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686" w:rsidRPr="00350BBF" w:rsidRDefault="00C97686" w:rsidP="00C97686">
      <w:pPr>
        <w:jc w:val="center"/>
        <w:rPr>
          <w:b/>
          <w:sz w:val="28"/>
          <w:szCs w:val="28"/>
        </w:rPr>
      </w:pPr>
      <w:r w:rsidRPr="00350BBF">
        <w:rPr>
          <w:b/>
          <w:sz w:val="28"/>
          <w:szCs w:val="28"/>
        </w:rPr>
        <w:t>Управление образования</w:t>
      </w:r>
    </w:p>
    <w:p w:rsidR="00C97686" w:rsidRPr="00350BBF" w:rsidRDefault="00C97686" w:rsidP="00C97686">
      <w:pPr>
        <w:jc w:val="center"/>
        <w:rPr>
          <w:b/>
          <w:sz w:val="28"/>
          <w:szCs w:val="28"/>
        </w:rPr>
      </w:pPr>
      <w:r w:rsidRPr="00350BBF">
        <w:rPr>
          <w:b/>
          <w:sz w:val="28"/>
          <w:szCs w:val="28"/>
        </w:rPr>
        <w:t>администрации Партизанского городского округа</w:t>
      </w:r>
    </w:p>
    <w:p w:rsidR="00C97686" w:rsidRPr="00350BBF" w:rsidRDefault="00C97686" w:rsidP="00C97686">
      <w:pPr>
        <w:jc w:val="center"/>
        <w:rPr>
          <w:b/>
          <w:sz w:val="28"/>
          <w:szCs w:val="28"/>
        </w:rPr>
      </w:pPr>
      <w:r w:rsidRPr="00350BBF">
        <w:rPr>
          <w:b/>
          <w:sz w:val="28"/>
          <w:szCs w:val="28"/>
        </w:rPr>
        <w:t>Приморского края</w:t>
      </w:r>
    </w:p>
    <w:p w:rsidR="00C97686" w:rsidRPr="00350BBF" w:rsidRDefault="00C97686" w:rsidP="00C97686">
      <w:pPr>
        <w:spacing w:line="360" w:lineRule="auto"/>
        <w:rPr>
          <w:b/>
          <w:sz w:val="28"/>
          <w:szCs w:val="28"/>
        </w:rPr>
      </w:pPr>
    </w:p>
    <w:p w:rsidR="00C97686" w:rsidRDefault="00C97686" w:rsidP="00C97686">
      <w:pPr>
        <w:spacing w:line="360" w:lineRule="auto"/>
        <w:jc w:val="center"/>
        <w:rPr>
          <w:sz w:val="28"/>
          <w:szCs w:val="28"/>
        </w:rPr>
      </w:pPr>
    </w:p>
    <w:p w:rsidR="00C97686" w:rsidRDefault="00C97686" w:rsidP="00C97686">
      <w:pPr>
        <w:spacing w:line="360" w:lineRule="auto"/>
        <w:jc w:val="center"/>
        <w:rPr>
          <w:sz w:val="28"/>
          <w:szCs w:val="28"/>
        </w:rPr>
      </w:pPr>
    </w:p>
    <w:p w:rsidR="00C97686" w:rsidRDefault="00C97686" w:rsidP="00C9768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C97686" w:rsidRDefault="00C97686" w:rsidP="00C97686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№</w:t>
      </w:r>
      <w:r w:rsidR="00F47F40">
        <w:rPr>
          <w:sz w:val="28"/>
          <w:szCs w:val="28"/>
          <w:u w:val="single"/>
        </w:rPr>
        <w:t xml:space="preserve"> </w:t>
      </w:r>
      <w:r w:rsidR="00DC4809">
        <w:rPr>
          <w:sz w:val="28"/>
          <w:szCs w:val="28"/>
          <w:u w:val="single"/>
        </w:rPr>
        <w:t>114</w:t>
      </w:r>
      <w:r w:rsidR="00F47F4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-а </w:t>
      </w:r>
      <w:r>
        <w:rPr>
          <w:sz w:val="28"/>
          <w:szCs w:val="28"/>
        </w:rPr>
        <w:t xml:space="preserve">                                                                                                </w:t>
      </w:r>
      <w:r w:rsidR="00DC4809">
        <w:rPr>
          <w:sz w:val="28"/>
          <w:szCs w:val="28"/>
          <w:u w:val="single"/>
        </w:rPr>
        <w:t>28.03.2023</w:t>
      </w:r>
    </w:p>
    <w:p w:rsidR="00C97686" w:rsidRDefault="00C97686" w:rsidP="00C97686">
      <w:pPr>
        <w:spacing w:line="360" w:lineRule="auto"/>
        <w:jc w:val="center"/>
        <w:rPr>
          <w:b/>
          <w:sz w:val="28"/>
          <w:szCs w:val="28"/>
        </w:rPr>
      </w:pPr>
    </w:p>
    <w:p w:rsidR="00DC4809" w:rsidRPr="00DC4809" w:rsidRDefault="00DC4809" w:rsidP="00DC4809">
      <w:pPr>
        <w:widowControl w:val="0"/>
        <w:jc w:val="center"/>
        <w:rPr>
          <w:b/>
          <w:bCs/>
          <w:sz w:val="26"/>
          <w:szCs w:val="26"/>
        </w:rPr>
      </w:pPr>
      <w:r w:rsidRPr="00DC4809">
        <w:rPr>
          <w:b/>
          <w:bCs/>
          <w:sz w:val="26"/>
          <w:szCs w:val="26"/>
        </w:rPr>
        <w:t xml:space="preserve">Об обеспечении объективности при проведении и проверке Всероссийских проверочных работ в 2023 году </w:t>
      </w:r>
    </w:p>
    <w:p w:rsidR="009B21EE" w:rsidRDefault="00DC4809" w:rsidP="00DC4809">
      <w:pPr>
        <w:spacing w:line="360" w:lineRule="auto"/>
        <w:jc w:val="center"/>
        <w:rPr>
          <w:b/>
          <w:bCs/>
          <w:sz w:val="26"/>
          <w:szCs w:val="26"/>
        </w:rPr>
      </w:pPr>
      <w:r w:rsidRPr="00DC4809">
        <w:rPr>
          <w:b/>
          <w:bCs/>
          <w:sz w:val="26"/>
          <w:szCs w:val="26"/>
        </w:rPr>
        <w:t>на территории Партизанского городского округа</w:t>
      </w:r>
    </w:p>
    <w:p w:rsidR="00DC4809" w:rsidRPr="0096634B" w:rsidRDefault="00DC4809" w:rsidP="00DC4809">
      <w:pPr>
        <w:spacing w:line="360" w:lineRule="auto"/>
        <w:jc w:val="center"/>
        <w:rPr>
          <w:b/>
          <w:sz w:val="26"/>
          <w:szCs w:val="26"/>
        </w:rPr>
      </w:pPr>
    </w:p>
    <w:p w:rsidR="009B21EE" w:rsidRPr="0096634B" w:rsidRDefault="00190495" w:rsidP="005A342A">
      <w:pPr>
        <w:spacing w:line="360" w:lineRule="auto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В целях</w:t>
      </w:r>
      <w:r w:rsidR="005A342A" w:rsidRPr="0096634B">
        <w:rPr>
          <w:sz w:val="26"/>
          <w:szCs w:val="26"/>
        </w:rPr>
        <w:t xml:space="preserve">  обеспечения  мер по повышению уровня объективности  процедур и результатов оценки качества образования и олимпиад школьников, проводимых в общеобразовательных учреждениях Партизанского городского округа, на основании </w:t>
      </w:r>
      <w:r w:rsidR="00DC4809">
        <w:rPr>
          <w:color w:val="333333"/>
          <w:sz w:val="26"/>
          <w:szCs w:val="26"/>
        </w:rPr>
        <w:t xml:space="preserve">приказа Министерства образования Приморского края </w:t>
      </w:r>
      <w:r w:rsidR="00DC4809">
        <w:rPr>
          <w:sz w:val="26"/>
          <w:szCs w:val="26"/>
        </w:rPr>
        <w:t>от 27.06.2022 № 668-а «Об утверждении Регламента проведения Всероссийских проверочных работ в Приморском крае»</w:t>
      </w:r>
      <w:r w:rsidR="005A342A" w:rsidRPr="0096634B">
        <w:rPr>
          <w:sz w:val="26"/>
          <w:szCs w:val="26"/>
        </w:rPr>
        <w:t>,</w:t>
      </w:r>
      <w:r w:rsidR="00DC4809" w:rsidRPr="00DC4809">
        <w:rPr>
          <w:color w:val="333333"/>
          <w:sz w:val="26"/>
          <w:szCs w:val="26"/>
        </w:rPr>
        <w:t xml:space="preserve"> </w:t>
      </w:r>
      <w:r w:rsidR="00DC4809">
        <w:rPr>
          <w:color w:val="333333"/>
          <w:sz w:val="26"/>
          <w:szCs w:val="26"/>
        </w:rPr>
        <w:t xml:space="preserve">приказа </w:t>
      </w:r>
      <w:proofErr w:type="spellStart"/>
      <w:r w:rsidR="00DC4809">
        <w:rPr>
          <w:color w:val="333333"/>
          <w:sz w:val="26"/>
          <w:szCs w:val="26"/>
        </w:rPr>
        <w:t>Рособрнадзора</w:t>
      </w:r>
      <w:proofErr w:type="spellEnd"/>
      <w:r w:rsidR="00DC4809">
        <w:rPr>
          <w:color w:val="333333"/>
          <w:sz w:val="26"/>
          <w:szCs w:val="26"/>
        </w:rPr>
        <w:t xml:space="preserve"> от 23.12.2022 N 1282</w:t>
      </w:r>
      <w:r w:rsidR="00DC4809" w:rsidRPr="009E78D1">
        <w:rPr>
          <w:color w:val="333333"/>
          <w:sz w:val="26"/>
          <w:szCs w:val="26"/>
        </w:rPr>
        <w:t xml:space="preserve">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</w:t>
      </w:r>
      <w:r w:rsidR="00DC4809">
        <w:rPr>
          <w:color w:val="333333"/>
          <w:sz w:val="26"/>
          <w:szCs w:val="26"/>
        </w:rPr>
        <w:t>сийских проверочных работ в 2023 году»</w:t>
      </w:r>
      <w:r w:rsidR="000C4E7C">
        <w:rPr>
          <w:color w:val="333333"/>
          <w:sz w:val="26"/>
          <w:szCs w:val="26"/>
        </w:rPr>
        <w:t xml:space="preserve">, </w:t>
      </w:r>
      <w:r w:rsidR="005A342A" w:rsidRPr="0096634B">
        <w:rPr>
          <w:sz w:val="26"/>
          <w:szCs w:val="26"/>
        </w:rPr>
        <w:t xml:space="preserve">приказа управления образования  </w:t>
      </w:r>
      <w:r w:rsidR="000C4E7C">
        <w:rPr>
          <w:sz w:val="26"/>
          <w:szCs w:val="26"/>
        </w:rPr>
        <w:t>ПГО</w:t>
      </w:r>
      <w:r w:rsidR="005A342A" w:rsidRPr="0096634B">
        <w:rPr>
          <w:sz w:val="26"/>
          <w:szCs w:val="26"/>
        </w:rPr>
        <w:t xml:space="preserve"> от </w:t>
      </w:r>
      <w:r w:rsidR="00BA5277">
        <w:rPr>
          <w:sz w:val="26"/>
          <w:szCs w:val="26"/>
        </w:rPr>
        <w:t>25</w:t>
      </w:r>
      <w:r w:rsidR="005A342A" w:rsidRPr="0096634B">
        <w:rPr>
          <w:sz w:val="26"/>
          <w:szCs w:val="26"/>
        </w:rPr>
        <w:t>.</w:t>
      </w:r>
      <w:r w:rsidR="00BA5277">
        <w:rPr>
          <w:sz w:val="26"/>
          <w:szCs w:val="26"/>
        </w:rPr>
        <w:t>08.2022  № 399</w:t>
      </w:r>
      <w:r w:rsidR="005A342A" w:rsidRPr="0096634B">
        <w:rPr>
          <w:sz w:val="26"/>
          <w:szCs w:val="26"/>
        </w:rPr>
        <w:t>–а  «</w:t>
      </w:r>
      <w:r w:rsidR="000C4E7C" w:rsidRPr="000C4E7C">
        <w:rPr>
          <w:sz w:val="26"/>
          <w:szCs w:val="26"/>
        </w:rPr>
        <w:t xml:space="preserve">Об утверждении </w:t>
      </w:r>
      <w:r w:rsidR="00BA5277">
        <w:rPr>
          <w:sz w:val="26"/>
          <w:szCs w:val="26"/>
        </w:rPr>
        <w:t>Порядка организации и проведения Всероссийских проверочных работ в муниципальных общеобразовательных органи</w:t>
      </w:r>
      <w:r w:rsidR="00F40D4C">
        <w:rPr>
          <w:sz w:val="26"/>
          <w:szCs w:val="26"/>
        </w:rPr>
        <w:t>зациях Партизанского городского округа</w:t>
      </w:r>
      <w:r w:rsidR="005A342A" w:rsidRPr="0096634B">
        <w:rPr>
          <w:sz w:val="26"/>
          <w:szCs w:val="26"/>
        </w:rPr>
        <w:t xml:space="preserve">», </w:t>
      </w:r>
      <w:r w:rsidR="00C75B3A">
        <w:rPr>
          <w:sz w:val="26"/>
          <w:szCs w:val="26"/>
        </w:rPr>
        <w:t xml:space="preserve">писем МО ПК от 23.03 2023 №№ 23/2927, 23/2929 «Об обеспечении объективности проведения ВПР в 2023 году» </w:t>
      </w:r>
    </w:p>
    <w:p w:rsidR="00F40D4C" w:rsidRDefault="00F40D4C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9B21EE" w:rsidRPr="0096634B" w:rsidRDefault="009B21EE" w:rsidP="009B21EE">
      <w:pPr>
        <w:spacing w:line="360" w:lineRule="auto"/>
        <w:ind w:firstLine="708"/>
        <w:jc w:val="both"/>
        <w:rPr>
          <w:sz w:val="26"/>
          <w:szCs w:val="26"/>
        </w:rPr>
      </w:pPr>
      <w:r w:rsidRPr="0096634B">
        <w:rPr>
          <w:sz w:val="26"/>
          <w:szCs w:val="26"/>
        </w:rPr>
        <w:t>ПРИКАЗЫ</w:t>
      </w:r>
      <w:r w:rsidR="00C75B3A">
        <w:rPr>
          <w:sz w:val="26"/>
          <w:szCs w:val="26"/>
        </w:rPr>
        <w:t>В</w:t>
      </w:r>
      <w:r w:rsidRPr="0096634B">
        <w:rPr>
          <w:sz w:val="26"/>
          <w:szCs w:val="26"/>
        </w:rPr>
        <w:t>АЮ:</w:t>
      </w:r>
    </w:p>
    <w:p w:rsidR="00D7317E" w:rsidRPr="0096634B" w:rsidRDefault="00D7317E" w:rsidP="00C75B3A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="Calibri"/>
          <w:color w:val="000000"/>
          <w:sz w:val="26"/>
          <w:szCs w:val="26"/>
        </w:rPr>
      </w:pPr>
      <w:r w:rsidRPr="0096634B">
        <w:rPr>
          <w:rFonts w:eastAsia="Calibri"/>
          <w:color w:val="000000"/>
          <w:sz w:val="26"/>
          <w:szCs w:val="26"/>
        </w:rPr>
        <w:t xml:space="preserve">Руководителям общеобразовательных учреждений </w:t>
      </w:r>
      <w:r w:rsidR="00C75B3A">
        <w:rPr>
          <w:rFonts w:eastAsia="Calibri"/>
          <w:color w:val="000000"/>
          <w:sz w:val="26"/>
          <w:szCs w:val="26"/>
        </w:rPr>
        <w:t>ПГО</w:t>
      </w:r>
      <w:r w:rsidR="00260A85" w:rsidRPr="0096634B">
        <w:rPr>
          <w:rFonts w:eastAsia="Calibri"/>
          <w:color w:val="000000"/>
          <w:sz w:val="26"/>
          <w:szCs w:val="26"/>
        </w:rPr>
        <w:tab/>
      </w:r>
    </w:p>
    <w:p w:rsidR="00EC6F02" w:rsidRPr="00EC6F02" w:rsidRDefault="00190495" w:rsidP="00190495">
      <w:pPr>
        <w:pStyle w:val="a5"/>
        <w:autoSpaceDE w:val="0"/>
        <w:autoSpaceDN w:val="0"/>
        <w:adjustRightInd w:val="0"/>
        <w:spacing w:line="360" w:lineRule="auto"/>
        <w:ind w:left="142"/>
        <w:jc w:val="both"/>
        <w:rPr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1.1.Обеспечить дальнейшее проведение  Всероссийских проверочных работ</w:t>
      </w:r>
      <w:r w:rsidR="001C2823" w:rsidRPr="001C2823">
        <w:rPr>
          <w:rFonts w:eastAsia="Calibri"/>
          <w:color w:val="000000"/>
          <w:sz w:val="26"/>
          <w:szCs w:val="26"/>
        </w:rPr>
        <w:t xml:space="preserve"> (далее – ВПР) в общеобразовательных организациях Партизанского городского округа, реализующих программы начального общего, основного общего и среднего общего образования в соответствии   с планом - графиком проведения ВПР, утвержденным </w:t>
      </w:r>
      <w:proofErr w:type="spellStart"/>
      <w:r w:rsidR="001C2823" w:rsidRPr="001C2823">
        <w:rPr>
          <w:rFonts w:eastAsia="Calibri"/>
          <w:color w:val="000000"/>
          <w:sz w:val="26"/>
          <w:szCs w:val="26"/>
        </w:rPr>
        <w:lastRenderedPageBreak/>
        <w:t>Рособрнадзором</w:t>
      </w:r>
      <w:proofErr w:type="spellEnd"/>
      <w:r w:rsidR="001C2823" w:rsidRPr="001C2823">
        <w:rPr>
          <w:rFonts w:eastAsia="Calibri"/>
          <w:color w:val="000000"/>
          <w:sz w:val="26"/>
          <w:szCs w:val="26"/>
        </w:rPr>
        <w:t xml:space="preserve"> и с </w:t>
      </w:r>
      <w:r>
        <w:rPr>
          <w:rFonts w:eastAsia="Calibri"/>
          <w:color w:val="000000"/>
          <w:sz w:val="26"/>
          <w:szCs w:val="26"/>
        </w:rPr>
        <w:t xml:space="preserve">неукоснительным </w:t>
      </w:r>
      <w:r w:rsidR="001C2823" w:rsidRPr="001C2823">
        <w:rPr>
          <w:rFonts w:eastAsia="Calibri"/>
          <w:color w:val="000000"/>
          <w:sz w:val="26"/>
          <w:szCs w:val="26"/>
        </w:rPr>
        <w:t>соблюдением правил и норм, отраженных в Регламенте проведения ВП</w:t>
      </w:r>
      <w:r w:rsidR="00F40D4C">
        <w:rPr>
          <w:rFonts w:eastAsia="Calibri"/>
          <w:color w:val="000000"/>
          <w:sz w:val="26"/>
          <w:szCs w:val="26"/>
        </w:rPr>
        <w:t>Р в Приморском крае, утвержденны</w:t>
      </w:r>
      <w:r w:rsidR="001C2823" w:rsidRPr="001C2823">
        <w:rPr>
          <w:rFonts w:eastAsia="Calibri"/>
          <w:color w:val="000000"/>
          <w:sz w:val="26"/>
          <w:szCs w:val="26"/>
        </w:rPr>
        <w:t>м приказом МО ПК от 27.06.2022 № 668-а</w:t>
      </w:r>
      <w:r w:rsidR="00E864A0">
        <w:rPr>
          <w:rFonts w:eastAsia="Calibri"/>
          <w:color w:val="000000"/>
          <w:sz w:val="26"/>
          <w:szCs w:val="26"/>
        </w:rPr>
        <w:t xml:space="preserve"> и </w:t>
      </w:r>
      <w:proofErr w:type="spellStart"/>
      <w:r w:rsidR="00E864A0">
        <w:rPr>
          <w:rFonts w:eastAsia="Calibri"/>
          <w:color w:val="000000"/>
          <w:sz w:val="26"/>
          <w:szCs w:val="26"/>
        </w:rPr>
        <w:t>вПриказе</w:t>
      </w:r>
      <w:proofErr w:type="spellEnd"/>
      <w:r w:rsidR="00E864A0">
        <w:rPr>
          <w:rFonts w:eastAsia="Calibri"/>
          <w:color w:val="000000"/>
          <w:sz w:val="26"/>
          <w:szCs w:val="26"/>
        </w:rPr>
        <w:t xml:space="preserve"> Управления образования №399-а от 25.08.2022 года</w:t>
      </w:r>
      <w:r w:rsidR="001C2823" w:rsidRPr="001C2823">
        <w:rPr>
          <w:rFonts w:eastAsia="Calibri"/>
          <w:color w:val="000000"/>
          <w:sz w:val="26"/>
          <w:szCs w:val="26"/>
        </w:rPr>
        <w:t xml:space="preserve">. </w:t>
      </w:r>
    </w:p>
    <w:p w:rsidR="00F47F40" w:rsidRPr="0096634B" w:rsidRDefault="00190495" w:rsidP="00190495">
      <w:pPr>
        <w:pStyle w:val="a5"/>
        <w:autoSpaceDE w:val="0"/>
        <w:autoSpaceDN w:val="0"/>
        <w:adjustRightInd w:val="0"/>
        <w:spacing w:line="360" w:lineRule="auto"/>
        <w:ind w:left="142"/>
        <w:jc w:val="both"/>
        <w:rPr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1.2. </w:t>
      </w:r>
      <w:r w:rsidR="001C2823">
        <w:rPr>
          <w:rFonts w:eastAsia="Calibri"/>
          <w:color w:val="000000"/>
          <w:sz w:val="26"/>
          <w:szCs w:val="26"/>
        </w:rPr>
        <w:t>О</w:t>
      </w:r>
      <w:r w:rsidR="00F47F40" w:rsidRPr="0096634B">
        <w:rPr>
          <w:rFonts w:eastAsia="Calibri"/>
          <w:color w:val="000000"/>
          <w:sz w:val="26"/>
          <w:szCs w:val="26"/>
        </w:rPr>
        <w:t xml:space="preserve">беспечить </w:t>
      </w:r>
      <w:r>
        <w:rPr>
          <w:rFonts w:eastAsia="Calibri"/>
          <w:color w:val="000000"/>
          <w:sz w:val="26"/>
          <w:szCs w:val="26"/>
        </w:rPr>
        <w:t xml:space="preserve">предоставление работ учащихся для осуществления </w:t>
      </w:r>
      <w:r w:rsidR="001C031C">
        <w:rPr>
          <w:rFonts w:eastAsia="Calibri"/>
          <w:color w:val="000000"/>
          <w:sz w:val="26"/>
          <w:szCs w:val="26"/>
        </w:rPr>
        <w:t>пере</w:t>
      </w:r>
      <w:r>
        <w:rPr>
          <w:rFonts w:eastAsia="Calibri"/>
          <w:color w:val="000000"/>
          <w:sz w:val="26"/>
          <w:szCs w:val="26"/>
        </w:rPr>
        <w:t>проверки</w:t>
      </w:r>
      <w:r w:rsidR="00F47F40" w:rsidRPr="0096634B">
        <w:rPr>
          <w:rFonts w:eastAsia="Calibri"/>
          <w:color w:val="000000"/>
          <w:sz w:val="26"/>
          <w:szCs w:val="26"/>
        </w:rPr>
        <w:t xml:space="preserve"> </w:t>
      </w:r>
      <w:r w:rsidR="001C031C">
        <w:rPr>
          <w:rFonts w:eastAsia="Calibri"/>
          <w:color w:val="000000"/>
          <w:sz w:val="26"/>
          <w:szCs w:val="26"/>
        </w:rPr>
        <w:t xml:space="preserve"> </w:t>
      </w:r>
      <w:r w:rsidR="0096634B">
        <w:rPr>
          <w:rFonts w:eastAsia="Calibri"/>
          <w:color w:val="000000"/>
          <w:sz w:val="26"/>
          <w:szCs w:val="26"/>
        </w:rPr>
        <w:t xml:space="preserve"> </w:t>
      </w:r>
      <w:r w:rsidR="009B21EE" w:rsidRPr="0096634B">
        <w:rPr>
          <w:rFonts w:eastAsia="Calibri"/>
          <w:color w:val="000000"/>
          <w:sz w:val="26"/>
          <w:szCs w:val="26"/>
        </w:rPr>
        <w:t xml:space="preserve"> </w:t>
      </w:r>
      <w:r w:rsidR="00F47F40" w:rsidRPr="0096634B">
        <w:rPr>
          <w:rFonts w:eastAsia="Calibri"/>
          <w:color w:val="000000"/>
          <w:sz w:val="26"/>
          <w:szCs w:val="26"/>
        </w:rPr>
        <w:t xml:space="preserve">независимыми </w:t>
      </w:r>
      <w:proofErr w:type="gramStart"/>
      <w:r w:rsidR="00F47F40" w:rsidRPr="0096634B">
        <w:rPr>
          <w:rFonts w:eastAsia="Calibri"/>
          <w:color w:val="000000"/>
          <w:sz w:val="26"/>
          <w:szCs w:val="26"/>
        </w:rPr>
        <w:t xml:space="preserve">экспертами </w:t>
      </w:r>
      <w:r w:rsidR="0085734C">
        <w:rPr>
          <w:rFonts w:eastAsia="Calibri"/>
          <w:color w:val="000000"/>
          <w:sz w:val="26"/>
          <w:szCs w:val="26"/>
        </w:rPr>
        <w:t xml:space="preserve"> </w:t>
      </w:r>
      <w:r w:rsidR="0096634B">
        <w:rPr>
          <w:rFonts w:eastAsia="Calibri"/>
          <w:color w:val="000000"/>
          <w:sz w:val="26"/>
          <w:szCs w:val="26"/>
        </w:rPr>
        <w:t>межшкольных</w:t>
      </w:r>
      <w:proofErr w:type="gramEnd"/>
      <w:r w:rsidR="0096634B">
        <w:rPr>
          <w:rFonts w:eastAsia="Calibri"/>
          <w:color w:val="000000"/>
          <w:sz w:val="26"/>
          <w:szCs w:val="26"/>
        </w:rPr>
        <w:t xml:space="preserve"> предметных комиссий</w:t>
      </w:r>
      <w:r w:rsidR="001C031C">
        <w:rPr>
          <w:rFonts w:eastAsia="Calibri"/>
          <w:color w:val="000000"/>
          <w:sz w:val="26"/>
          <w:szCs w:val="26"/>
        </w:rPr>
        <w:t xml:space="preserve"> с целью установления соответствия оценок установленным критериям проверки ВПР</w:t>
      </w:r>
      <w:r w:rsidR="0096634B">
        <w:rPr>
          <w:rFonts w:eastAsia="Calibri"/>
          <w:color w:val="000000"/>
          <w:sz w:val="26"/>
          <w:szCs w:val="26"/>
        </w:rPr>
        <w:t>.</w:t>
      </w:r>
      <w:r w:rsidR="009B21EE" w:rsidRPr="0096634B">
        <w:rPr>
          <w:rFonts w:eastAsia="Calibri"/>
          <w:color w:val="000000"/>
          <w:sz w:val="26"/>
          <w:szCs w:val="26"/>
        </w:rPr>
        <w:t xml:space="preserve"> </w:t>
      </w:r>
    </w:p>
    <w:p w:rsidR="00FB55DD" w:rsidRPr="00A55DA6" w:rsidRDefault="00190495" w:rsidP="00190495">
      <w:pPr>
        <w:pStyle w:val="a5"/>
        <w:autoSpaceDE w:val="0"/>
        <w:autoSpaceDN w:val="0"/>
        <w:adjustRightInd w:val="0"/>
        <w:spacing w:line="360" w:lineRule="auto"/>
        <w:ind w:left="142"/>
        <w:jc w:val="both"/>
        <w:rPr>
          <w:rFonts w:eastAsia="Calibri"/>
          <w:color w:val="000000"/>
          <w:sz w:val="26"/>
          <w:szCs w:val="26"/>
        </w:rPr>
      </w:pPr>
      <w:r>
        <w:rPr>
          <w:sz w:val="26"/>
          <w:szCs w:val="26"/>
        </w:rPr>
        <w:t>2.</w:t>
      </w:r>
      <w:r w:rsidR="00F47F40" w:rsidRPr="00A55DA6">
        <w:rPr>
          <w:sz w:val="26"/>
          <w:szCs w:val="26"/>
        </w:rPr>
        <w:t xml:space="preserve"> </w:t>
      </w:r>
      <w:r>
        <w:rPr>
          <w:sz w:val="26"/>
          <w:szCs w:val="26"/>
        </w:rPr>
        <w:t>Сформировать независимые экспертные комиссии</w:t>
      </w:r>
      <w:r w:rsidR="0096634B" w:rsidRPr="00A55DA6">
        <w:rPr>
          <w:sz w:val="26"/>
          <w:szCs w:val="26"/>
        </w:rPr>
        <w:t xml:space="preserve"> </w:t>
      </w:r>
      <w:r w:rsidR="00EC6F02">
        <w:rPr>
          <w:sz w:val="26"/>
          <w:szCs w:val="26"/>
        </w:rPr>
        <w:t xml:space="preserve">по </w:t>
      </w:r>
      <w:r w:rsidR="001C031C">
        <w:rPr>
          <w:sz w:val="26"/>
          <w:szCs w:val="26"/>
        </w:rPr>
        <w:t>пере</w:t>
      </w:r>
      <w:r w:rsidR="00EC6F02">
        <w:rPr>
          <w:sz w:val="26"/>
          <w:szCs w:val="26"/>
        </w:rPr>
        <w:t>проверке</w:t>
      </w:r>
      <w:r w:rsidR="00F47F40" w:rsidRPr="00A55DA6">
        <w:rPr>
          <w:sz w:val="26"/>
          <w:szCs w:val="26"/>
        </w:rPr>
        <w:t xml:space="preserve"> </w:t>
      </w:r>
      <w:r>
        <w:rPr>
          <w:sz w:val="26"/>
          <w:szCs w:val="26"/>
        </w:rPr>
        <w:t>работ учащихся 4 – 8</w:t>
      </w:r>
      <w:r w:rsidR="00FB55DD" w:rsidRPr="00A55DA6">
        <w:rPr>
          <w:sz w:val="26"/>
          <w:szCs w:val="26"/>
        </w:rPr>
        <w:t xml:space="preserve"> классов</w:t>
      </w:r>
      <w:r>
        <w:rPr>
          <w:sz w:val="26"/>
          <w:szCs w:val="26"/>
        </w:rPr>
        <w:t xml:space="preserve"> в следующем составе</w:t>
      </w:r>
      <w:r w:rsidR="00FB55DD" w:rsidRPr="00A55DA6">
        <w:rPr>
          <w:sz w:val="26"/>
          <w:szCs w:val="26"/>
        </w:rPr>
        <w:t>:</w:t>
      </w:r>
    </w:p>
    <w:p w:rsidR="00F47F40" w:rsidRPr="0096634B" w:rsidRDefault="00C75B3A" w:rsidP="00EC6F02">
      <w:pPr>
        <w:spacing w:line="360" w:lineRule="auto"/>
        <w:ind w:left="142" w:hanging="1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FB55DD" w:rsidRPr="0096634B">
        <w:rPr>
          <w:b/>
          <w:sz w:val="26"/>
          <w:szCs w:val="26"/>
        </w:rPr>
        <w:t>4 классы</w:t>
      </w:r>
      <w:r w:rsidR="005A342A" w:rsidRPr="0096634B">
        <w:rPr>
          <w:b/>
          <w:sz w:val="26"/>
          <w:szCs w:val="26"/>
        </w:rPr>
        <w:t xml:space="preserve"> (русский язык и математика)</w:t>
      </w:r>
      <w:r w:rsidR="00F47F40" w:rsidRPr="0096634B">
        <w:rPr>
          <w:b/>
          <w:sz w:val="26"/>
          <w:szCs w:val="26"/>
        </w:rPr>
        <w:t>:</w:t>
      </w:r>
    </w:p>
    <w:p w:rsidR="00F47F40" w:rsidRPr="0096634B" w:rsidRDefault="00F40D4C" w:rsidP="00EC6F02">
      <w:pPr>
        <w:spacing w:line="360" w:lineRule="auto"/>
        <w:ind w:left="142" w:hanging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6634B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proofErr w:type="spellStart"/>
      <w:r w:rsidR="000E27C8">
        <w:rPr>
          <w:sz w:val="26"/>
          <w:szCs w:val="26"/>
        </w:rPr>
        <w:t>Ящук</w:t>
      </w:r>
      <w:proofErr w:type="spellEnd"/>
      <w:r w:rsidR="000E27C8">
        <w:rPr>
          <w:sz w:val="26"/>
          <w:szCs w:val="26"/>
        </w:rPr>
        <w:t xml:space="preserve"> Елена Александровна</w:t>
      </w:r>
      <w:r w:rsidR="00FB55DD" w:rsidRPr="0096634B">
        <w:rPr>
          <w:sz w:val="26"/>
          <w:szCs w:val="26"/>
        </w:rPr>
        <w:t>, учитель начальных классов МБОУ «СОШ №50»</w:t>
      </w:r>
      <w:r w:rsidR="00F47F40" w:rsidRPr="0096634B">
        <w:rPr>
          <w:sz w:val="26"/>
          <w:szCs w:val="26"/>
        </w:rPr>
        <w:t xml:space="preserve"> ПГО;</w:t>
      </w:r>
    </w:p>
    <w:p w:rsidR="00F47F40" w:rsidRPr="0096634B" w:rsidRDefault="0096634B" w:rsidP="00EC6F02">
      <w:pPr>
        <w:spacing w:line="360" w:lineRule="auto"/>
        <w:ind w:left="142" w:hanging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="00FB55DD" w:rsidRPr="0096634B">
        <w:rPr>
          <w:sz w:val="26"/>
          <w:szCs w:val="26"/>
        </w:rPr>
        <w:t>Ник</w:t>
      </w:r>
      <w:r w:rsidR="00260A85" w:rsidRPr="0096634B">
        <w:rPr>
          <w:sz w:val="26"/>
          <w:szCs w:val="26"/>
        </w:rPr>
        <w:t>у</w:t>
      </w:r>
      <w:r w:rsidR="00FB55DD" w:rsidRPr="0096634B">
        <w:rPr>
          <w:sz w:val="26"/>
          <w:szCs w:val="26"/>
        </w:rPr>
        <w:t xml:space="preserve">лина Лариса Анатольевна, учитель </w:t>
      </w:r>
      <w:r w:rsidR="00F47F40" w:rsidRPr="0096634B">
        <w:rPr>
          <w:sz w:val="26"/>
          <w:szCs w:val="26"/>
        </w:rPr>
        <w:t xml:space="preserve">начальных классов МБОУ </w:t>
      </w:r>
      <w:r w:rsidR="00EC6F02">
        <w:rPr>
          <w:sz w:val="26"/>
          <w:szCs w:val="26"/>
        </w:rPr>
        <w:t xml:space="preserve">ОЦ «Антарес» </w:t>
      </w:r>
      <w:r w:rsidR="00F47F40" w:rsidRPr="0096634B">
        <w:rPr>
          <w:sz w:val="26"/>
          <w:szCs w:val="26"/>
        </w:rPr>
        <w:t>ПГО;</w:t>
      </w:r>
      <w:r w:rsidR="00FB55DD" w:rsidRPr="0096634B">
        <w:rPr>
          <w:sz w:val="26"/>
          <w:szCs w:val="26"/>
        </w:rPr>
        <w:t xml:space="preserve"> </w:t>
      </w:r>
    </w:p>
    <w:p w:rsidR="00FB55DD" w:rsidRDefault="0096634B" w:rsidP="00EC6F02">
      <w:pPr>
        <w:spacing w:line="360" w:lineRule="auto"/>
        <w:ind w:left="142" w:hanging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proofErr w:type="spellStart"/>
      <w:r w:rsidR="000E27C8">
        <w:rPr>
          <w:sz w:val="26"/>
          <w:szCs w:val="26"/>
        </w:rPr>
        <w:t>Пашковская</w:t>
      </w:r>
      <w:proofErr w:type="spellEnd"/>
      <w:r w:rsidR="000E27C8">
        <w:rPr>
          <w:sz w:val="26"/>
          <w:szCs w:val="26"/>
        </w:rPr>
        <w:t xml:space="preserve"> Светлана Анатольевна</w:t>
      </w:r>
      <w:r w:rsidR="00FB55DD" w:rsidRPr="0096634B">
        <w:rPr>
          <w:sz w:val="26"/>
          <w:szCs w:val="26"/>
        </w:rPr>
        <w:t xml:space="preserve">, учитель </w:t>
      </w:r>
      <w:r w:rsidR="00F47F40" w:rsidRPr="0096634B">
        <w:rPr>
          <w:sz w:val="26"/>
          <w:szCs w:val="26"/>
        </w:rPr>
        <w:t>начальных классов МБОУ «СОШ №</w:t>
      </w:r>
      <w:proofErr w:type="gramStart"/>
      <w:r w:rsidR="00F47F40" w:rsidRPr="0096634B">
        <w:rPr>
          <w:sz w:val="26"/>
          <w:szCs w:val="26"/>
        </w:rPr>
        <w:t>3»ПГО</w:t>
      </w:r>
      <w:proofErr w:type="gramEnd"/>
      <w:r w:rsidR="00F47F40" w:rsidRPr="0096634B">
        <w:rPr>
          <w:sz w:val="26"/>
          <w:szCs w:val="26"/>
        </w:rPr>
        <w:t>.</w:t>
      </w:r>
    </w:p>
    <w:p w:rsidR="00663BE8" w:rsidRDefault="00663BE8" w:rsidP="00EC6F02">
      <w:pPr>
        <w:spacing w:line="360" w:lineRule="auto"/>
        <w:ind w:left="142" w:hanging="142"/>
        <w:jc w:val="both"/>
        <w:rPr>
          <w:sz w:val="26"/>
          <w:szCs w:val="26"/>
        </w:rPr>
      </w:pPr>
      <w:r>
        <w:rPr>
          <w:sz w:val="26"/>
          <w:szCs w:val="26"/>
        </w:rPr>
        <w:t>- Драчева Марина Сергеевна, учитель начальных классов МБОУ «ОЦ Антарес» ПГО</w:t>
      </w:r>
    </w:p>
    <w:p w:rsidR="00663BE8" w:rsidRDefault="00663BE8" w:rsidP="00EC6F02">
      <w:pPr>
        <w:spacing w:line="360" w:lineRule="auto"/>
        <w:ind w:left="142" w:hanging="142"/>
        <w:jc w:val="both"/>
        <w:rPr>
          <w:sz w:val="26"/>
          <w:szCs w:val="26"/>
        </w:rPr>
      </w:pPr>
      <w:r>
        <w:rPr>
          <w:sz w:val="26"/>
          <w:szCs w:val="26"/>
        </w:rPr>
        <w:t>- Зверева Людмила Леонидовна,</w:t>
      </w:r>
      <w:r w:rsidRPr="00663BE8">
        <w:rPr>
          <w:sz w:val="26"/>
          <w:szCs w:val="26"/>
        </w:rPr>
        <w:t xml:space="preserve"> </w:t>
      </w:r>
      <w:r>
        <w:rPr>
          <w:sz w:val="26"/>
          <w:szCs w:val="26"/>
        </w:rPr>
        <w:t>учитель начальных классов МБОУ «СОШ №6» ПГО</w:t>
      </w:r>
    </w:p>
    <w:p w:rsidR="00663BE8" w:rsidRPr="0096634B" w:rsidRDefault="00663BE8" w:rsidP="00EC6F02">
      <w:pPr>
        <w:spacing w:line="360" w:lineRule="auto"/>
        <w:ind w:left="142" w:hanging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Бензик</w:t>
      </w:r>
      <w:proofErr w:type="spellEnd"/>
      <w:r>
        <w:rPr>
          <w:sz w:val="26"/>
          <w:szCs w:val="26"/>
        </w:rPr>
        <w:t xml:space="preserve"> Наталья Владимировна,</w:t>
      </w:r>
      <w:r w:rsidRPr="00663BE8">
        <w:rPr>
          <w:sz w:val="26"/>
          <w:szCs w:val="26"/>
        </w:rPr>
        <w:t xml:space="preserve"> </w:t>
      </w:r>
      <w:r w:rsidRPr="0096634B">
        <w:rPr>
          <w:sz w:val="26"/>
          <w:szCs w:val="26"/>
        </w:rPr>
        <w:t>учит</w:t>
      </w:r>
      <w:r>
        <w:rPr>
          <w:sz w:val="26"/>
          <w:szCs w:val="26"/>
        </w:rPr>
        <w:t>ель начальных классов МБОУ «СОШ №</w:t>
      </w:r>
      <w:proofErr w:type="gramStart"/>
      <w:r>
        <w:rPr>
          <w:sz w:val="26"/>
          <w:szCs w:val="26"/>
        </w:rPr>
        <w:t>22</w:t>
      </w:r>
      <w:r w:rsidRPr="0096634B">
        <w:rPr>
          <w:sz w:val="26"/>
          <w:szCs w:val="26"/>
        </w:rPr>
        <w:t>»ПГО</w:t>
      </w:r>
      <w:proofErr w:type="gramEnd"/>
      <w:r w:rsidRPr="0096634B">
        <w:rPr>
          <w:sz w:val="26"/>
          <w:szCs w:val="26"/>
        </w:rPr>
        <w:t>;</w:t>
      </w:r>
    </w:p>
    <w:p w:rsidR="00F47F40" w:rsidRPr="0096634B" w:rsidRDefault="00C75B3A" w:rsidP="00EC6F02">
      <w:pPr>
        <w:spacing w:line="360" w:lineRule="auto"/>
        <w:ind w:left="142" w:hanging="1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FB55DD" w:rsidRPr="0096634B">
        <w:rPr>
          <w:b/>
          <w:sz w:val="26"/>
          <w:szCs w:val="26"/>
        </w:rPr>
        <w:t>5 класс (русский язык)</w:t>
      </w:r>
      <w:r w:rsidR="005A342A" w:rsidRPr="0096634B">
        <w:rPr>
          <w:b/>
          <w:sz w:val="26"/>
          <w:szCs w:val="26"/>
        </w:rPr>
        <w:t>:</w:t>
      </w:r>
    </w:p>
    <w:p w:rsidR="00F47F40" w:rsidRPr="0096634B" w:rsidRDefault="00260A85" w:rsidP="00EC6F02">
      <w:pPr>
        <w:spacing w:line="360" w:lineRule="auto"/>
        <w:ind w:left="142" w:hanging="142"/>
        <w:jc w:val="both"/>
        <w:rPr>
          <w:sz w:val="26"/>
          <w:szCs w:val="26"/>
        </w:rPr>
      </w:pPr>
      <w:r w:rsidRPr="0096634B">
        <w:rPr>
          <w:sz w:val="26"/>
          <w:szCs w:val="26"/>
        </w:rPr>
        <w:t xml:space="preserve"> - </w:t>
      </w:r>
      <w:proofErr w:type="spellStart"/>
      <w:r w:rsidR="000E27C8">
        <w:rPr>
          <w:sz w:val="26"/>
          <w:szCs w:val="26"/>
        </w:rPr>
        <w:t>Бахман</w:t>
      </w:r>
      <w:proofErr w:type="spellEnd"/>
      <w:r w:rsidR="000E27C8">
        <w:rPr>
          <w:sz w:val="26"/>
          <w:szCs w:val="26"/>
        </w:rPr>
        <w:t xml:space="preserve"> Татьяна Андреевна</w:t>
      </w:r>
      <w:r w:rsidR="00727ED0" w:rsidRPr="0096634B">
        <w:rPr>
          <w:sz w:val="26"/>
          <w:szCs w:val="26"/>
        </w:rPr>
        <w:t>, учит</w:t>
      </w:r>
      <w:r w:rsidR="000E27C8">
        <w:rPr>
          <w:sz w:val="26"/>
          <w:szCs w:val="26"/>
        </w:rPr>
        <w:t>ель русского языка МБОУ «СОШ №</w:t>
      </w:r>
      <w:proofErr w:type="gramStart"/>
      <w:r w:rsidR="000E27C8">
        <w:rPr>
          <w:sz w:val="26"/>
          <w:szCs w:val="26"/>
        </w:rPr>
        <w:t>22</w:t>
      </w:r>
      <w:r w:rsidR="00727ED0" w:rsidRPr="0096634B">
        <w:rPr>
          <w:sz w:val="26"/>
          <w:szCs w:val="26"/>
        </w:rPr>
        <w:t>»</w:t>
      </w:r>
      <w:r w:rsidR="00F47F40" w:rsidRPr="0096634B">
        <w:rPr>
          <w:sz w:val="26"/>
          <w:szCs w:val="26"/>
        </w:rPr>
        <w:t>ПГО</w:t>
      </w:r>
      <w:proofErr w:type="gramEnd"/>
      <w:r w:rsidR="00F47F40" w:rsidRPr="0096634B">
        <w:rPr>
          <w:sz w:val="26"/>
          <w:szCs w:val="26"/>
        </w:rPr>
        <w:t>;</w:t>
      </w:r>
    </w:p>
    <w:p w:rsidR="005A342A" w:rsidRPr="0096634B" w:rsidRDefault="00F47F40" w:rsidP="00EC6F02">
      <w:pPr>
        <w:spacing w:line="360" w:lineRule="auto"/>
        <w:ind w:left="142" w:hanging="142"/>
        <w:jc w:val="both"/>
        <w:rPr>
          <w:sz w:val="26"/>
          <w:szCs w:val="26"/>
        </w:rPr>
      </w:pPr>
      <w:r w:rsidRPr="0096634B">
        <w:rPr>
          <w:sz w:val="26"/>
          <w:szCs w:val="26"/>
        </w:rPr>
        <w:t xml:space="preserve"> - </w:t>
      </w:r>
      <w:r w:rsidR="00727ED0" w:rsidRPr="0096634B">
        <w:rPr>
          <w:sz w:val="26"/>
          <w:szCs w:val="26"/>
        </w:rPr>
        <w:t xml:space="preserve">Манько Юлия Александровна, учитель русского языка </w:t>
      </w:r>
      <w:proofErr w:type="gramStart"/>
      <w:r w:rsidR="00727ED0" w:rsidRPr="0096634B">
        <w:rPr>
          <w:sz w:val="26"/>
          <w:szCs w:val="26"/>
        </w:rPr>
        <w:t>МБОУ</w:t>
      </w:r>
      <w:r w:rsidR="00190495">
        <w:rPr>
          <w:sz w:val="26"/>
          <w:szCs w:val="26"/>
        </w:rPr>
        <w:t>«</w:t>
      </w:r>
      <w:proofErr w:type="gramEnd"/>
      <w:r w:rsidR="00190495">
        <w:rPr>
          <w:sz w:val="26"/>
          <w:szCs w:val="26"/>
        </w:rPr>
        <w:t>СОШ №24</w:t>
      </w:r>
      <w:r w:rsidR="00190495" w:rsidRPr="0096634B">
        <w:rPr>
          <w:sz w:val="26"/>
          <w:szCs w:val="26"/>
        </w:rPr>
        <w:t>»ПГО</w:t>
      </w:r>
      <w:r w:rsidR="005A342A" w:rsidRPr="0096634B">
        <w:rPr>
          <w:sz w:val="26"/>
          <w:szCs w:val="26"/>
        </w:rPr>
        <w:t>;</w:t>
      </w:r>
    </w:p>
    <w:p w:rsidR="00727ED0" w:rsidRPr="0096634B" w:rsidRDefault="0096634B" w:rsidP="00EC6F02">
      <w:pPr>
        <w:spacing w:line="360" w:lineRule="auto"/>
        <w:ind w:left="142" w:hanging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="000E27C8" w:rsidRPr="0096634B">
        <w:rPr>
          <w:sz w:val="26"/>
          <w:szCs w:val="26"/>
        </w:rPr>
        <w:t>Носова Ольга Викторовна, учитель русского языка МБОУ «СОШ №22» ПГО;</w:t>
      </w:r>
    </w:p>
    <w:p w:rsidR="005A342A" w:rsidRPr="0096634B" w:rsidRDefault="00C75B3A" w:rsidP="00EC6F02">
      <w:pPr>
        <w:spacing w:line="360" w:lineRule="auto"/>
        <w:ind w:left="142" w:hanging="1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727ED0" w:rsidRPr="0096634B">
        <w:rPr>
          <w:b/>
          <w:sz w:val="26"/>
          <w:szCs w:val="26"/>
        </w:rPr>
        <w:t>5 класс (математика)</w:t>
      </w:r>
      <w:r w:rsidR="005A342A" w:rsidRPr="0096634B">
        <w:rPr>
          <w:b/>
          <w:sz w:val="26"/>
          <w:szCs w:val="26"/>
        </w:rPr>
        <w:t>:</w:t>
      </w:r>
    </w:p>
    <w:p w:rsidR="0096634B" w:rsidRDefault="00260A85" w:rsidP="00EC6F02">
      <w:pPr>
        <w:spacing w:line="360" w:lineRule="auto"/>
        <w:ind w:left="142" w:hanging="142"/>
        <w:jc w:val="both"/>
        <w:rPr>
          <w:sz w:val="26"/>
          <w:szCs w:val="26"/>
        </w:rPr>
      </w:pPr>
      <w:r w:rsidRPr="0096634B">
        <w:rPr>
          <w:sz w:val="26"/>
          <w:szCs w:val="26"/>
        </w:rPr>
        <w:t xml:space="preserve"> - </w:t>
      </w:r>
      <w:proofErr w:type="spellStart"/>
      <w:r w:rsidR="00727ED0" w:rsidRPr="0096634B">
        <w:rPr>
          <w:sz w:val="26"/>
          <w:szCs w:val="26"/>
        </w:rPr>
        <w:t>Лапис</w:t>
      </w:r>
      <w:proofErr w:type="spellEnd"/>
      <w:r w:rsidR="00727ED0" w:rsidRPr="0096634B">
        <w:rPr>
          <w:sz w:val="26"/>
          <w:szCs w:val="26"/>
        </w:rPr>
        <w:t xml:space="preserve"> Жанна Анатольевна, учитель математики МБОУ «СОШ №50</w:t>
      </w:r>
      <w:r w:rsidRPr="0096634B">
        <w:rPr>
          <w:sz w:val="26"/>
          <w:szCs w:val="26"/>
        </w:rPr>
        <w:t>»</w:t>
      </w:r>
      <w:r w:rsidR="005A342A" w:rsidRPr="0096634B">
        <w:rPr>
          <w:sz w:val="26"/>
          <w:szCs w:val="26"/>
        </w:rPr>
        <w:t>ПГО;</w:t>
      </w:r>
    </w:p>
    <w:p w:rsidR="0096634B" w:rsidRDefault="0096634B" w:rsidP="00EC6F02">
      <w:pPr>
        <w:spacing w:line="360" w:lineRule="auto"/>
        <w:ind w:left="142" w:hanging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proofErr w:type="spellStart"/>
      <w:r w:rsidR="00076B6E">
        <w:rPr>
          <w:sz w:val="26"/>
          <w:szCs w:val="26"/>
        </w:rPr>
        <w:t>Топоркина</w:t>
      </w:r>
      <w:proofErr w:type="spellEnd"/>
      <w:r w:rsidR="00076B6E">
        <w:rPr>
          <w:sz w:val="26"/>
          <w:szCs w:val="26"/>
        </w:rPr>
        <w:t xml:space="preserve"> Анастасия Федоровна</w:t>
      </w:r>
      <w:r w:rsidR="00727ED0" w:rsidRPr="0096634B">
        <w:rPr>
          <w:sz w:val="26"/>
          <w:szCs w:val="26"/>
        </w:rPr>
        <w:t xml:space="preserve">, учитель математики МБОУ </w:t>
      </w:r>
      <w:r w:rsidR="00076B6E">
        <w:rPr>
          <w:sz w:val="26"/>
          <w:szCs w:val="26"/>
        </w:rPr>
        <w:t>СОШ 22</w:t>
      </w:r>
      <w:r w:rsidR="00C12698">
        <w:rPr>
          <w:sz w:val="26"/>
          <w:szCs w:val="26"/>
        </w:rPr>
        <w:t xml:space="preserve">» </w:t>
      </w:r>
      <w:r w:rsidR="005A342A" w:rsidRPr="0096634B">
        <w:rPr>
          <w:sz w:val="26"/>
          <w:szCs w:val="26"/>
        </w:rPr>
        <w:t>ПГО;</w:t>
      </w:r>
      <w:r w:rsidR="00727ED0" w:rsidRPr="0096634B">
        <w:rPr>
          <w:sz w:val="26"/>
          <w:szCs w:val="26"/>
        </w:rPr>
        <w:t xml:space="preserve"> </w:t>
      </w:r>
      <w:r w:rsidR="005A342A" w:rsidRPr="0096634B">
        <w:rPr>
          <w:sz w:val="26"/>
          <w:szCs w:val="26"/>
        </w:rPr>
        <w:t xml:space="preserve">    </w:t>
      </w:r>
    </w:p>
    <w:p w:rsidR="00FB55DD" w:rsidRPr="0096634B" w:rsidRDefault="005A342A" w:rsidP="00EC6F02">
      <w:pPr>
        <w:spacing w:line="360" w:lineRule="auto"/>
        <w:ind w:left="142" w:hanging="142"/>
        <w:jc w:val="both"/>
        <w:rPr>
          <w:sz w:val="26"/>
          <w:szCs w:val="26"/>
        </w:rPr>
      </w:pPr>
      <w:r w:rsidRPr="0096634B">
        <w:rPr>
          <w:sz w:val="26"/>
          <w:szCs w:val="26"/>
        </w:rPr>
        <w:t xml:space="preserve"> - </w:t>
      </w:r>
      <w:proofErr w:type="spellStart"/>
      <w:r w:rsidR="00663BE8">
        <w:rPr>
          <w:sz w:val="26"/>
          <w:szCs w:val="26"/>
        </w:rPr>
        <w:t>Грибенюк</w:t>
      </w:r>
      <w:proofErr w:type="spellEnd"/>
      <w:r w:rsidR="00076B6E">
        <w:rPr>
          <w:sz w:val="26"/>
          <w:szCs w:val="26"/>
        </w:rPr>
        <w:t xml:space="preserve"> Людмила Анатольевна</w:t>
      </w:r>
      <w:r w:rsidR="00727ED0" w:rsidRPr="0096634B">
        <w:rPr>
          <w:sz w:val="26"/>
          <w:szCs w:val="26"/>
        </w:rPr>
        <w:t xml:space="preserve">, учитель математики МБОУ </w:t>
      </w:r>
      <w:r w:rsidR="00076B6E">
        <w:rPr>
          <w:sz w:val="26"/>
          <w:szCs w:val="26"/>
        </w:rPr>
        <w:t>«СОШ №1</w:t>
      </w:r>
      <w:r w:rsidR="00727ED0" w:rsidRPr="0096634B">
        <w:rPr>
          <w:sz w:val="26"/>
          <w:szCs w:val="26"/>
        </w:rPr>
        <w:t>»</w:t>
      </w:r>
      <w:r w:rsidRPr="0096634B">
        <w:rPr>
          <w:sz w:val="26"/>
          <w:szCs w:val="26"/>
        </w:rPr>
        <w:t xml:space="preserve"> ПГО.</w:t>
      </w:r>
    </w:p>
    <w:p w:rsidR="005A342A" w:rsidRPr="0096634B" w:rsidRDefault="00C75B3A" w:rsidP="00EC6F02">
      <w:pPr>
        <w:spacing w:line="360" w:lineRule="auto"/>
        <w:ind w:left="142" w:hanging="142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7E2072" w:rsidRPr="0096634B">
        <w:rPr>
          <w:b/>
          <w:sz w:val="26"/>
          <w:szCs w:val="26"/>
        </w:rPr>
        <w:t>6 класс (русский язык)</w:t>
      </w:r>
      <w:r w:rsidR="005A342A" w:rsidRPr="0096634B">
        <w:rPr>
          <w:sz w:val="26"/>
          <w:szCs w:val="26"/>
        </w:rPr>
        <w:t>:</w:t>
      </w:r>
    </w:p>
    <w:p w:rsidR="005A342A" w:rsidRPr="00942A44" w:rsidRDefault="00260A85" w:rsidP="00EC6F02">
      <w:pPr>
        <w:spacing w:line="360" w:lineRule="auto"/>
        <w:ind w:left="142" w:hanging="142"/>
        <w:jc w:val="both"/>
        <w:rPr>
          <w:sz w:val="26"/>
          <w:szCs w:val="26"/>
        </w:rPr>
      </w:pPr>
      <w:r w:rsidRPr="00942A44">
        <w:rPr>
          <w:sz w:val="26"/>
          <w:szCs w:val="26"/>
        </w:rPr>
        <w:t>-</w:t>
      </w:r>
      <w:r w:rsidR="007E2072" w:rsidRPr="00942A44">
        <w:rPr>
          <w:sz w:val="26"/>
          <w:szCs w:val="26"/>
        </w:rPr>
        <w:t xml:space="preserve"> </w:t>
      </w:r>
      <w:r w:rsidR="00663BE8" w:rsidRPr="00942A44">
        <w:rPr>
          <w:sz w:val="26"/>
          <w:szCs w:val="26"/>
        </w:rPr>
        <w:t>Широкова Светлана Геннадьев</w:t>
      </w:r>
      <w:r w:rsidR="00E864A0">
        <w:rPr>
          <w:sz w:val="26"/>
          <w:szCs w:val="26"/>
        </w:rPr>
        <w:t>на, учитель русского языка МБОУ</w:t>
      </w:r>
      <w:r w:rsidR="00663BE8" w:rsidRPr="00942A44">
        <w:rPr>
          <w:sz w:val="26"/>
          <w:szCs w:val="26"/>
        </w:rPr>
        <w:t xml:space="preserve"> «СОШ 24» ПГО</w:t>
      </w:r>
    </w:p>
    <w:p w:rsidR="005A342A" w:rsidRPr="0096634B" w:rsidRDefault="005A342A" w:rsidP="00EC6F02">
      <w:pPr>
        <w:spacing w:line="360" w:lineRule="auto"/>
        <w:ind w:left="142" w:hanging="142"/>
        <w:jc w:val="both"/>
        <w:rPr>
          <w:sz w:val="26"/>
          <w:szCs w:val="26"/>
        </w:rPr>
      </w:pPr>
      <w:r w:rsidRPr="0096634B">
        <w:rPr>
          <w:sz w:val="26"/>
          <w:szCs w:val="26"/>
        </w:rPr>
        <w:t xml:space="preserve">- </w:t>
      </w:r>
      <w:proofErr w:type="spellStart"/>
      <w:r w:rsidR="000E27C8">
        <w:rPr>
          <w:sz w:val="26"/>
          <w:szCs w:val="26"/>
        </w:rPr>
        <w:t>Чепурина</w:t>
      </w:r>
      <w:proofErr w:type="spellEnd"/>
      <w:r w:rsidR="000E27C8">
        <w:rPr>
          <w:sz w:val="26"/>
          <w:szCs w:val="26"/>
        </w:rPr>
        <w:t xml:space="preserve"> </w:t>
      </w:r>
      <w:r w:rsidR="00F67228">
        <w:rPr>
          <w:sz w:val="26"/>
          <w:szCs w:val="26"/>
        </w:rPr>
        <w:t>Татьяна</w:t>
      </w:r>
      <w:r w:rsidR="00663BE8">
        <w:rPr>
          <w:sz w:val="26"/>
          <w:szCs w:val="26"/>
        </w:rPr>
        <w:t xml:space="preserve"> </w:t>
      </w:r>
      <w:proofErr w:type="spellStart"/>
      <w:r w:rsidR="00663BE8">
        <w:rPr>
          <w:sz w:val="26"/>
          <w:szCs w:val="26"/>
        </w:rPr>
        <w:t>Равильевна</w:t>
      </w:r>
      <w:proofErr w:type="spellEnd"/>
      <w:r w:rsidR="007E2072" w:rsidRPr="0096634B">
        <w:rPr>
          <w:sz w:val="26"/>
          <w:szCs w:val="26"/>
        </w:rPr>
        <w:t xml:space="preserve">, учитель русского языка МБОУ </w:t>
      </w:r>
      <w:r w:rsidR="00663BE8">
        <w:rPr>
          <w:sz w:val="26"/>
          <w:szCs w:val="26"/>
        </w:rPr>
        <w:t>ОЦ «Антарес»</w:t>
      </w:r>
      <w:r w:rsidR="00C75B3A">
        <w:rPr>
          <w:sz w:val="26"/>
          <w:szCs w:val="26"/>
        </w:rPr>
        <w:t xml:space="preserve"> </w:t>
      </w:r>
      <w:r w:rsidRPr="0096634B">
        <w:rPr>
          <w:sz w:val="26"/>
          <w:szCs w:val="26"/>
        </w:rPr>
        <w:t>ПГО;</w:t>
      </w:r>
    </w:p>
    <w:p w:rsidR="007E2072" w:rsidRPr="0096634B" w:rsidRDefault="005A342A" w:rsidP="00EC6F02">
      <w:pPr>
        <w:spacing w:line="360" w:lineRule="auto"/>
        <w:ind w:left="142" w:hanging="142"/>
        <w:jc w:val="both"/>
        <w:rPr>
          <w:sz w:val="26"/>
          <w:szCs w:val="26"/>
        </w:rPr>
      </w:pPr>
      <w:r w:rsidRPr="0096634B">
        <w:rPr>
          <w:sz w:val="26"/>
          <w:szCs w:val="26"/>
        </w:rPr>
        <w:t xml:space="preserve">- </w:t>
      </w:r>
      <w:r w:rsidR="00663BE8">
        <w:rPr>
          <w:sz w:val="26"/>
          <w:szCs w:val="26"/>
        </w:rPr>
        <w:t>Ким Ирина Анатольевна</w:t>
      </w:r>
      <w:r w:rsidR="007E2072" w:rsidRPr="0096634B">
        <w:rPr>
          <w:sz w:val="26"/>
          <w:szCs w:val="26"/>
        </w:rPr>
        <w:t>, учи</w:t>
      </w:r>
      <w:r w:rsidR="00663BE8">
        <w:rPr>
          <w:sz w:val="26"/>
          <w:szCs w:val="26"/>
        </w:rPr>
        <w:t>тель русского языка МБОУ «СОШ №50</w:t>
      </w:r>
      <w:r w:rsidR="007E2072" w:rsidRPr="0096634B">
        <w:rPr>
          <w:sz w:val="26"/>
          <w:szCs w:val="26"/>
        </w:rPr>
        <w:t>»</w:t>
      </w:r>
      <w:r w:rsidR="00C75B3A">
        <w:rPr>
          <w:sz w:val="26"/>
          <w:szCs w:val="26"/>
        </w:rPr>
        <w:t xml:space="preserve"> </w:t>
      </w:r>
      <w:r w:rsidRPr="0096634B">
        <w:rPr>
          <w:sz w:val="26"/>
          <w:szCs w:val="26"/>
        </w:rPr>
        <w:t>ПГО</w:t>
      </w:r>
      <w:r w:rsidR="007E2072" w:rsidRPr="0096634B">
        <w:rPr>
          <w:sz w:val="26"/>
          <w:szCs w:val="26"/>
        </w:rPr>
        <w:t>;</w:t>
      </w:r>
    </w:p>
    <w:p w:rsidR="005A342A" w:rsidRPr="0096634B" w:rsidRDefault="00C75B3A" w:rsidP="00EC6F02">
      <w:pPr>
        <w:spacing w:line="360" w:lineRule="auto"/>
        <w:ind w:left="142" w:hanging="1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</w:t>
      </w:r>
      <w:r w:rsidR="007E2072" w:rsidRPr="0096634B">
        <w:rPr>
          <w:b/>
          <w:sz w:val="26"/>
          <w:szCs w:val="26"/>
        </w:rPr>
        <w:t>6 класс (математика)</w:t>
      </w:r>
      <w:r w:rsidR="005A342A" w:rsidRPr="0096634B">
        <w:rPr>
          <w:b/>
          <w:sz w:val="26"/>
          <w:szCs w:val="26"/>
        </w:rPr>
        <w:t>:</w:t>
      </w:r>
    </w:p>
    <w:p w:rsidR="0096634B" w:rsidRDefault="005A342A" w:rsidP="00EC6F02">
      <w:pPr>
        <w:spacing w:line="360" w:lineRule="auto"/>
        <w:ind w:left="142" w:hanging="142"/>
        <w:jc w:val="both"/>
        <w:rPr>
          <w:sz w:val="26"/>
          <w:szCs w:val="26"/>
        </w:rPr>
      </w:pPr>
      <w:r w:rsidRPr="0096634B">
        <w:rPr>
          <w:sz w:val="26"/>
          <w:szCs w:val="26"/>
        </w:rPr>
        <w:t xml:space="preserve">- </w:t>
      </w:r>
      <w:proofErr w:type="spellStart"/>
      <w:r w:rsidRPr="0096634B">
        <w:rPr>
          <w:sz w:val="26"/>
          <w:szCs w:val="26"/>
        </w:rPr>
        <w:t>Лапис</w:t>
      </w:r>
      <w:proofErr w:type="spellEnd"/>
      <w:r w:rsidRPr="0096634B">
        <w:rPr>
          <w:sz w:val="26"/>
          <w:szCs w:val="26"/>
        </w:rPr>
        <w:t xml:space="preserve"> Жанна Анатольевна, учитель математики МБОУ «СОШ №50»</w:t>
      </w:r>
      <w:r w:rsidR="00190495">
        <w:rPr>
          <w:sz w:val="26"/>
          <w:szCs w:val="26"/>
        </w:rPr>
        <w:t xml:space="preserve"> </w:t>
      </w:r>
      <w:r w:rsidRPr="0096634B">
        <w:rPr>
          <w:sz w:val="26"/>
          <w:szCs w:val="26"/>
        </w:rPr>
        <w:t xml:space="preserve">ПГО;   </w:t>
      </w:r>
    </w:p>
    <w:p w:rsidR="0096634B" w:rsidRDefault="005A342A" w:rsidP="00EC6F02">
      <w:pPr>
        <w:spacing w:line="360" w:lineRule="auto"/>
        <w:ind w:left="142" w:hanging="142"/>
        <w:jc w:val="both"/>
        <w:rPr>
          <w:sz w:val="26"/>
          <w:szCs w:val="26"/>
        </w:rPr>
      </w:pPr>
      <w:r w:rsidRPr="0096634B">
        <w:rPr>
          <w:sz w:val="26"/>
          <w:szCs w:val="26"/>
        </w:rPr>
        <w:t xml:space="preserve">- </w:t>
      </w:r>
      <w:r w:rsidR="00076B6E">
        <w:rPr>
          <w:sz w:val="26"/>
          <w:szCs w:val="26"/>
        </w:rPr>
        <w:t>Гончарова Елена Сергеевна</w:t>
      </w:r>
      <w:r w:rsidRPr="0096634B">
        <w:rPr>
          <w:sz w:val="26"/>
          <w:szCs w:val="26"/>
        </w:rPr>
        <w:t xml:space="preserve">, учитель математики МБОУ </w:t>
      </w:r>
      <w:r w:rsidR="00C12698">
        <w:rPr>
          <w:sz w:val="26"/>
          <w:szCs w:val="26"/>
        </w:rPr>
        <w:t xml:space="preserve">ОЦ «Антарес» </w:t>
      </w:r>
      <w:r w:rsidRPr="0096634B">
        <w:rPr>
          <w:sz w:val="26"/>
          <w:szCs w:val="26"/>
        </w:rPr>
        <w:t>ПГО;</w:t>
      </w:r>
    </w:p>
    <w:p w:rsidR="005A342A" w:rsidRPr="0096634B" w:rsidRDefault="005A342A" w:rsidP="00EC6F02">
      <w:pPr>
        <w:spacing w:line="360" w:lineRule="auto"/>
        <w:ind w:left="142" w:hanging="142"/>
        <w:jc w:val="both"/>
        <w:rPr>
          <w:sz w:val="26"/>
          <w:szCs w:val="26"/>
        </w:rPr>
      </w:pPr>
      <w:r w:rsidRPr="0096634B">
        <w:rPr>
          <w:sz w:val="26"/>
          <w:szCs w:val="26"/>
        </w:rPr>
        <w:t xml:space="preserve">- </w:t>
      </w:r>
      <w:r w:rsidR="00076B6E">
        <w:rPr>
          <w:sz w:val="26"/>
          <w:szCs w:val="26"/>
        </w:rPr>
        <w:t>Учаева Ольга Петровна</w:t>
      </w:r>
      <w:r w:rsidRPr="0096634B">
        <w:rPr>
          <w:sz w:val="26"/>
          <w:szCs w:val="26"/>
        </w:rPr>
        <w:t>,</w:t>
      </w:r>
      <w:r w:rsidR="00076B6E">
        <w:rPr>
          <w:sz w:val="26"/>
          <w:szCs w:val="26"/>
        </w:rPr>
        <w:t xml:space="preserve"> учитель математики МБОУ «СОШ №22</w:t>
      </w:r>
      <w:r w:rsidRPr="0096634B">
        <w:rPr>
          <w:sz w:val="26"/>
          <w:szCs w:val="26"/>
        </w:rPr>
        <w:t>» ПГО.</w:t>
      </w:r>
    </w:p>
    <w:p w:rsidR="00E864A0" w:rsidRDefault="00E864A0" w:rsidP="00E864A0">
      <w:pPr>
        <w:pStyle w:val="a5"/>
        <w:tabs>
          <w:tab w:val="left" w:pos="567"/>
        </w:tabs>
        <w:autoSpaceDE w:val="0"/>
        <w:autoSpaceDN w:val="0"/>
        <w:adjustRightInd w:val="0"/>
        <w:spacing w:line="360" w:lineRule="auto"/>
        <w:ind w:left="0"/>
        <w:jc w:val="both"/>
        <w:rPr>
          <w:sz w:val="26"/>
          <w:szCs w:val="26"/>
        </w:rPr>
      </w:pPr>
    </w:p>
    <w:p w:rsidR="0096634B" w:rsidRDefault="00EC6F02" w:rsidP="00C42CE1">
      <w:pPr>
        <w:pStyle w:val="a5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Обеспечить независимую </w:t>
      </w:r>
      <w:r w:rsidR="00E03ECF">
        <w:rPr>
          <w:sz w:val="26"/>
          <w:szCs w:val="26"/>
        </w:rPr>
        <w:t>пере</w:t>
      </w:r>
      <w:r>
        <w:rPr>
          <w:sz w:val="26"/>
          <w:szCs w:val="26"/>
        </w:rPr>
        <w:t xml:space="preserve">проверку работ учащихся </w:t>
      </w:r>
      <w:r w:rsidR="0096634B" w:rsidRPr="001C2823">
        <w:rPr>
          <w:sz w:val="26"/>
          <w:szCs w:val="26"/>
        </w:rPr>
        <w:t xml:space="preserve">с контролем объективности результатов </w:t>
      </w:r>
      <w:r w:rsidR="00E864A0">
        <w:rPr>
          <w:sz w:val="26"/>
          <w:szCs w:val="26"/>
        </w:rPr>
        <w:t>согласно графика, утвержденного управлением образования ПГО.</w:t>
      </w:r>
    </w:p>
    <w:p w:rsidR="001C2823" w:rsidRPr="001C2823" w:rsidRDefault="00E864A0" w:rsidP="00C42CE1">
      <w:pPr>
        <w:pStyle w:val="a5"/>
        <w:autoSpaceDE w:val="0"/>
        <w:autoSpaceDN w:val="0"/>
        <w:adjustRightInd w:val="0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C031C">
        <w:rPr>
          <w:sz w:val="26"/>
          <w:szCs w:val="26"/>
        </w:rPr>
        <w:t>.</w:t>
      </w:r>
      <w:r w:rsidR="00E03ECF">
        <w:rPr>
          <w:sz w:val="26"/>
          <w:szCs w:val="26"/>
        </w:rPr>
        <w:t xml:space="preserve"> Провести инструктаж общественных наблюдателей на предмет</w:t>
      </w:r>
      <w:r w:rsidR="00E03ECF" w:rsidRPr="00E03ECF">
        <w:rPr>
          <w:sz w:val="26"/>
          <w:szCs w:val="26"/>
        </w:rPr>
        <w:t xml:space="preserve"> </w:t>
      </w:r>
      <w:r w:rsidR="00E03ECF">
        <w:rPr>
          <w:sz w:val="26"/>
          <w:szCs w:val="26"/>
        </w:rPr>
        <w:t xml:space="preserve">их прав, обязанностей </w:t>
      </w:r>
      <w:r w:rsidR="00E03ECF" w:rsidRPr="001C2823">
        <w:rPr>
          <w:sz w:val="26"/>
          <w:szCs w:val="26"/>
        </w:rPr>
        <w:t>и целей участия в ВПР</w:t>
      </w:r>
      <w:r w:rsidR="00E03ECF">
        <w:rPr>
          <w:sz w:val="26"/>
          <w:szCs w:val="26"/>
        </w:rPr>
        <w:t xml:space="preserve"> </w:t>
      </w:r>
      <w:r w:rsidR="0085734C">
        <w:rPr>
          <w:sz w:val="26"/>
          <w:szCs w:val="26"/>
        </w:rPr>
        <w:t xml:space="preserve">(Приложение 2) </w:t>
      </w:r>
      <w:proofErr w:type="gramStart"/>
      <w:r w:rsidR="00E03ECF">
        <w:rPr>
          <w:sz w:val="26"/>
          <w:szCs w:val="26"/>
        </w:rPr>
        <w:t xml:space="preserve">и </w:t>
      </w:r>
      <w:r w:rsidR="001C031C">
        <w:rPr>
          <w:sz w:val="26"/>
          <w:szCs w:val="26"/>
        </w:rPr>
        <w:t xml:space="preserve"> </w:t>
      </w:r>
      <w:r w:rsidR="00E03ECF">
        <w:rPr>
          <w:sz w:val="26"/>
          <w:szCs w:val="26"/>
        </w:rPr>
        <w:t>о</w:t>
      </w:r>
      <w:r w:rsidR="001C2823">
        <w:rPr>
          <w:sz w:val="26"/>
          <w:szCs w:val="26"/>
        </w:rPr>
        <w:t>беспечить</w:t>
      </w:r>
      <w:proofErr w:type="gramEnd"/>
      <w:r w:rsidR="00EC6F02" w:rsidRPr="001C031C">
        <w:rPr>
          <w:sz w:val="26"/>
          <w:szCs w:val="26"/>
        </w:rPr>
        <w:t xml:space="preserve"> </w:t>
      </w:r>
      <w:r w:rsidR="00E03ECF">
        <w:rPr>
          <w:sz w:val="26"/>
          <w:szCs w:val="26"/>
        </w:rPr>
        <w:t xml:space="preserve"> их </w:t>
      </w:r>
      <w:r w:rsidR="00EC6F02" w:rsidRPr="001C031C">
        <w:rPr>
          <w:sz w:val="26"/>
          <w:szCs w:val="26"/>
        </w:rPr>
        <w:t>о</w:t>
      </w:r>
      <w:r w:rsidR="001C2823" w:rsidRPr="001C031C">
        <w:rPr>
          <w:sz w:val="26"/>
          <w:szCs w:val="26"/>
        </w:rPr>
        <w:t xml:space="preserve">бязательное присутствие в местах </w:t>
      </w:r>
      <w:r w:rsidR="00C42CE1" w:rsidRPr="001C031C">
        <w:rPr>
          <w:sz w:val="26"/>
          <w:szCs w:val="26"/>
        </w:rPr>
        <w:t xml:space="preserve">    </w:t>
      </w:r>
      <w:r w:rsidR="001C2823" w:rsidRPr="001C031C">
        <w:rPr>
          <w:sz w:val="26"/>
          <w:szCs w:val="26"/>
        </w:rPr>
        <w:t>прове</w:t>
      </w:r>
      <w:r w:rsidR="001C031C">
        <w:rPr>
          <w:sz w:val="26"/>
          <w:szCs w:val="26"/>
        </w:rPr>
        <w:t xml:space="preserve">дения ВПР в 2023 году </w:t>
      </w:r>
      <w:r w:rsidR="00E03ECF">
        <w:rPr>
          <w:sz w:val="26"/>
          <w:szCs w:val="26"/>
        </w:rPr>
        <w:t xml:space="preserve">в соответствии с установленным списком </w:t>
      </w:r>
      <w:r w:rsidR="00942A44">
        <w:rPr>
          <w:sz w:val="26"/>
          <w:szCs w:val="26"/>
        </w:rPr>
        <w:t>(Приложение 3),</w:t>
      </w:r>
      <w:r w:rsidR="00E03ECF">
        <w:rPr>
          <w:sz w:val="26"/>
          <w:szCs w:val="26"/>
        </w:rPr>
        <w:t xml:space="preserve"> </w:t>
      </w:r>
      <w:r w:rsidR="001C031C">
        <w:rPr>
          <w:sz w:val="26"/>
          <w:szCs w:val="26"/>
        </w:rPr>
        <w:t xml:space="preserve">с обязательным оформлением протоколов </w:t>
      </w:r>
      <w:r w:rsidR="00E03ECF">
        <w:rPr>
          <w:sz w:val="26"/>
          <w:szCs w:val="26"/>
        </w:rPr>
        <w:t>установленного образца (Приложение</w:t>
      </w:r>
      <w:r w:rsidR="0085734C">
        <w:rPr>
          <w:sz w:val="26"/>
          <w:szCs w:val="26"/>
        </w:rPr>
        <w:t xml:space="preserve"> 1</w:t>
      </w:r>
      <w:r w:rsidR="00E03ECF">
        <w:rPr>
          <w:sz w:val="26"/>
          <w:szCs w:val="26"/>
        </w:rPr>
        <w:t xml:space="preserve">) и их последующей </w:t>
      </w:r>
      <w:r w:rsidR="00EC6F02">
        <w:rPr>
          <w:sz w:val="26"/>
          <w:szCs w:val="26"/>
        </w:rPr>
        <w:t>п</w:t>
      </w:r>
      <w:r w:rsidR="00E03ECF">
        <w:rPr>
          <w:sz w:val="26"/>
          <w:szCs w:val="26"/>
        </w:rPr>
        <w:t>ередачей муниципальному координатору.</w:t>
      </w:r>
      <w:r w:rsidR="00C42CE1">
        <w:rPr>
          <w:sz w:val="26"/>
          <w:szCs w:val="26"/>
        </w:rPr>
        <w:t xml:space="preserve">     </w:t>
      </w:r>
    </w:p>
    <w:p w:rsidR="007E2072" w:rsidRPr="0096634B" w:rsidRDefault="00E864A0" w:rsidP="005A342A">
      <w:pPr>
        <w:pStyle w:val="a4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bookmarkStart w:id="0" w:name="_GoBack"/>
      <w:bookmarkEnd w:id="0"/>
      <w:r w:rsidR="00235421" w:rsidRPr="0096634B">
        <w:rPr>
          <w:sz w:val="26"/>
          <w:szCs w:val="26"/>
        </w:rPr>
        <w:t>.</w:t>
      </w:r>
      <w:r w:rsidR="0096634B">
        <w:rPr>
          <w:sz w:val="26"/>
          <w:szCs w:val="26"/>
        </w:rPr>
        <w:t xml:space="preserve"> </w:t>
      </w:r>
      <w:r w:rsidR="00C42CE1">
        <w:rPr>
          <w:sz w:val="26"/>
          <w:szCs w:val="26"/>
        </w:rPr>
        <w:t xml:space="preserve">     </w:t>
      </w:r>
      <w:r w:rsidR="0096634B">
        <w:rPr>
          <w:sz w:val="26"/>
          <w:szCs w:val="26"/>
        </w:rPr>
        <w:t xml:space="preserve">Контроль за </w:t>
      </w:r>
      <w:r w:rsidR="007E2072" w:rsidRPr="0096634B">
        <w:rPr>
          <w:sz w:val="26"/>
          <w:szCs w:val="26"/>
        </w:rPr>
        <w:t xml:space="preserve">исполнением настоящего приказа возложить на </w:t>
      </w:r>
      <w:r w:rsidR="00C42CE1">
        <w:rPr>
          <w:sz w:val="26"/>
          <w:szCs w:val="26"/>
        </w:rPr>
        <w:t>директора МКУ ПГО «</w:t>
      </w:r>
      <w:r w:rsidR="007E2072" w:rsidRPr="0096634B">
        <w:rPr>
          <w:sz w:val="26"/>
          <w:szCs w:val="26"/>
        </w:rPr>
        <w:t>Центр развития образования»</w:t>
      </w:r>
      <w:r w:rsidR="005B779B" w:rsidRPr="0096634B">
        <w:rPr>
          <w:sz w:val="26"/>
          <w:szCs w:val="26"/>
        </w:rPr>
        <w:t xml:space="preserve"> Т.Н. Сорокину</w:t>
      </w:r>
      <w:r w:rsidR="007E2072" w:rsidRPr="0096634B">
        <w:rPr>
          <w:sz w:val="26"/>
          <w:szCs w:val="26"/>
        </w:rPr>
        <w:t>.</w:t>
      </w:r>
    </w:p>
    <w:p w:rsidR="007E2072" w:rsidRDefault="007E2072" w:rsidP="007E2072">
      <w:pPr>
        <w:spacing w:line="360" w:lineRule="auto"/>
        <w:ind w:left="709" w:right="-284"/>
        <w:rPr>
          <w:sz w:val="26"/>
          <w:szCs w:val="26"/>
        </w:rPr>
      </w:pPr>
    </w:p>
    <w:p w:rsidR="00C75B3A" w:rsidRPr="0096634B" w:rsidRDefault="00C75B3A" w:rsidP="007E2072">
      <w:pPr>
        <w:spacing w:line="360" w:lineRule="auto"/>
        <w:ind w:left="709" w:right="-284"/>
        <w:rPr>
          <w:sz w:val="26"/>
          <w:szCs w:val="26"/>
        </w:rPr>
      </w:pPr>
    </w:p>
    <w:p w:rsidR="00C75B3A" w:rsidRPr="00C75B3A" w:rsidRDefault="00C75B3A" w:rsidP="00C75B3A">
      <w:pPr>
        <w:spacing w:line="360" w:lineRule="auto"/>
        <w:jc w:val="both"/>
        <w:rPr>
          <w:sz w:val="28"/>
          <w:szCs w:val="28"/>
        </w:rPr>
      </w:pPr>
      <w:r w:rsidRPr="00C75B3A">
        <w:rPr>
          <w:sz w:val="28"/>
          <w:szCs w:val="28"/>
        </w:rPr>
        <w:t>Заместитель главы администрации-</w:t>
      </w:r>
    </w:p>
    <w:p w:rsidR="007E2072" w:rsidRPr="00C75B3A" w:rsidRDefault="00C75B3A" w:rsidP="00C75B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Pr="00C75B3A"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>образования</w:t>
      </w:r>
      <w:r w:rsidRPr="00C75B3A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 w:rsidR="00EC6F02">
        <w:rPr>
          <w:sz w:val="28"/>
          <w:szCs w:val="28"/>
        </w:rPr>
        <w:t xml:space="preserve">                   </w:t>
      </w:r>
      <w:r w:rsidRPr="00C75B3A">
        <w:rPr>
          <w:sz w:val="28"/>
          <w:szCs w:val="28"/>
        </w:rPr>
        <w:t xml:space="preserve"> А.В.</w:t>
      </w:r>
      <w:r w:rsidR="00EC6F02">
        <w:rPr>
          <w:sz w:val="28"/>
          <w:szCs w:val="28"/>
        </w:rPr>
        <w:t xml:space="preserve"> </w:t>
      </w:r>
      <w:r w:rsidRPr="00C75B3A">
        <w:rPr>
          <w:sz w:val="28"/>
          <w:szCs w:val="28"/>
        </w:rPr>
        <w:t>Фёдорова</w:t>
      </w:r>
    </w:p>
    <w:p w:rsidR="007E2072" w:rsidRPr="00C75B3A" w:rsidRDefault="007E2072" w:rsidP="00C75B3A">
      <w:pPr>
        <w:spacing w:line="360" w:lineRule="auto"/>
        <w:jc w:val="both"/>
        <w:rPr>
          <w:sz w:val="28"/>
          <w:szCs w:val="28"/>
        </w:rPr>
      </w:pPr>
    </w:p>
    <w:p w:rsidR="00FB55DD" w:rsidRDefault="00FB55DD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064311">
      <w:pPr>
        <w:pStyle w:val="a8"/>
        <w:spacing w:before="0" w:after="0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№ 1</w:t>
      </w:r>
    </w:p>
    <w:p w:rsidR="00064311" w:rsidRDefault="00064311" w:rsidP="00064311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к ПК №114а от 28.03.23г.</w:t>
      </w:r>
    </w:p>
    <w:p w:rsidR="00064311" w:rsidRDefault="00064311" w:rsidP="00064311">
      <w:pPr>
        <w:contextualSpacing/>
        <w:jc w:val="right"/>
        <w:rPr>
          <w:sz w:val="28"/>
          <w:szCs w:val="28"/>
        </w:rPr>
      </w:pPr>
    </w:p>
    <w:p w:rsidR="00064311" w:rsidRDefault="00064311" w:rsidP="00064311">
      <w:pPr>
        <w:widowControl w:val="0"/>
        <w:contextualSpacing/>
        <w:jc w:val="right"/>
        <w:rPr>
          <w:sz w:val="28"/>
          <w:szCs w:val="28"/>
        </w:rPr>
      </w:pPr>
    </w:p>
    <w:p w:rsidR="00064311" w:rsidRDefault="00064311" w:rsidP="00064311">
      <w:pPr>
        <w:widowControl w:val="0"/>
        <w:contextualSpacing/>
        <w:jc w:val="right"/>
        <w:rPr>
          <w:sz w:val="28"/>
          <w:szCs w:val="28"/>
        </w:rPr>
      </w:pPr>
    </w:p>
    <w:p w:rsidR="00064311" w:rsidRDefault="00064311" w:rsidP="00064311">
      <w:pPr>
        <w:pStyle w:val="ab"/>
        <w:contextualSpacing/>
        <w:jc w:val="center"/>
        <w:rPr>
          <w:rStyle w:val="aa"/>
          <w:rFonts w:ascii="Times New Roman" w:hAnsi="Times New Roman" w:cs="Times New Roman"/>
          <w:sz w:val="28"/>
          <w:szCs w:val="28"/>
        </w:rPr>
      </w:pPr>
      <w:r>
        <w:rPr>
          <w:rStyle w:val="aa"/>
          <w:rFonts w:ascii="Times New Roman" w:hAnsi="Times New Roman" w:cs="Times New Roman"/>
          <w:sz w:val="28"/>
          <w:szCs w:val="28"/>
        </w:rPr>
        <w:t>ПРОТОКОЛ</w:t>
      </w:r>
    </w:p>
    <w:p w:rsidR="00064311" w:rsidRDefault="00064311" w:rsidP="00064311">
      <w:pPr>
        <w:pStyle w:val="ab"/>
        <w:contextualSpacing/>
        <w:jc w:val="center"/>
        <w:rPr>
          <w:rStyle w:val="aa"/>
          <w:rFonts w:ascii="Times New Roman" w:hAnsi="Times New Roman" w:cs="Times New Roman"/>
          <w:sz w:val="28"/>
          <w:szCs w:val="28"/>
        </w:rPr>
      </w:pPr>
      <w:r>
        <w:rPr>
          <w:rStyle w:val="aa"/>
          <w:rFonts w:ascii="Times New Roman" w:hAnsi="Times New Roman" w:cs="Times New Roman"/>
          <w:sz w:val="28"/>
          <w:szCs w:val="28"/>
        </w:rPr>
        <w:t xml:space="preserve">общественного наблюдения за объективностью проведения процедур оценки качества образования </w:t>
      </w:r>
    </w:p>
    <w:p w:rsidR="00064311" w:rsidRDefault="00064311" w:rsidP="00064311">
      <w:pPr>
        <w:pStyle w:val="ab"/>
        <w:contextualSpacing/>
        <w:jc w:val="center"/>
        <w:rPr>
          <w:rStyle w:val="aa"/>
          <w:rFonts w:ascii="Times New Roman" w:hAnsi="Times New Roman" w:cs="Times New Roman"/>
          <w:sz w:val="28"/>
          <w:szCs w:val="28"/>
        </w:rPr>
      </w:pPr>
      <w:r>
        <w:rPr>
          <w:rStyle w:val="aa"/>
          <w:rFonts w:ascii="Times New Roman" w:hAnsi="Times New Roman" w:cs="Times New Roman"/>
          <w:sz w:val="28"/>
          <w:szCs w:val="28"/>
        </w:rPr>
        <w:t>в общеобразовательной организации</w:t>
      </w:r>
    </w:p>
    <w:p w:rsidR="00064311" w:rsidRDefault="00064311" w:rsidP="00064311">
      <w:pPr>
        <w:jc w:val="center"/>
      </w:pPr>
      <w:r>
        <w:t>(заполняется общественным наблюдателем в день проведения)</w:t>
      </w:r>
    </w:p>
    <w:tbl>
      <w:tblPr>
        <w:tblW w:w="10856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424"/>
        <w:gridCol w:w="426"/>
        <w:gridCol w:w="424"/>
        <w:gridCol w:w="427"/>
        <w:gridCol w:w="424"/>
        <w:gridCol w:w="1105"/>
        <w:gridCol w:w="248"/>
        <w:gridCol w:w="351"/>
        <w:gridCol w:w="425"/>
        <w:gridCol w:w="426"/>
        <w:gridCol w:w="425"/>
        <w:gridCol w:w="428"/>
        <w:gridCol w:w="423"/>
        <w:gridCol w:w="1083"/>
        <w:gridCol w:w="708"/>
        <w:gridCol w:w="427"/>
        <w:gridCol w:w="424"/>
        <w:gridCol w:w="428"/>
        <w:gridCol w:w="426"/>
        <w:gridCol w:w="569"/>
        <w:gridCol w:w="410"/>
      </w:tblGrid>
      <w:tr w:rsidR="00064311" w:rsidTr="00E608D8">
        <w:trPr>
          <w:trHeight w:val="315"/>
          <w:jc w:val="center"/>
        </w:trPr>
        <w:tc>
          <w:tcPr>
            <w:tcW w:w="424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1698" w:type="dxa"/>
            <w:gridSpan w:val="4"/>
            <w:tcBorders>
              <w:bottom w:val="single" w:sz="8" w:space="0" w:color="000000"/>
            </w:tcBorders>
            <w:vAlign w:val="bottom"/>
          </w:tcPr>
          <w:p w:rsidR="00064311" w:rsidRDefault="00064311" w:rsidP="00E608D8">
            <w:pPr>
              <w:widowControl w:val="0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(логин школы)</w:t>
            </w:r>
          </w:p>
        </w:tc>
        <w:tc>
          <w:tcPr>
            <w:tcW w:w="424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1105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248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351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5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1279" w:type="dxa"/>
            <w:gridSpan w:val="3"/>
            <w:vAlign w:val="bottom"/>
          </w:tcPr>
          <w:p w:rsidR="00064311" w:rsidRDefault="00064311" w:rsidP="00E608D8">
            <w:pPr>
              <w:widowControl w:val="0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(предмет)</w:t>
            </w:r>
          </w:p>
        </w:tc>
        <w:tc>
          <w:tcPr>
            <w:tcW w:w="423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1083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708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2684" w:type="dxa"/>
            <w:gridSpan w:val="6"/>
            <w:vAlign w:val="bottom"/>
          </w:tcPr>
          <w:p w:rsidR="00064311" w:rsidRDefault="00064311" w:rsidP="00E608D8">
            <w:pPr>
              <w:widowControl w:val="0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(дата: число, месяц, год)</w:t>
            </w:r>
          </w:p>
        </w:tc>
      </w:tr>
      <w:tr w:rsidR="00064311" w:rsidTr="00E608D8">
        <w:trPr>
          <w:trHeight w:val="248"/>
          <w:jc w:val="center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:rsidR="00064311" w:rsidRDefault="00064311" w:rsidP="00E608D8">
            <w:pPr>
              <w:widowControl w:val="0"/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2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064311" w:rsidRDefault="00064311" w:rsidP="00E608D8">
            <w:pPr>
              <w:widowControl w:val="0"/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064311" w:rsidRDefault="00064311" w:rsidP="00E608D8">
            <w:pPr>
              <w:widowControl w:val="0"/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64311" w:rsidRDefault="00064311" w:rsidP="00E608D8">
            <w:pPr>
              <w:widowControl w:val="0"/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2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64311" w:rsidRDefault="00064311" w:rsidP="00E608D8">
            <w:pPr>
              <w:widowControl w:val="0"/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64311" w:rsidRDefault="00064311" w:rsidP="00E608D8">
            <w:pPr>
              <w:widowControl w:val="0"/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105" w:type="dxa"/>
            <w:vAlign w:val="bottom"/>
          </w:tcPr>
          <w:p w:rsidR="00064311" w:rsidRDefault="00064311" w:rsidP="00E608D8">
            <w:pPr>
              <w:widowControl w:val="0"/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48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:rsidR="00064311" w:rsidRDefault="00064311" w:rsidP="00E608D8">
            <w:pPr>
              <w:widowControl w:val="0"/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64311" w:rsidRDefault="00064311" w:rsidP="00E608D8">
            <w:pPr>
              <w:widowControl w:val="0"/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64311" w:rsidRDefault="00064311" w:rsidP="00E608D8">
            <w:pPr>
              <w:widowControl w:val="0"/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64311" w:rsidRDefault="00064311" w:rsidP="00E608D8">
            <w:pPr>
              <w:widowControl w:val="0"/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64311" w:rsidRDefault="00064311" w:rsidP="00E608D8">
            <w:pPr>
              <w:widowControl w:val="0"/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23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:rsidR="00064311" w:rsidRDefault="00064311" w:rsidP="00E608D8">
            <w:pPr>
              <w:widowControl w:val="0"/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64311" w:rsidRDefault="00064311" w:rsidP="00E608D8">
            <w:pPr>
              <w:widowControl w:val="0"/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708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:rsidR="00064311" w:rsidRDefault="00064311" w:rsidP="00E608D8">
            <w:pPr>
              <w:widowControl w:val="0"/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64311" w:rsidRDefault="00064311" w:rsidP="00E608D8">
            <w:pPr>
              <w:widowControl w:val="0"/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64311" w:rsidRDefault="00064311" w:rsidP="00E608D8">
            <w:pPr>
              <w:widowControl w:val="0"/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64311" w:rsidRDefault="00064311" w:rsidP="00E608D8">
            <w:pPr>
              <w:widowControl w:val="0"/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569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:rsidR="00064311" w:rsidRDefault="00064311" w:rsidP="00E608D8">
            <w:pPr>
              <w:widowControl w:val="0"/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64311" w:rsidRDefault="00064311" w:rsidP="00E608D8">
            <w:pPr>
              <w:widowControl w:val="0"/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064311" w:rsidTr="00E608D8">
        <w:trPr>
          <w:trHeight w:val="315"/>
          <w:jc w:val="center"/>
        </w:trPr>
        <w:tc>
          <w:tcPr>
            <w:tcW w:w="424" w:type="dxa"/>
            <w:vAlign w:val="bottom"/>
          </w:tcPr>
          <w:p w:rsidR="00064311" w:rsidRDefault="00064311" w:rsidP="00E608D8">
            <w:pPr>
              <w:widowControl w:val="0"/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848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:rsidR="00064311" w:rsidRDefault="00064311" w:rsidP="00E608D8">
            <w:pPr>
              <w:widowControl w:val="0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(класс)</w:t>
            </w:r>
          </w:p>
        </w:tc>
        <w:tc>
          <w:tcPr>
            <w:tcW w:w="423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7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4" w:type="dxa"/>
            <w:vAlign w:val="bottom"/>
          </w:tcPr>
          <w:p w:rsidR="00064311" w:rsidRDefault="00064311" w:rsidP="00E608D8">
            <w:pPr>
              <w:widowControl w:val="0"/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105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248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351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5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6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5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8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3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1083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708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7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4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8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6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569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10" w:type="dxa"/>
            <w:vAlign w:val="bottom"/>
          </w:tcPr>
          <w:p w:rsidR="00064311" w:rsidRDefault="00064311" w:rsidP="00E608D8">
            <w:pPr>
              <w:widowControl w:val="0"/>
            </w:pPr>
          </w:p>
        </w:tc>
      </w:tr>
      <w:tr w:rsidR="00064311" w:rsidTr="00E608D8">
        <w:trPr>
          <w:trHeight w:val="185"/>
          <w:jc w:val="center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64311" w:rsidRDefault="00064311" w:rsidP="00E608D8">
            <w:pPr>
              <w:widowControl w:val="0"/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2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64311" w:rsidRDefault="00064311" w:rsidP="00E608D8">
            <w:pPr>
              <w:widowControl w:val="0"/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064311" w:rsidRDefault="00064311" w:rsidP="00E608D8">
            <w:pPr>
              <w:widowControl w:val="0"/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64311" w:rsidRDefault="00064311" w:rsidP="00E608D8">
            <w:pPr>
              <w:widowControl w:val="0"/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27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4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1105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248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351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5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6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5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8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3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1083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708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7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4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8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6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569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10" w:type="dxa"/>
            <w:vAlign w:val="bottom"/>
          </w:tcPr>
          <w:p w:rsidR="00064311" w:rsidRDefault="00064311" w:rsidP="00E608D8">
            <w:pPr>
              <w:widowControl w:val="0"/>
            </w:pPr>
          </w:p>
        </w:tc>
      </w:tr>
      <w:tr w:rsidR="00064311" w:rsidTr="00E608D8">
        <w:trPr>
          <w:trHeight w:val="375"/>
          <w:jc w:val="center"/>
        </w:trPr>
        <w:tc>
          <w:tcPr>
            <w:tcW w:w="424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3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5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3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7752" w:type="dxa"/>
            <w:gridSpan w:val="15"/>
            <w:vAlign w:val="bottom"/>
          </w:tcPr>
          <w:p w:rsidR="00064311" w:rsidRDefault="00064311" w:rsidP="00E608D8">
            <w:pPr>
              <w:widowControl w:val="0"/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6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569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10" w:type="dxa"/>
            <w:vAlign w:val="bottom"/>
          </w:tcPr>
          <w:p w:rsidR="00064311" w:rsidRDefault="00064311" w:rsidP="00E608D8">
            <w:pPr>
              <w:widowControl w:val="0"/>
            </w:pPr>
          </w:p>
        </w:tc>
      </w:tr>
      <w:tr w:rsidR="00064311" w:rsidTr="00E608D8">
        <w:trPr>
          <w:trHeight w:val="89"/>
          <w:jc w:val="center"/>
        </w:trPr>
        <w:tc>
          <w:tcPr>
            <w:tcW w:w="424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3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5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3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7752" w:type="dxa"/>
            <w:gridSpan w:val="15"/>
            <w:vAlign w:val="bottom"/>
          </w:tcPr>
          <w:p w:rsidR="00064311" w:rsidRDefault="00064311" w:rsidP="00E608D8">
            <w:pPr>
              <w:widowControl w:val="0"/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6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569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10" w:type="dxa"/>
            <w:vAlign w:val="bottom"/>
          </w:tcPr>
          <w:p w:rsidR="00064311" w:rsidRDefault="00064311" w:rsidP="00E608D8">
            <w:pPr>
              <w:widowControl w:val="0"/>
            </w:pPr>
          </w:p>
        </w:tc>
      </w:tr>
      <w:tr w:rsidR="00064311" w:rsidTr="00E608D8">
        <w:trPr>
          <w:trHeight w:val="80"/>
          <w:jc w:val="center"/>
        </w:trPr>
        <w:tc>
          <w:tcPr>
            <w:tcW w:w="424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3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5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8175" w:type="dxa"/>
            <w:gridSpan w:val="16"/>
            <w:tcBorders>
              <w:bottom w:val="single" w:sz="8" w:space="0" w:color="000000"/>
            </w:tcBorders>
            <w:vAlign w:val="bottom"/>
          </w:tcPr>
          <w:p w:rsidR="00064311" w:rsidRDefault="00064311" w:rsidP="00E608D8">
            <w:pPr>
              <w:widowControl w:val="0"/>
              <w:contextualSpacing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26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569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10" w:type="dxa"/>
            <w:vAlign w:val="bottom"/>
          </w:tcPr>
          <w:p w:rsidR="00064311" w:rsidRDefault="00064311" w:rsidP="00E608D8">
            <w:pPr>
              <w:widowControl w:val="0"/>
            </w:pPr>
          </w:p>
        </w:tc>
      </w:tr>
      <w:tr w:rsidR="00064311" w:rsidTr="00E608D8">
        <w:trPr>
          <w:trHeight w:val="300"/>
          <w:jc w:val="center"/>
        </w:trPr>
        <w:tc>
          <w:tcPr>
            <w:tcW w:w="424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3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5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3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7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4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1105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3809" w:type="dxa"/>
            <w:gridSpan w:val="8"/>
            <w:vAlign w:val="bottom"/>
          </w:tcPr>
          <w:p w:rsidR="00064311" w:rsidRDefault="00064311" w:rsidP="00E608D8">
            <w:pPr>
              <w:widowControl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ФИО общественного наблюдателя</w:t>
            </w:r>
          </w:p>
        </w:tc>
        <w:tc>
          <w:tcPr>
            <w:tcW w:w="708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7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4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8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6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569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10" w:type="dxa"/>
            <w:vAlign w:val="bottom"/>
          </w:tcPr>
          <w:p w:rsidR="00064311" w:rsidRDefault="00064311" w:rsidP="00E608D8">
            <w:pPr>
              <w:widowControl w:val="0"/>
            </w:pPr>
          </w:p>
        </w:tc>
      </w:tr>
      <w:tr w:rsidR="00064311" w:rsidTr="00E608D8">
        <w:trPr>
          <w:trHeight w:val="465"/>
          <w:jc w:val="center"/>
        </w:trPr>
        <w:tc>
          <w:tcPr>
            <w:tcW w:w="8168" w:type="dxa"/>
            <w:gridSpan w:val="16"/>
            <w:vAlign w:val="bottom"/>
          </w:tcPr>
          <w:p w:rsidR="00064311" w:rsidRDefault="00064311" w:rsidP="00E608D8">
            <w:pPr>
              <w:widowControl w:val="0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Категория общественного наблюдателя</w:t>
            </w:r>
          </w:p>
        </w:tc>
        <w:tc>
          <w:tcPr>
            <w:tcW w:w="427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4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8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6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569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10" w:type="dxa"/>
            <w:vAlign w:val="bottom"/>
          </w:tcPr>
          <w:p w:rsidR="00064311" w:rsidRDefault="00064311" w:rsidP="00E608D8">
            <w:pPr>
              <w:widowControl w:val="0"/>
            </w:pPr>
          </w:p>
        </w:tc>
      </w:tr>
      <w:tr w:rsidR="00064311" w:rsidTr="00E608D8">
        <w:trPr>
          <w:trHeight w:val="345"/>
          <w:jc w:val="center"/>
        </w:trPr>
        <w:tc>
          <w:tcPr>
            <w:tcW w:w="9447" w:type="dxa"/>
            <w:gridSpan w:val="19"/>
            <w:vAlign w:val="bottom"/>
          </w:tcPr>
          <w:p w:rsidR="00064311" w:rsidRDefault="00064311" w:rsidP="00E608D8">
            <w:pPr>
              <w:widowControl w:val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Представитель МОУО и муниципальных методических служб</w:t>
            </w:r>
          </w:p>
        </w:tc>
        <w:tc>
          <w:tcPr>
            <w:tcW w:w="426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64311" w:rsidRDefault="00064311" w:rsidP="00E608D8">
            <w:pPr>
              <w:widowControl w:val="0"/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vAlign w:val="bottom"/>
          </w:tcPr>
          <w:p w:rsidR="00064311" w:rsidRDefault="00064311" w:rsidP="00E608D8">
            <w:pPr>
              <w:widowControl w:val="0"/>
            </w:pPr>
          </w:p>
        </w:tc>
      </w:tr>
      <w:tr w:rsidR="00064311" w:rsidTr="00E608D8">
        <w:trPr>
          <w:trHeight w:val="293"/>
          <w:jc w:val="center"/>
        </w:trPr>
        <w:tc>
          <w:tcPr>
            <w:tcW w:w="8168" w:type="dxa"/>
            <w:gridSpan w:val="16"/>
            <w:vAlign w:val="bottom"/>
          </w:tcPr>
          <w:p w:rsidR="00064311" w:rsidRDefault="00064311" w:rsidP="00E608D8">
            <w:pPr>
              <w:widowControl w:val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Член родительского комитета общеобразовательной организации</w:t>
            </w:r>
          </w:p>
        </w:tc>
        <w:tc>
          <w:tcPr>
            <w:tcW w:w="427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4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8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6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64311" w:rsidRDefault="00064311" w:rsidP="00E608D8">
            <w:pPr>
              <w:widowControl w:val="0"/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vAlign w:val="bottom"/>
          </w:tcPr>
          <w:p w:rsidR="00064311" w:rsidRDefault="00064311" w:rsidP="00E608D8">
            <w:pPr>
              <w:widowControl w:val="0"/>
            </w:pPr>
          </w:p>
        </w:tc>
      </w:tr>
      <w:tr w:rsidR="00064311" w:rsidTr="00E608D8">
        <w:trPr>
          <w:trHeight w:val="410"/>
          <w:jc w:val="center"/>
        </w:trPr>
        <w:tc>
          <w:tcPr>
            <w:tcW w:w="9447" w:type="dxa"/>
            <w:gridSpan w:val="19"/>
            <w:vAlign w:val="bottom"/>
          </w:tcPr>
          <w:p w:rsidR="00064311" w:rsidRDefault="00064311" w:rsidP="00E608D8">
            <w:pPr>
              <w:widowControl w:val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Член общественного органа управления общеобразовательной организации</w:t>
            </w:r>
          </w:p>
        </w:tc>
        <w:tc>
          <w:tcPr>
            <w:tcW w:w="426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64311" w:rsidRDefault="00064311" w:rsidP="00E608D8">
            <w:pPr>
              <w:widowControl w:val="0"/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vAlign w:val="bottom"/>
          </w:tcPr>
          <w:p w:rsidR="00064311" w:rsidRDefault="00064311" w:rsidP="00E608D8">
            <w:pPr>
              <w:widowControl w:val="0"/>
            </w:pPr>
          </w:p>
        </w:tc>
      </w:tr>
      <w:tr w:rsidR="00064311" w:rsidTr="00E608D8">
        <w:trPr>
          <w:trHeight w:val="375"/>
          <w:jc w:val="center"/>
        </w:trPr>
        <w:tc>
          <w:tcPr>
            <w:tcW w:w="9873" w:type="dxa"/>
            <w:gridSpan w:val="20"/>
            <w:vAlign w:val="bottom"/>
          </w:tcPr>
          <w:p w:rsidR="00064311" w:rsidRDefault="00064311" w:rsidP="00E608D8">
            <w:pPr>
              <w:widowControl w:val="0"/>
              <w:contextualSpacing/>
            </w:pPr>
            <w:r>
              <w:rPr>
                <w:color w:val="000000"/>
              </w:rPr>
              <w:t>Член общественного и профессионального объединения и организации</w:t>
            </w:r>
          </w:p>
        </w:tc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64311" w:rsidRDefault="00064311" w:rsidP="00E608D8">
            <w:pPr>
              <w:widowControl w:val="0"/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vAlign w:val="bottom"/>
          </w:tcPr>
          <w:p w:rsidR="00064311" w:rsidRDefault="00064311" w:rsidP="00E608D8">
            <w:pPr>
              <w:widowControl w:val="0"/>
            </w:pPr>
          </w:p>
        </w:tc>
      </w:tr>
      <w:tr w:rsidR="00064311" w:rsidTr="00E608D8">
        <w:trPr>
          <w:trHeight w:val="360"/>
          <w:jc w:val="center"/>
        </w:trPr>
        <w:tc>
          <w:tcPr>
            <w:tcW w:w="8168" w:type="dxa"/>
            <w:gridSpan w:val="16"/>
            <w:vAlign w:val="bottom"/>
          </w:tcPr>
          <w:p w:rsidR="00064311" w:rsidRDefault="00064311" w:rsidP="00E608D8">
            <w:pPr>
              <w:widowControl w:val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Работник другой образовательной организации </w:t>
            </w:r>
          </w:p>
        </w:tc>
        <w:tc>
          <w:tcPr>
            <w:tcW w:w="427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4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8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6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64311" w:rsidRDefault="00064311" w:rsidP="00E608D8">
            <w:pPr>
              <w:widowControl w:val="0"/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vAlign w:val="bottom"/>
          </w:tcPr>
          <w:p w:rsidR="00064311" w:rsidRDefault="00064311" w:rsidP="00E608D8">
            <w:pPr>
              <w:widowControl w:val="0"/>
            </w:pPr>
          </w:p>
        </w:tc>
      </w:tr>
      <w:tr w:rsidR="00064311" w:rsidTr="00E608D8">
        <w:trPr>
          <w:trHeight w:val="330"/>
          <w:jc w:val="center"/>
        </w:trPr>
        <w:tc>
          <w:tcPr>
            <w:tcW w:w="8168" w:type="dxa"/>
            <w:gridSpan w:val="16"/>
            <w:vAlign w:val="bottom"/>
          </w:tcPr>
          <w:p w:rsidR="00064311" w:rsidRDefault="00064311" w:rsidP="00E608D8">
            <w:pPr>
              <w:widowControl w:val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Студенты ВУЗов, училищ и колледжей</w:t>
            </w:r>
          </w:p>
        </w:tc>
        <w:tc>
          <w:tcPr>
            <w:tcW w:w="427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4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8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6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64311" w:rsidRDefault="00064311" w:rsidP="00E608D8">
            <w:pPr>
              <w:widowControl w:val="0"/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10" w:type="dxa"/>
            <w:vAlign w:val="bottom"/>
          </w:tcPr>
          <w:p w:rsidR="00064311" w:rsidRDefault="00064311" w:rsidP="00E608D8">
            <w:pPr>
              <w:widowControl w:val="0"/>
            </w:pPr>
          </w:p>
        </w:tc>
      </w:tr>
      <w:tr w:rsidR="00064311" w:rsidTr="00E608D8">
        <w:trPr>
          <w:trHeight w:val="330"/>
          <w:jc w:val="center"/>
        </w:trPr>
        <w:tc>
          <w:tcPr>
            <w:tcW w:w="8168" w:type="dxa"/>
            <w:gridSpan w:val="16"/>
            <w:vAlign w:val="bottom"/>
          </w:tcPr>
          <w:p w:rsidR="00064311" w:rsidRDefault="00064311" w:rsidP="00E608D8">
            <w:pPr>
              <w:widowControl w:val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Другой вариант (укажите)</w:t>
            </w:r>
          </w:p>
        </w:tc>
        <w:tc>
          <w:tcPr>
            <w:tcW w:w="427" w:type="dxa"/>
            <w:vAlign w:val="bottom"/>
          </w:tcPr>
          <w:p w:rsidR="00064311" w:rsidRDefault="00064311" w:rsidP="00E608D8">
            <w:pPr>
              <w:widowControl w:val="0"/>
              <w:contextualSpacing/>
              <w:rPr>
                <w:color w:val="000000"/>
              </w:rPr>
            </w:pPr>
          </w:p>
        </w:tc>
        <w:tc>
          <w:tcPr>
            <w:tcW w:w="424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428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426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64311" w:rsidRDefault="00064311" w:rsidP="00E608D8">
            <w:pPr>
              <w:widowControl w:val="0"/>
              <w:contextualSpacing/>
              <w:rPr>
                <w:rFonts w:cs="Calibri"/>
                <w:color w:val="000000"/>
              </w:rPr>
            </w:pPr>
          </w:p>
        </w:tc>
        <w:tc>
          <w:tcPr>
            <w:tcW w:w="410" w:type="dxa"/>
            <w:vAlign w:val="bottom"/>
          </w:tcPr>
          <w:p w:rsidR="00064311" w:rsidRDefault="00064311" w:rsidP="00E608D8">
            <w:pPr>
              <w:widowControl w:val="0"/>
              <w:contextualSpacing/>
              <w:rPr>
                <w:rFonts w:cs="Calibri"/>
                <w:color w:val="000000"/>
              </w:rPr>
            </w:pPr>
          </w:p>
        </w:tc>
      </w:tr>
      <w:tr w:rsidR="00064311" w:rsidTr="00E608D8">
        <w:trPr>
          <w:trHeight w:hRule="exact" w:val="300"/>
          <w:jc w:val="center"/>
        </w:trPr>
        <w:tc>
          <w:tcPr>
            <w:tcW w:w="9447" w:type="dxa"/>
            <w:gridSpan w:val="19"/>
            <w:tcBorders>
              <w:bottom w:val="single" w:sz="4" w:space="0" w:color="000000"/>
            </w:tcBorders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26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569" w:type="dxa"/>
            <w:vAlign w:val="bottom"/>
          </w:tcPr>
          <w:p w:rsidR="00064311" w:rsidRDefault="00064311" w:rsidP="00E608D8">
            <w:pPr>
              <w:widowControl w:val="0"/>
            </w:pPr>
          </w:p>
        </w:tc>
        <w:tc>
          <w:tcPr>
            <w:tcW w:w="410" w:type="dxa"/>
            <w:vAlign w:val="bottom"/>
          </w:tcPr>
          <w:p w:rsidR="00064311" w:rsidRDefault="00064311" w:rsidP="00E608D8">
            <w:pPr>
              <w:widowControl w:val="0"/>
            </w:pPr>
          </w:p>
        </w:tc>
      </w:tr>
      <w:tr w:rsidR="00064311" w:rsidTr="00E608D8">
        <w:trPr>
          <w:trHeight w:val="300"/>
          <w:jc w:val="center"/>
        </w:trPr>
        <w:tc>
          <w:tcPr>
            <w:tcW w:w="424" w:type="dxa"/>
            <w:tcBorders>
              <w:top w:val="single" w:sz="4" w:space="0" w:color="000000"/>
            </w:tcBorders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423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425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423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427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424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1105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248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351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425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426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425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428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423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1083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708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427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424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428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426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569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410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</w:tr>
    </w:tbl>
    <w:p w:rsidR="00064311" w:rsidRDefault="00064311" w:rsidP="00064311">
      <w:pPr>
        <w:jc w:val="both"/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761"/>
        <w:gridCol w:w="7210"/>
        <w:gridCol w:w="1374"/>
      </w:tblGrid>
      <w:tr w:rsidR="00064311" w:rsidTr="00E608D8">
        <w:trPr>
          <w:tblHeader/>
        </w:trPr>
        <w:tc>
          <w:tcPr>
            <w:tcW w:w="1079" w:type="dxa"/>
          </w:tcPr>
          <w:p w:rsidR="00064311" w:rsidRDefault="00064311" w:rsidP="00E608D8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№ п/п</w:t>
            </w:r>
          </w:p>
        </w:tc>
        <w:tc>
          <w:tcPr>
            <w:tcW w:w="11429" w:type="dxa"/>
          </w:tcPr>
          <w:p w:rsidR="00064311" w:rsidRDefault="00064311" w:rsidP="00E608D8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Показатели наблюдения</w:t>
            </w:r>
          </w:p>
        </w:tc>
        <w:tc>
          <w:tcPr>
            <w:tcW w:w="2062" w:type="dxa"/>
          </w:tcPr>
          <w:p w:rsidR="00064311" w:rsidRDefault="00064311" w:rsidP="00E608D8">
            <w:pPr>
              <w:widowControl w:val="0"/>
              <w:contextualSpacing/>
              <w:jc w:val="center"/>
              <w:rPr>
                <w:color w:val="000000"/>
                <w:spacing w:val="2"/>
                <w:sz w:val="20"/>
                <w:szCs w:val="20"/>
              </w:rPr>
            </w:pPr>
            <w:r>
              <w:rPr>
                <w:rFonts w:eastAsia="Calibri"/>
                <w:color w:val="000000"/>
                <w:spacing w:val="2"/>
                <w:sz w:val="20"/>
                <w:szCs w:val="20"/>
              </w:rPr>
              <w:t xml:space="preserve">Кол-во или «+», «-»  </w:t>
            </w:r>
          </w:p>
        </w:tc>
      </w:tr>
      <w:tr w:rsidR="00064311" w:rsidTr="00E608D8">
        <w:tc>
          <w:tcPr>
            <w:tcW w:w="1079" w:type="dxa"/>
          </w:tcPr>
          <w:p w:rsidR="00064311" w:rsidRDefault="00064311" w:rsidP="00E608D8">
            <w:pPr>
              <w:widowControl w:val="0"/>
              <w:contextualSpacing/>
              <w:jc w:val="center"/>
              <w:rPr>
                <w:color w:val="000000"/>
                <w:spacing w:val="-3"/>
              </w:rPr>
            </w:pPr>
            <w:r>
              <w:rPr>
                <w:rFonts w:eastAsia="Calibri"/>
                <w:color w:val="000000"/>
                <w:spacing w:val="-3"/>
              </w:rPr>
              <w:t>1</w:t>
            </w:r>
          </w:p>
        </w:tc>
        <w:tc>
          <w:tcPr>
            <w:tcW w:w="11429" w:type="dxa"/>
          </w:tcPr>
          <w:p w:rsidR="00064311" w:rsidRDefault="00064311" w:rsidP="00E608D8">
            <w:pPr>
              <w:widowControl w:val="0"/>
              <w:contextualSpacing/>
              <w:rPr>
                <w:color w:val="000000"/>
                <w:spacing w:val="-3"/>
              </w:rPr>
            </w:pPr>
            <w:r>
              <w:rPr>
                <w:rFonts w:eastAsia="Calibri"/>
                <w:color w:val="000000"/>
                <w:spacing w:val="-3"/>
              </w:rPr>
              <w:t>Наличие приказа по организации проведения процедуры</w:t>
            </w:r>
          </w:p>
        </w:tc>
        <w:tc>
          <w:tcPr>
            <w:tcW w:w="2062" w:type="dxa"/>
          </w:tcPr>
          <w:p w:rsidR="00064311" w:rsidRDefault="00064311" w:rsidP="00E608D8">
            <w:pPr>
              <w:widowControl w:val="0"/>
              <w:contextualSpacing/>
              <w:rPr>
                <w:b/>
                <w:color w:val="000000"/>
                <w:spacing w:val="2"/>
              </w:rPr>
            </w:pPr>
          </w:p>
        </w:tc>
      </w:tr>
      <w:tr w:rsidR="00064311" w:rsidTr="00E608D8">
        <w:tc>
          <w:tcPr>
            <w:tcW w:w="1079" w:type="dxa"/>
          </w:tcPr>
          <w:p w:rsidR="00064311" w:rsidRDefault="00064311" w:rsidP="00E608D8">
            <w:pPr>
              <w:widowControl w:val="0"/>
              <w:contextualSpacing/>
              <w:jc w:val="center"/>
              <w:rPr>
                <w:color w:val="000000"/>
                <w:spacing w:val="-3"/>
              </w:rPr>
            </w:pPr>
            <w:r>
              <w:rPr>
                <w:rFonts w:eastAsia="Calibri"/>
                <w:color w:val="000000"/>
                <w:spacing w:val="-3"/>
              </w:rPr>
              <w:t>2</w:t>
            </w:r>
          </w:p>
        </w:tc>
        <w:tc>
          <w:tcPr>
            <w:tcW w:w="11429" w:type="dxa"/>
          </w:tcPr>
          <w:p w:rsidR="00064311" w:rsidRDefault="00064311" w:rsidP="00E608D8">
            <w:pPr>
              <w:widowControl w:val="0"/>
              <w:contextualSpacing/>
              <w:rPr>
                <w:color w:val="000000"/>
                <w:spacing w:val="-3"/>
              </w:rPr>
            </w:pPr>
            <w:r>
              <w:rPr>
                <w:rFonts w:eastAsia="Calibri"/>
                <w:color w:val="000000"/>
                <w:spacing w:val="-3"/>
              </w:rPr>
              <w:t>Наличие обучающихся с ОВЗ</w:t>
            </w:r>
          </w:p>
        </w:tc>
        <w:tc>
          <w:tcPr>
            <w:tcW w:w="2062" w:type="dxa"/>
          </w:tcPr>
          <w:p w:rsidR="00064311" w:rsidRDefault="00064311" w:rsidP="00E608D8">
            <w:pPr>
              <w:widowControl w:val="0"/>
              <w:contextualSpacing/>
              <w:rPr>
                <w:color w:val="000000"/>
                <w:spacing w:val="2"/>
              </w:rPr>
            </w:pPr>
          </w:p>
        </w:tc>
      </w:tr>
      <w:tr w:rsidR="00064311" w:rsidTr="00E608D8">
        <w:tc>
          <w:tcPr>
            <w:tcW w:w="1079" w:type="dxa"/>
          </w:tcPr>
          <w:p w:rsidR="00064311" w:rsidRDefault="00064311" w:rsidP="00E608D8">
            <w:pPr>
              <w:widowControl w:val="0"/>
              <w:contextualSpacing/>
              <w:jc w:val="center"/>
              <w:rPr>
                <w:color w:val="000000"/>
                <w:spacing w:val="-3"/>
              </w:rPr>
            </w:pPr>
            <w:r>
              <w:rPr>
                <w:rFonts w:eastAsia="Calibri"/>
                <w:color w:val="000000"/>
                <w:spacing w:val="-3"/>
              </w:rPr>
              <w:t>3</w:t>
            </w:r>
          </w:p>
        </w:tc>
        <w:tc>
          <w:tcPr>
            <w:tcW w:w="11429" w:type="dxa"/>
          </w:tcPr>
          <w:p w:rsidR="00064311" w:rsidRDefault="00064311" w:rsidP="00E608D8">
            <w:pPr>
              <w:widowControl w:val="0"/>
              <w:contextualSpacing/>
              <w:rPr>
                <w:color w:val="000000"/>
                <w:spacing w:val="-3"/>
              </w:rPr>
            </w:pPr>
            <w:r>
              <w:rPr>
                <w:rFonts w:eastAsia="Calibri"/>
                <w:color w:val="000000"/>
                <w:spacing w:val="-3"/>
              </w:rPr>
              <w:t>Количество аудиторий, задействованных в проведении процедуры</w:t>
            </w:r>
          </w:p>
        </w:tc>
        <w:tc>
          <w:tcPr>
            <w:tcW w:w="2062" w:type="dxa"/>
          </w:tcPr>
          <w:p w:rsidR="00064311" w:rsidRDefault="00064311" w:rsidP="00E608D8">
            <w:pPr>
              <w:widowControl w:val="0"/>
              <w:contextualSpacing/>
              <w:rPr>
                <w:color w:val="000000"/>
                <w:spacing w:val="2"/>
              </w:rPr>
            </w:pPr>
          </w:p>
        </w:tc>
      </w:tr>
      <w:tr w:rsidR="00064311" w:rsidTr="00E608D8">
        <w:tc>
          <w:tcPr>
            <w:tcW w:w="1079" w:type="dxa"/>
          </w:tcPr>
          <w:p w:rsidR="00064311" w:rsidRDefault="00064311" w:rsidP="00E608D8">
            <w:pPr>
              <w:widowControl w:val="0"/>
              <w:contextualSpacing/>
              <w:jc w:val="center"/>
              <w:rPr>
                <w:color w:val="000000"/>
                <w:spacing w:val="-3"/>
              </w:rPr>
            </w:pPr>
            <w:r>
              <w:rPr>
                <w:rFonts w:eastAsia="Calibri"/>
                <w:color w:val="000000"/>
                <w:spacing w:val="-3"/>
              </w:rPr>
              <w:t>4</w:t>
            </w:r>
          </w:p>
        </w:tc>
        <w:tc>
          <w:tcPr>
            <w:tcW w:w="11429" w:type="dxa"/>
          </w:tcPr>
          <w:p w:rsidR="00064311" w:rsidRDefault="00064311" w:rsidP="00E608D8">
            <w:pPr>
              <w:widowControl w:val="0"/>
              <w:contextualSpacing/>
              <w:jc w:val="both"/>
              <w:rPr>
                <w:color w:val="000000"/>
                <w:spacing w:val="-3"/>
              </w:rPr>
            </w:pPr>
            <w:r>
              <w:rPr>
                <w:rFonts w:eastAsia="Calibri"/>
                <w:color w:val="000000"/>
                <w:spacing w:val="-3"/>
              </w:rPr>
              <w:t>Аудитории проведения соответствует санитарным требованиям и условиям</w:t>
            </w:r>
          </w:p>
        </w:tc>
        <w:tc>
          <w:tcPr>
            <w:tcW w:w="2062" w:type="dxa"/>
          </w:tcPr>
          <w:p w:rsidR="00064311" w:rsidRDefault="00064311" w:rsidP="00E608D8">
            <w:pPr>
              <w:widowControl w:val="0"/>
              <w:contextualSpacing/>
              <w:rPr>
                <w:color w:val="000000"/>
                <w:spacing w:val="2"/>
              </w:rPr>
            </w:pPr>
          </w:p>
        </w:tc>
      </w:tr>
      <w:tr w:rsidR="00064311" w:rsidTr="00E608D8">
        <w:tc>
          <w:tcPr>
            <w:tcW w:w="1079" w:type="dxa"/>
          </w:tcPr>
          <w:p w:rsidR="00064311" w:rsidRDefault="00064311" w:rsidP="00E608D8">
            <w:pPr>
              <w:widowControl w:val="0"/>
              <w:contextualSpacing/>
              <w:jc w:val="center"/>
              <w:rPr>
                <w:color w:val="000000"/>
                <w:spacing w:val="-3"/>
              </w:rPr>
            </w:pPr>
            <w:r>
              <w:rPr>
                <w:rFonts w:eastAsia="Calibri"/>
                <w:color w:val="000000"/>
                <w:spacing w:val="-3"/>
              </w:rPr>
              <w:t>5</w:t>
            </w:r>
          </w:p>
        </w:tc>
        <w:tc>
          <w:tcPr>
            <w:tcW w:w="11429" w:type="dxa"/>
          </w:tcPr>
          <w:p w:rsidR="00064311" w:rsidRDefault="00064311" w:rsidP="00E608D8">
            <w:pPr>
              <w:widowControl w:val="0"/>
              <w:contextualSpacing/>
              <w:jc w:val="both"/>
              <w:rPr>
                <w:color w:val="000000"/>
                <w:spacing w:val="-3"/>
              </w:rPr>
            </w:pPr>
            <w:r>
              <w:rPr>
                <w:rFonts w:eastAsia="Calibri"/>
                <w:color w:val="000000"/>
                <w:spacing w:val="-3"/>
              </w:rPr>
              <w:t>Соблюдение санитарно-эпидемиологических требований при проведении процедуры</w:t>
            </w:r>
          </w:p>
        </w:tc>
        <w:tc>
          <w:tcPr>
            <w:tcW w:w="2062" w:type="dxa"/>
          </w:tcPr>
          <w:p w:rsidR="00064311" w:rsidRDefault="00064311" w:rsidP="00E608D8">
            <w:pPr>
              <w:widowControl w:val="0"/>
              <w:contextualSpacing/>
              <w:rPr>
                <w:color w:val="000000"/>
                <w:spacing w:val="2"/>
              </w:rPr>
            </w:pPr>
          </w:p>
        </w:tc>
      </w:tr>
      <w:tr w:rsidR="00064311" w:rsidTr="00E608D8">
        <w:tc>
          <w:tcPr>
            <w:tcW w:w="1079" w:type="dxa"/>
          </w:tcPr>
          <w:p w:rsidR="00064311" w:rsidRDefault="00064311" w:rsidP="00E608D8">
            <w:pPr>
              <w:widowControl w:val="0"/>
              <w:contextualSpacing/>
              <w:jc w:val="center"/>
              <w:rPr>
                <w:color w:val="000000"/>
                <w:spacing w:val="-3"/>
              </w:rPr>
            </w:pPr>
            <w:r>
              <w:rPr>
                <w:rFonts w:eastAsia="Calibri"/>
                <w:color w:val="000000"/>
                <w:spacing w:val="-3"/>
              </w:rPr>
              <w:t>6</w:t>
            </w:r>
          </w:p>
        </w:tc>
        <w:tc>
          <w:tcPr>
            <w:tcW w:w="11429" w:type="dxa"/>
          </w:tcPr>
          <w:p w:rsidR="00064311" w:rsidRDefault="00064311" w:rsidP="00E608D8">
            <w:pPr>
              <w:widowControl w:val="0"/>
              <w:contextualSpacing/>
              <w:rPr>
                <w:color w:val="000000"/>
                <w:spacing w:val="-3"/>
              </w:rPr>
            </w:pPr>
            <w:r>
              <w:rPr>
                <w:rFonts w:eastAsia="Calibri"/>
                <w:color w:val="000000"/>
                <w:spacing w:val="-3"/>
              </w:rPr>
              <w:t>Соблюдение времени проведения</w:t>
            </w:r>
          </w:p>
        </w:tc>
        <w:tc>
          <w:tcPr>
            <w:tcW w:w="2062" w:type="dxa"/>
          </w:tcPr>
          <w:p w:rsidR="00064311" w:rsidRDefault="00064311" w:rsidP="00E608D8">
            <w:pPr>
              <w:widowControl w:val="0"/>
              <w:contextualSpacing/>
              <w:rPr>
                <w:color w:val="000000"/>
                <w:spacing w:val="2"/>
              </w:rPr>
            </w:pPr>
          </w:p>
        </w:tc>
      </w:tr>
      <w:tr w:rsidR="00064311" w:rsidTr="00E608D8">
        <w:tc>
          <w:tcPr>
            <w:tcW w:w="1079" w:type="dxa"/>
          </w:tcPr>
          <w:p w:rsidR="00064311" w:rsidRDefault="00064311" w:rsidP="00E608D8">
            <w:pPr>
              <w:widowControl w:val="0"/>
              <w:contextualSpacing/>
              <w:jc w:val="center"/>
              <w:rPr>
                <w:color w:val="000000"/>
                <w:spacing w:val="-3"/>
              </w:rPr>
            </w:pPr>
            <w:r>
              <w:rPr>
                <w:rFonts w:eastAsia="Calibri"/>
                <w:color w:val="000000"/>
                <w:spacing w:val="-3"/>
              </w:rPr>
              <w:t>7</w:t>
            </w:r>
          </w:p>
        </w:tc>
        <w:tc>
          <w:tcPr>
            <w:tcW w:w="11429" w:type="dxa"/>
          </w:tcPr>
          <w:p w:rsidR="00064311" w:rsidRDefault="00064311" w:rsidP="00E608D8">
            <w:pPr>
              <w:widowControl w:val="0"/>
              <w:contextualSpacing/>
              <w:rPr>
                <w:color w:val="000000"/>
                <w:spacing w:val="-3"/>
              </w:rPr>
            </w:pPr>
            <w:r>
              <w:rPr>
                <w:rFonts w:eastAsia="Calibri"/>
                <w:color w:val="000000"/>
                <w:spacing w:val="-3"/>
              </w:rPr>
              <w:t>Обеспечение порядка в аудитории в ходе выполнения обучающимися процедуры</w:t>
            </w:r>
          </w:p>
        </w:tc>
        <w:tc>
          <w:tcPr>
            <w:tcW w:w="2062" w:type="dxa"/>
          </w:tcPr>
          <w:p w:rsidR="00064311" w:rsidRDefault="00064311" w:rsidP="00E608D8">
            <w:pPr>
              <w:widowControl w:val="0"/>
              <w:contextualSpacing/>
              <w:rPr>
                <w:color w:val="000000"/>
                <w:spacing w:val="2"/>
              </w:rPr>
            </w:pPr>
          </w:p>
        </w:tc>
      </w:tr>
      <w:tr w:rsidR="00064311" w:rsidTr="00E608D8">
        <w:tc>
          <w:tcPr>
            <w:tcW w:w="1079" w:type="dxa"/>
          </w:tcPr>
          <w:p w:rsidR="00064311" w:rsidRDefault="00064311" w:rsidP="00E608D8">
            <w:pPr>
              <w:widowControl w:val="0"/>
              <w:contextualSpacing/>
              <w:jc w:val="center"/>
              <w:rPr>
                <w:color w:val="000000"/>
                <w:spacing w:val="-3"/>
              </w:rPr>
            </w:pPr>
            <w:r>
              <w:rPr>
                <w:rFonts w:eastAsia="Calibri"/>
                <w:color w:val="000000"/>
                <w:spacing w:val="-3"/>
              </w:rPr>
              <w:t>8</w:t>
            </w:r>
          </w:p>
        </w:tc>
        <w:tc>
          <w:tcPr>
            <w:tcW w:w="11429" w:type="dxa"/>
          </w:tcPr>
          <w:p w:rsidR="00064311" w:rsidRDefault="00064311" w:rsidP="00E608D8">
            <w:pPr>
              <w:widowControl w:val="0"/>
              <w:contextualSpacing/>
              <w:rPr>
                <w:color w:val="000000"/>
                <w:spacing w:val="-3"/>
              </w:rPr>
            </w:pPr>
            <w:r>
              <w:rPr>
                <w:rFonts w:eastAsia="Calibri"/>
                <w:color w:val="000000"/>
                <w:spacing w:val="-3"/>
              </w:rPr>
              <w:t xml:space="preserve">Доброжелательный настрой организаторов </w:t>
            </w:r>
          </w:p>
        </w:tc>
        <w:tc>
          <w:tcPr>
            <w:tcW w:w="2062" w:type="dxa"/>
          </w:tcPr>
          <w:p w:rsidR="00064311" w:rsidRDefault="00064311" w:rsidP="00E608D8">
            <w:pPr>
              <w:widowControl w:val="0"/>
              <w:contextualSpacing/>
              <w:rPr>
                <w:color w:val="000000"/>
                <w:spacing w:val="2"/>
              </w:rPr>
            </w:pPr>
          </w:p>
        </w:tc>
      </w:tr>
      <w:tr w:rsidR="00064311" w:rsidTr="00E608D8">
        <w:tc>
          <w:tcPr>
            <w:tcW w:w="1079" w:type="dxa"/>
          </w:tcPr>
          <w:p w:rsidR="00064311" w:rsidRDefault="00064311" w:rsidP="00E608D8">
            <w:pPr>
              <w:widowControl w:val="0"/>
              <w:contextualSpacing/>
              <w:jc w:val="center"/>
              <w:rPr>
                <w:color w:val="000000"/>
                <w:spacing w:val="-3"/>
              </w:rPr>
            </w:pPr>
            <w:r>
              <w:rPr>
                <w:rFonts w:eastAsia="Calibri"/>
                <w:color w:val="000000"/>
                <w:spacing w:val="-3"/>
              </w:rPr>
              <w:t>9</w:t>
            </w:r>
          </w:p>
        </w:tc>
        <w:tc>
          <w:tcPr>
            <w:tcW w:w="11429" w:type="dxa"/>
          </w:tcPr>
          <w:p w:rsidR="00064311" w:rsidRDefault="00064311" w:rsidP="00E608D8">
            <w:pPr>
              <w:widowControl w:val="0"/>
              <w:contextualSpacing/>
              <w:jc w:val="both"/>
              <w:rPr>
                <w:color w:val="000000"/>
                <w:spacing w:val="-3"/>
              </w:rPr>
            </w:pPr>
            <w:r>
              <w:rPr>
                <w:rFonts w:eastAsia="Calibri"/>
                <w:color w:val="000000"/>
                <w:spacing w:val="-3"/>
              </w:rPr>
              <w:t xml:space="preserve">Соблюдение рекомендованной формы рассадки участников процедуры (в дополнительном комментарии отразить использованную форму - по 1 </w:t>
            </w:r>
            <w:proofErr w:type="gramStart"/>
            <w:r>
              <w:rPr>
                <w:rFonts w:eastAsia="Calibri"/>
                <w:color w:val="000000"/>
                <w:spacing w:val="-3"/>
              </w:rPr>
              <w:t>или  по</w:t>
            </w:r>
            <w:proofErr w:type="gramEnd"/>
            <w:r>
              <w:rPr>
                <w:rFonts w:eastAsia="Calibri"/>
                <w:color w:val="000000"/>
                <w:spacing w:val="-3"/>
              </w:rPr>
              <w:t xml:space="preserve"> 2 участника, зигзагообразно, </w:t>
            </w:r>
            <w:r>
              <w:rPr>
                <w:rFonts w:eastAsia="Calibri"/>
                <w:color w:val="000000"/>
                <w:spacing w:val="-3"/>
              </w:rPr>
              <w:lastRenderedPageBreak/>
              <w:t>соблюдение дистанции и пр.)</w:t>
            </w:r>
          </w:p>
        </w:tc>
        <w:tc>
          <w:tcPr>
            <w:tcW w:w="2062" w:type="dxa"/>
          </w:tcPr>
          <w:p w:rsidR="00064311" w:rsidRDefault="00064311" w:rsidP="00E608D8">
            <w:pPr>
              <w:widowControl w:val="0"/>
              <w:contextualSpacing/>
              <w:jc w:val="center"/>
              <w:rPr>
                <w:color w:val="000000"/>
                <w:spacing w:val="2"/>
              </w:rPr>
            </w:pPr>
            <w:r>
              <w:rPr>
                <w:rFonts w:eastAsia="Calibri"/>
                <w:color w:val="000000"/>
                <w:spacing w:val="2"/>
              </w:rPr>
              <w:lastRenderedPageBreak/>
              <w:t>Х</w:t>
            </w:r>
          </w:p>
        </w:tc>
      </w:tr>
      <w:tr w:rsidR="00064311" w:rsidTr="00E608D8">
        <w:tc>
          <w:tcPr>
            <w:tcW w:w="1079" w:type="dxa"/>
          </w:tcPr>
          <w:p w:rsidR="00064311" w:rsidRDefault="00064311" w:rsidP="00E608D8">
            <w:pPr>
              <w:widowControl w:val="0"/>
              <w:contextualSpacing/>
              <w:jc w:val="center"/>
              <w:rPr>
                <w:color w:val="000000"/>
                <w:spacing w:val="-3"/>
              </w:rPr>
            </w:pPr>
            <w:r>
              <w:rPr>
                <w:rFonts w:eastAsia="Calibri"/>
                <w:color w:val="000000"/>
                <w:spacing w:val="-3"/>
              </w:rPr>
              <w:t>10</w:t>
            </w:r>
          </w:p>
        </w:tc>
        <w:tc>
          <w:tcPr>
            <w:tcW w:w="11429" w:type="dxa"/>
          </w:tcPr>
          <w:p w:rsidR="00064311" w:rsidRDefault="00064311" w:rsidP="00E608D8">
            <w:pPr>
              <w:widowControl w:val="0"/>
              <w:contextualSpacing/>
              <w:jc w:val="both"/>
              <w:rPr>
                <w:color w:val="000000"/>
                <w:spacing w:val="-3"/>
              </w:rPr>
            </w:pPr>
            <w:r>
              <w:rPr>
                <w:rFonts w:eastAsia="Calibri"/>
                <w:color w:val="000000"/>
                <w:spacing w:val="-3"/>
              </w:rPr>
              <w:t>Обеспечение сохранности КИМ до раздачи обучающимся (случаев несанкционированного копирования, фотографирования и пр. не выявлено)</w:t>
            </w:r>
          </w:p>
        </w:tc>
        <w:tc>
          <w:tcPr>
            <w:tcW w:w="2062" w:type="dxa"/>
          </w:tcPr>
          <w:p w:rsidR="00064311" w:rsidRDefault="00064311" w:rsidP="00E608D8">
            <w:pPr>
              <w:widowControl w:val="0"/>
              <w:contextualSpacing/>
              <w:rPr>
                <w:color w:val="000000"/>
                <w:spacing w:val="2"/>
              </w:rPr>
            </w:pPr>
          </w:p>
        </w:tc>
      </w:tr>
      <w:tr w:rsidR="00064311" w:rsidTr="00E608D8">
        <w:tc>
          <w:tcPr>
            <w:tcW w:w="1079" w:type="dxa"/>
          </w:tcPr>
          <w:p w:rsidR="00064311" w:rsidRDefault="00064311" w:rsidP="00E608D8">
            <w:pPr>
              <w:widowControl w:val="0"/>
              <w:contextualSpacing/>
              <w:jc w:val="center"/>
              <w:rPr>
                <w:color w:val="000000"/>
                <w:spacing w:val="-3"/>
              </w:rPr>
            </w:pPr>
            <w:r>
              <w:rPr>
                <w:rFonts w:eastAsia="Calibri"/>
                <w:color w:val="000000"/>
                <w:spacing w:val="-3"/>
              </w:rPr>
              <w:t>11</w:t>
            </w:r>
          </w:p>
        </w:tc>
        <w:tc>
          <w:tcPr>
            <w:tcW w:w="11429" w:type="dxa"/>
          </w:tcPr>
          <w:p w:rsidR="00064311" w:rsidRDefault="00064311" w:rsidP="00E608D8">
            <w:pPr>
              <w:widowControl w:val="0"/>
              <w:contextualSpacing/>
              <w:rPr>
                <w:color w:val="000000"/>
                <w:spacing w:val="-3"/>
              </w:rPr>
            </w:pPr>
            <w:r>
              <w:rPr>
                <w:rFonts w:eastAsia="Calibri"/>
                <w:color w:val="000000"/>
                <w:spacing w:val="-3"/>
              </w:rPr>
              <w:t>Наличие общественных наблюдателей, привлеченных непосредственно образовательной организацией</w:t>
            </w:r>
          </w:p>
        </w:tc>
        <w:tc>
          <w:tcPr>
            <w:tcW w:w="2062" w:type="dxa"/>
          </w:tcPr>
          <w:p w:rsidR="00064311" w:rsidRDefault="00064311" w:rsidP="00E608D8">
            <w:pPr>
              <w:widowControl w:val="0"/>
              <w:contextualSpacing/>
              <w:rPr>
                <w:color w:val="000000"/>
                <w:spacing w:val="2"/>
              </w:rPr>
            </w:pPr>
          </w:p>
        </w:tc>
      </w:tr>
      <w:tr w:rsidR="00064311" w:rsidTr="00E608D8">
        <w:tc>
          <w:tcPr>
            <w:tcW w:w="1079" w:type="dxa"/>
          </w:tcPr>
          <w:p w:rsidR="00064311" w:rsidRDefault="00064311" w:rsidP="00E608D8">
            <w:pPr>
              <w:widowControl w:val="0"/>
              <w:contextualSpacing/>
              <w:jc w:val="center"/>
            </w:pPr>
            <w:r>
              <w:rPr>
                <w:rFonts w:eastAsia="Calibri"/>
              </w:rPr>
              <w:t>12</w:t>
            </w:r>
          </w:p>
        </w:tc>
        <w:tc>
          <w:tcPr>
            <w:tcW w:w="11429" w:type="dxa"/>
          </w:tcPr>
          <w:p w:rsidR="00064311" w:rsidRDefault="00064311" w:rsidP="00E608D8">
            <w:pPr>
              <w:widowControl w:val="0"/>
              <w:contextualSpacing/>
              <w:jc w:val="both"/>
              <w:rPr>
                <w:color w:val="000000"/>
                <w:spacing w:val="-3"/>
              </w:rPr>
            </w:pPr>
            <w:r>
              <w:rPr>
                <w:rFonts w:eastAsia="Calibri"/>
              </w:rPr>
              <w:t>Организаторы провели инструктаж для участников / проинформировали о порядке проведения процедуры</w:t>
            </w:r>
          </w:p>
        </w:tc>
        <w:tc>
          <w:tcPr>
            <w:tcW w:w="2062" w:type="dxa"/>
          </w:tcPr>
          <w:p w:rsidR="00064311" w:rsidRDefault="00064311" w:rsidP="00E608D8">
            <w:pPr>
              <w:widowControl w:val="0"/>
              <w:contextualSpacing/>
              <w:jc w:val="center"/>
              <w:rPr>
                <w:color w:val="000000"/>
                <w:spacing w:val="2"/>
              </w:rPr>
            </w:pPr>
            <w:r>
              <w:rPr>
                <w:rFonts w:eastAsia="Calibri"/>
                <w:color w:val="000000"/>
                <w:spacing w:val="2"/>
              </w:rPr>
              <w:t>/</w:t>
            </w:r>
          </w:p>
        </w:tc>
      </w:tr>
      <w:tr w:rsidR="00064311" w:rsidTr="00E608D8">
        <w:tc>
          <w:tcPr>
            <w:tcW w:w="1079" w:type="dxa"/>
          </w:tcPr>
          <w:p w:rsidR="00064311" w:rsidRDefault="00064311" w:rsidP="00E608D8">
            <w:pPr>
              <w:widowControl w:val="0"/>
              <w:contextualSpacing/>
              <w:jc w:val="center"/>
            </w:pPr>
            <w:r>
              <w:rPr>
                <w:rFonts w:eastAsia="Calibri"/>
              </w:rPr>
              <w:t>13</w:t>
            </w:r>
          </w:p>
        </w:tc>
        <w:tc>
          <w:tcPr>
            <w:tcW w:w="11429" w:type="dxa"/>
          </w:tcPr>
          <w:p w:rsidR="00064311" w:rsidRDefault="00064311" w:rsidP="00E608D8">
            <w:pPr>
              <w:widowControl w:val="0"/>
              <w:contextualSpacing/>
              <w:jc w:val="both"/>
            </w:pPr>
            <w:r>
              <w:rPr>
                <w:rFonts w:eastAsia="Calibri"/>
              </w:rPr>
              <w:t xml:space="preserve">Исключение фактов нарушения порядка проведения процедуры, в </w:t>
            </w:r>
            <w:proofErr w:type="spellStart"/>
            <w:r>
              <w:rPr>
                <w:rFonts w:eastAsia="Calibri"/>
              </w:rPr>
              <w:t>т.ч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2062" w:type="dxa"/>
          </w:tcPr>
          <w:p w:rsidR="00064311" w:rsidRDefault="00064311" w:rsidP="00E608D8">
            <w:pPr>
              <w:widowControl w:val="0"/>
              <w:contextualSpacing/>
              <w:jc w:val="center"/>
              <w:rPr>
                <w:color w:val="000000"/>
                <w:spacing w:val="2"/>
              </w:rPr>
            </w:pPr>
            <w:r>
              <w:rPr>
                <w:rFonts w:eastAsia="Calibri"/>
                <w:color w:val="000000"/>
                <w:spacing w:val="2"/>
              </w:rPr>
              <w:t>Х</w:t>
            </w:r>
          </w:p>
        </w:tc>
      </w:tr>
      <w:tr w:rsidR="00064311" w:rsidTr="00E608D8">
        <w:tc>
          <w:tcPr>
            <w:tcW w:w="1079" w:type="dxa"/>
          </w:tcPr>
          <w:p w:rsidR="00064311" w:rsidRDefault="00064311" w:rsidP="00E608D8">
            <w:pPr>
              <w:widowControl w:val="0"/>
              <w:contextualSpacing/>
              <w:jc w:val="center"/>
              <w:rPr>
                <w:color w:val="000000"/>
                <w:spacing w:val="-3"/>
              </w:rPr>
            </w:pPr>
            <w:r>
              <w:rPr>
                <w:rFonts w:eastAsia="Calibri"/>
                <w:color w:val="000000"/>
                <w:spacing w:val="-3"/>
              </w:rPr>
              <w:t>13.1</w:t>
            </w:r>
          </w:p>
        </w:tc>
        <w:tc>
          <w:tcPr>
            <w:tcW w:w="11429" w:type="dxa"/>
          </w:tcPr>
          <w:p w:rsidR="00064311" w:rsidRDefault="00064311" w:rsidP="00E608D8">
            <w:pPr>
              <w:widowControl w:val="0"/>
              <w:contextualSpacing/>
              <w:jc w:val="both"/>
              <w:rPr>
                <w:color w:val="000000"/>
                <w:spacing w:val="-3"/>
              </w:rPr>
            </w:pPr>
            <w:r>
              <w:rPr>
                <w:rFonts w:eastAsia="Calibri"/>
                <w:color w:val="000000"/>
                <w:spacing w:val="-3"/>
              </w:rPr>
              <w:t>использования обучающимися справочно-информационных материалов по теме процедуры</w:t>
            </w:r>
          </w:p>
        </w:tc>
        <w:tc>
          <w:tcPr>
            <w:tcW w:w="2062" w:type="dxa"/>
          </w:tcPr>
          <w:p w:rsidR="00064311" w:rsidRDefault="00064311" w:rsidP="00E608D8">
            <w:pPr>
              <w:widowControl w:val="0"/>
              <w:contextualSpacing/>
              <w:rPr>
                <w:color w:val="000000"/>
                <w:spacing w:val="2"/>
              </w:rPr>
            </w:pPr>
          </w:p>
        </w:tc>
      </w:tr>
      <w:tr w:rsidR="00064311" w:rsidTr="00E608D8">
        <w:tc>
          <w:tcPr>
            <w:tcW w:w="1079" w:type="dxa"/>
          </w:tcPr>
          <w:p w:rsidR="00064311" w:rsidRDefault="00064311" w:rsidP="00E608D8">
            <w:pPr>
              <w:widowControl w:val="0"/>
              <w:contextualSpacing/>
              <w:jc w:val="center"/>
            </w:pPr>
            <w:r>
              <w:rPr>
                <w:rFonts w:eastAsia="Calibri"/>
              </w:rPr>
              <w:t>13.2</w:t>
            </w:r>
          </w:p>
        </w:tc>
        <w:tc>
          <w:tcPr>
            <w:tcW w:w="11429" w:type="dxa"/>
          </w:tcPr>
          <w:p w:rsidR="00064311" w:rsidRDefault="00064311" w:rsidP="00E608D8">
            <w:pPr>
              <w:widowControl w:val="0"/>
              <w:contextualSpacing/>
              <w:jc w:val="both"/>
            </w:pPr>
            <w:r>
              <w:rPr>
                <w:rFonts w:eastAsia="Calibri"/>
              </w:rPr>
              <w:t>оказания содействия («подсказывания») обучающимся со стороны организаторов и иных лиц</w:t>
            </w:r>
          </w:p>
        </w:tc>
        <w:tc>
          <w:tcPr>
            <w:tcW w:w="2062" w:type="dxa"/>
          </w:tcPr>
          <w:p w:rsidR="00064311" w:rsidRDefault="00064311" w:rsidP="00E608D8">
            <w:pPr>
              <w:widowControl w:val="0"/>
              <w:contextualSpacing/>
              <w:rPr>
                <w:color w:val="000000"/>
                <w:spacing w:val="2"/>
              </w:rPr>
            </w:pPr>
          </w:p>
        </w:tc>
      </w:tr>
      <w:tr w:rsidR="00064311" w:rsidTr="00E608D8">
        <w:tc>
          <w:tcPr>
            <w:tcW w:w="1079" w:type="dxa"/>
          </w:tcPr>
          <w:p w:rsidR="00064311" w:rsidRDefault="00064311" w:rsidP="00E608D8">
            <w:pPr>
              <w:widowControl w:val="0"/>
              <w:contextualSpacing/>
              <w:jc w:val="center"/>
            </w:pPr>
            <w:r>
              <w:rPr>
                <w:rFonts w:eastAsia="Calibri"/>
              </w:rPr>
              <w:t>13.3</w:t>
            </w:r>
          </w:p>
        </w:tc>
        <w:tc>
          <w:tcPr>
            <w:tcW w:w="11429" w:type="dxa"/>
          </w:tcPr>
          <w:p w:rsidR="00064311" w:rsidRDefault="00064311" w:rsidP="00E608D8">
            <w:pPr>
              <w:widowControl w:val="0"/>
              <w:contextualSpacing/>
              <w:jc w:val="both"/>
            </w:pPr>
            <w:r>
              <w:rPr>
                <w:rFonts w:eastAsia="Calibri"/>
              </w:rPr>
              <w:t xml:space="preserve">выноса </w:t>
            </w:r>
            <w:proofErr w:type="gramStart"/>
            <w:r>
              <w:rPr>
                <w:rFonts w:eastAsia="Calibri"/>
              </w:rPr>
              <w:t>работ</w:t>
            </w:r>
            <w:proofErr w:type="gramEnd"/>
            <w:r>
              <w:rPr>
                <w:rFonts w:eastAsia="Calibri"/>
              </w:rPr>
              <w:t xml:space="preserve"> обучающихся и КИМ во время проведения процедуры</w:t>
            </w:r>
          </w:p>
        </w:tc>
        <w:tc>
          <w:tcPr>
            <w:tcW w:w="2062" w:type="dxa"/>
          </w:tcPr>
          <w:p w:rsidR="00064311" w:rsidRDefault="00064311" w:rsidP="00E608D8">
            <w:pPr>
              <w:widowControl w:val="0"/>
              <w:contextualSpacing/>
              <w:rPr>
                <w:color w:val="000000"/>
                <w:spacing w:val="2"/>
              </w:rPr>
            </w:pPr>
          </w:p>
        </w:tc>
      </w:tr>
      <w:tr w:rsidR="00064311" w:rsidTr="00E608D8">
        <w:tc>
          <w:tcPr>
            <w:tcW w:w="1079" w:type="dxa"/>
          </w:tcPr>
          <w:p w:rsidR="00064311" w:rsidRDefault="00064311" w:rsidP="00E608D8">
            <w:pPr>
              <w:widowControl w:val="0"/>
              <w:contextualSpacing/>
              <w:jc w:val="center"/>
            </w:pPr>
            <w:r>
              <w:rPr>
                <w:rFonts w:eastAsia="Calibri"/>
              </w:rPr>
              <w:t>13.4</w:t>
            </w:r>
          </w:p>
        </w:tc>
        <w:tc>
          <w:tcPr>
            <w:tcW w:w="11429" w:type="dxa"/>
          </w:tcPr>
          <w:p w:rsidR="00064311" w:rsidRDefault="00064311" w:rsidP="00E608D8">
            <w:pPr>
              <w:widowControl w:val="0"/>
              <w:contextualSpacing/>
              <w:jc w:val="both"/>
            </w:pPr>
            <w:r>
              <w:rPr>
                <w:rFonts w:eastAsia="Calibri"/>
              </w:rPr>
              <w:t xml:space="preserve">свободного перемещения обучающихся по аудитории </w:t>
            </w:r>
          </w:p>
        </w:tc>
        <w:tc>
          <w:tcPr>
            <w:tcW w:w="2062" w:type="dxa"/>
          </w:tcPr>
          <w:p w:rsidR="00064311" w:rsidRDefault="00064311" w:rsidP="00E608D8">
            <w:pPr>
              <w:widowControl w:val="0"/>
              <w:contextualSpacing/>
              <w:rPr>
                <w:color w:val="000000"/>
                <w:spacing w:val="2"/>
              </w:rPr>
            </w:pPr>
          </w:p>
        </w:tc>
      </w:tr>
      <w:tr w:rsidR="00064311" w:rsidTr="00E608D8">
        <w:tc>
          <w:tcPr>
            <w:tcW w:w="1079" w:type="dxa"/>
          </w:tcPr>
          <w:p w:rsidR="00064311" w:rsidRDefault="00064311" w:rsidP="00E608D8">
            <w:pPr>
              <w:widowControl w:val="0"/>
              <w:contextualSpacing/>
              <w:jc w:val="center"/>
            </w:pPr>
            <w:r>
              <w:rPr>
                <w:rFonts w:eastAsia="Calibri"/>
              </w:rPr>
              <w:t>13.5</w:t>
            </w:r>
          </w:p>
        </w:tc>
        <w:tc>
          <w:tcPr>
            <w:tcW w:w="11429" w:type="dxa"/>
          </w:tcPr>
          <w:p w:rsidR="00064311" w:rsidRDefault="00064311" w:rsidP="00E608D8">
            <w:pPr>
              <w:widowControl w:val="0"/>
              <w:contextualSpacing/>
              <w:jc w:val="both"/>
            </w:pPr>
            <w:r>
              <w:rPr>
                <w:rFonts w:eastAsia="Calibri"/>
              </w:rPr>
              <w:t>общения обучающихся друг с другом</w:t>
            </w:r>
          </w:p>
        </w:tc>
        <w:tc>
          <w:tcPr>
            <w:tcW w:w="2062" w:type="dxa"/>
          </w:tcPr>
          <w:p w:rsidR="00064311" w:rsidRDefault="00064311" w:rsidP="00E608D8">
            <w:pPr>
              <w:widowControl w:val="0"/>
              <w:contextualSpacing/>
              <w:rPr>
                <w:color w:val="000000"/>
                <w:spacing w:val="2"/>
              </w:rPr>
            </w:pPr>
          </w:p>
        </w:tc>
      </w:tr>
      <w:tr w:rsidR="00064311" w:rsidTr="00E608D8">
        <w:tc>
          <w:tcPr>
            <w:tcW w:w="1079" w:type="dxa"/>
          </w:tcPr>
          <w:p w:rsidR="00064311" w:rsidRDefault="00064311" w:rsidP="00E608D8">
            <w:pPr>
              <w:widowControl w:val="0"/>
              <w:contextualSpacing/>
              <w:jc w:val="center"/>
              <w:rPr>
                <w:color w:val="000000"/>
                <w:spacing w:val="-3"/>
              </w:rPr>
            </w:pPr>
            <w:r>
              <w:rPr>
                <w:rFonts w:eastAsia="Calibri"/>
                <w:color w:val="000000"/>
                <w:spacing w:val="-3"/>
              </w:rPr>
              <w:t>13.6</w:t>
            </w:r>
          </w:p>
        </w:tc>
        <w:tc>
          <w:tcPr>
            <w:tcW w:w="11429" w:type="dxa"/>
          </w:tcPr>
          <w:p w:rsidR="00064311" w:rsidRDefault="00064311" w:rsidP="00E608D8">
            <w:pPr>
              <w:widowControl w:val="0"/>
              <w:contextualSpacing/>
              <w:jc w:val="both"/>
              <w:rPr>
                <w:color w:val="000000"/>
                <w:spacing w:val="-3"/>
              </w:rPr>
            </w:pPr>
            <w:r>
              <w:rPr>
                <w:rFonts w:eastAsia="Calibri"/>
                <w:color w:val="000000"/>
                <w:spacing w:val="-3"/>
              </w:rPr>
              <w:t xml:space="preserve">использования телефонов организаторами и обучающимися </w:t>
            </w:r>
            <w:r>
              <w:rPr>
                <w:rFonts w:eastAsia="Calibri"/>
              </w:rPr>
              <w:t>во время проведения процедуры</w:t>
            </w:r>
          </w:p>
        </w:tc>
        <w:tc>
          <w:tcPr>
            <w:tcW w:w="2062" w:type="dxa"/>
          </w:tcPr>
          <w:p w:rsidR="00064311" w:rsidRDefault="00064311" w:rsidP="00E608D8">
            <w:pPr>
              <w:widowControl w:val="0"/>
              <w:contextualSpacing/>
              <w:rPr>
                <w:color w:val="000000"/>
                <w:spacing w:val="2"/>
              </w:rPr>
            </w:pPr>
          </w:p>
        </w:tc>
      </w:tr>
      <w:tr w:rsidR="00064311" w:rsidTr="00E608D8">
        <w:tc>
          <w:tcPr>
            <w:tcW w:w="1079" w:type="dxa"/>
          </w:tcPr>
          <w:p w:rsidR="00064311" w:rsidRDefault="00064311" w:rsidP="00E608D8">
            <w:pPr>
              <w:widowControl w:val="0"/>
              <w:contextualSpacing/>
              <w:jc w:val="center"/>
              <w:rPr>
                <w:color w:val="000000"/>
                <w:spacing w:val="-3"/>
              </w:rPr>
            </w:pPr>
            <w:r>
              <w:rPr>
                <w:rFonts w:eastAsia="Calibri"/>
                <w:color w:val="000000"/>
                <w:spacing w:val="-3"/>
              </w:rPr>
              <w:t>13.7</w:t>
            </w:r>
          </w:p>
        </w:tc>
        <w:tc>
          <w:tcPr>
            <w:tcW w:w="11429" w:type="dxa"/>
          </w:tcPr>
          <w:p w:rsidR="00064311" w:rsidRDefault="00064311" w:rsidP="00E608D8">
            <w:pPr>
              <w:widowControl w:val="0"/>
              <w:contextualSpacing/>
              <w:jc w:val="both"/>
              <w:rPr>
                <w:color w:val="000000"/>
                <w:spacing w:val="-3"/>
              </w:rPr>
            </w:pPr>
            <w:r>
              <w:rPr>
                <w:rFonts w:eastAsia="Calibri"/>
                <w:color w:val="000000"/>
                <w:spacing w:val="-3"/>
              </w:rPr>
              <w:t xml:space="preserve">выхода из аудитории организаторов в аудитории </w:t>
            </w:r>
          </w:p>
        </w:tc>
        <w:tc>
          <w:tcPr>
            <w:tcW w:w="2062" w:type="dxa"/>
          </w:tcPr>
          <w:p w:rsidR="00064311" w:rsidRDefault="00064311" w:rsidP="00E608D8">
            <w:pPr>
              <w:widowControl w:val="0"/>
              <w:contextualSpacing/>
              <w:rPr>
                <w:color w:val="000000"/>
                <w:spacing w:val="2"/>
              </w:rPr>
            </w:pPr>
          </w:p>
        </w:tc>
      </w:tr>
      <w:tr w:rsidR="00064311" w:rsidTr="00E608D8">
        <w:tc>
          <w:tcPr>
            <w:tcW w:w="1079" w:type="dxa"/>
          </w:tcPr>
          <w:p w:rsidR="00064311" w:rsidRDefault="00064311" w:rsidP="00E608D8">
            <w:pPr>
              <w:widowControl w:val="0"/>
              <w:contextualSpacing/>
              <w:jc w:val="center"/>
              <w:rPr>
                <w:color w:val="000000"/>
                <w:spacing w:val="-3"/>
              </w:rPr>
            </w:pPr>
            <w:r>
              <w:rPr>
                <w:rFonts w:eastAsia="Calibri"/>
                <w:color w:val="000000"/>
                <w:spacing w:val="-3"/>
              </w:rPr>
              <w:t>13.8</w:t>
            </w:r>
          </w:p>
        </w:tc>
        <w:tc>
          <w:tcPr>
            <w:tcW w:w="11429" w:type="dxa"/>
          </w:tcPr>
          <w:p w:rsidR="00064311" w:rsidRDefault="00064311" w:rsidP="00E608D8">
            <w:pPr>
              <w:widowControl w:val="0"/>
              <w:contextualSpacing/>
              <w:jc w:val="both"/>
              <w:rPr>
                <w:color w:val="000000"/>
                <w:spacing w:val="-3"/>
              </w:rPr>
            </w:pPr>
            <w:r>
              <w:rPr>
                <w:rFonts w:eastAsia="Calibri"/>
                <w:color w:val="000000"/>
                <w:spacing w:val="-3"/>
              </w:rPr>
              <w:t>занятия организатором в аудитории посторонними делами (чтение, разговоры и пр.)</w:t>
            </w:r>
          </w:p>
        </w:tc>
        <w:tc>
          <w:tcPr>
            <w:tcW w:w="2062" w:type="dxa"/>
          </w:tcPr>
          <w:p w:rsidR="00064311" w:rsidRDefault="00064311" w:rsidP="00E608D8">
            <w:pPr>
              <w:widowControl w:val="0"/>
              <w:contextualSpacing/>
              <w:rPr>
                <w:color w:val="000000"/>
                <w:spacing w:val="2"/>
              </w:rPr>
            </w:pPr>
          </w:p>
        </w:tc>
      </w:tr>
      <w:tr w:rsidR="00064311" w:rsidTr="00E608D8">
        <w:tc>
          <w:tcPr>
            <w:tcW w:w="1079" w:type="dxa"/>
          </w:tcPr>
          <w:p w:rsidR="00064311" w:rsidRDefault="00064311" w:rsidP="00E608D8">
            <w:pPr>
              <w:widowControl w:val="0"/>
              <w:contextualSpacing/>
              <w:jc w:val="center"/>
              <w:rPr>
                <w:color w:val="000000"/>
                <w:spacing w:val="-3"/>
              </w:rPr>
            </w:pPr>
            <w:r>
              <w:rPr>
                <w:rFonts w:eastAsia="Calibri"/>
                <w:color w:val="000000"/>
                <w:spacing w:val="-3"/>
              </w:rPr>
              <w:t>13.9</w:t>
            </w:r>
          </w:p>
        </w:tc>
        <w:tc>
          <w:tcPr>
            <w:tcW w:w="11429" w:type="dxa"/>
          </w:tcPr>
          <w:p w:rsidR="00064311" w:rsidRDefault="00064311" w:rsidP="00E608D8">
            <w:pPr>
              <w:widowControl w:val="0"/>
              <w:contextualSpacing/>
              <w:jc w:val="both"/>
              <w:rPr>
                <w:color w:val="000000"/>
                <w:spacing w:val="-3"/>
              </w:rPr>
            </w:pPr>
            <w:r>
              <w:rPr>
                <w:rFonts w:eastAsia="Calibri"/>
                <w:color w:val="000000"/>
                <w:spacing w:val="-3"/>
              </w:rPr>
              <w:t>присутствия в аудитории посторонних лиц</w:t>
            </w:r>
          </w:p>
        </w:tc>
        <w:tc>
          <w:tcPr>
            <w:tcW w:w="2062" w:type="dxa"/>
          </w:tcPr>
          <w:p w:rsidR="00064311" w:rsidRDefault="00064311" w:rsidP="00E608D8">
            <w:pPr>
              <w:widowControl w:val="0"/>
              <w:contextualSpacing/>
              <w:rPr>
                <w:color w:val="000000"/>
                <w:spacing w:val="2"/>
              </w:rPr>
            </w:pPr>
          </w:p>
        </w:tc>
      </w:tr>
      <w:tr w:rsidR="00064311" w:rsidTr="00E608D8">
        <w:tc>
          <w:tcPr>
            <w:tcW w:w="1079" w:type="dxa"/>
          </w:tcPr>
          <w:p w:rsidR="00064311" w:rsidRDefault="00064311" w:rsidP="00E608D8">
            <w:pPr>
              <w:widowControl w:val="0"/>
              <w:contextualSpacing/>
              <w:jc w:val="center"/>
              <w:rPr>
                <w:color w:val="000000"/>
                <w:spacing w:val="-3"/>
              </w:rPr>
            </w:pPr>
            <w:r>
              <w:rPr>
                <w:rFonts w:eastAsia="Calibri"/>
                <w:color w:val="000000"/>
                <w:spacing w:val="-3"/>
              </w:rPr>
              <w:t>13.10</w:t>
            </w:r>
          </w:p>
        </w:tc>
        <w:tc>
          <w:tcPr>
            <w:tcW w:w="11429" w:type="dxa"/>
          </w:tcPr>
          <w:p w:rsidR="00064311" w:rsidRDefault="00064311" w:rsidP="00E608D8">
            <w:pPr>
              <w:widowControl w:val="0"/>
              <w:contextualSpacing/>
              <w:jc w:val="both"/>
              <w:rPr>
                <w:color w:val="000000"/>
                <w:spacing w:val="-3"/>
              </w:rPr>
            </w:pPr>
            <w:r>
              <w:rPr>
                <w:rFonts w:eastAsia="Calibri"/>
                <w:color w:val="000000"/>
                <w:spacing w:val="-3"/>
              </w:rPr>
              <w:t>отсутствия фиксации на доске времени начала и окончания процедуры</w:t>
            </w:r>
          </w:p>
        </w:tc>
        <w:tc>
          <w:tcPr>
            <w:tcW w:w="2062" w:type="dxa"/>
          </w:tcPr>
          <w:p w:rsidR="00064311" w:rsidRDefault="00064311" w:rsidP="00E608D8">
            <w:pPr>
              <w:widowControl w:val="0"/>
              <w:contextualSpacing/>
              <w:jc w:val="center"/>
              <w:rPr>
                <w:color w:val="000000"/>
                <w:spacing w:val="2"/>
              </w:rPr>
            </w:pPr>
            <w:r>
              <w:rPr>
                <w:rFonts w:eastAsia="Calibri"/>
                <w:color w:val="000000"/>
                <w:spacing w:val="2"/>
              </w:rPr>
              <w:t>Х</w:t>
            </w:r>
          </w:p>
        </w:tc>
      </w:tr>
      <w:tr w:rsidR="00064311" w:rsidTr="00E608D8">
        <w:tc>
          <w:tcPr>
            <w:tcW w:w="1079" w:type="dxa"/>
          </w:tcPr>
          <w:p w:rsidR="00064311" w:rsidRDefault="00064311" w:rsidP="00E608D8">
            <w:pPr>
              <w:widowControl w:val="0"/>
              <w:contextualSpacing/>
              <w:jc w:val="center"/>
              <w:rPr>
                <w:color w:val="000000"/>
                <w:spacing w:val="-3"/>
              </w:rPr>
            </w:pPr>
            <w:r>
              <w:rPr>
                <w:rFonts w:eastAsia="Calibri"/>
                <w:color w:val="000000"/>
                <w:spacing w:val="-3"/>
              </w:rPr>
              <w:t>14</w:t>
            </w:r>
          </w:p>
        </w:tc>
        <w:tc>
          <w:tcPr>
            <w:tcW w:w="11429" w:type="dxa"/>
          </w:tcPr>
          <w:p w:rsidR="00064311" w:rsidRDefault="00064311" w:rsidP="00E608D8">
            <w:pPr>
              <w:widowControl w:val="0"/>
              <w:contextualSpacing/>
              <w:rPr>
                <w:color w:val="000000"/>
                <w:spacing w:val="-3"/>
              </w:rPr>
            </w:pPr>
            <w:r>
              <w:rPr>
                <w:rFonts w:eastAsia="Calibri"/>
                <w:color w:val="000000"/>
                <w:spacing w:val="-3"/>
              </w:rPr>
              <w:t>Обеспечение сохранности данных при сборе и обработке результатов</w:t>
            </w:r>
          </w:p>
        </w:tc>
        <w:tc>
          <w:tcPr>
            <w:tcW w:w="2062" w:type="dxa"/>
          </w:tcPr>
          <w:p w:rsidR="00064311" w:rsidRDefault="00064311" w:rsidP="00E608D8">
            <w:pPr>
              <w:widowControl w:val="0"/>
              <w:contextualSpacing/>
              <w:rPr>
                <w:color w:val="000000"/>
                <w:spacing w:val="2"/>
              </w:rPr>
            </w:pPr>
          </w:p>
        </w:tc>
      </w:tr>
      <w:tr w:rsidR="00064311" w:rsidTr="00E608D8">
        <w:tc>
          <w:tcPr>
            <w:tcW w:w="1079" w:type="dxa"/>
          </w:tcPr>
          <w:p w:rsidR="00064311" w:rsidRDefault="00064311" w:rsidP="00E608D8">
            <w:pPr>
              <w:widowControl w:val="0"/>
              <w:shd w:val="clear" w:color="auto" w:fill="FFFFFF"/>
              <w:contextualSpacing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15</w:t>
            </w:r>
          </w:p>
        </w:tc>
        <w:tc>
          <w:tcPr>
            <w:tcW w:w="11429" w:type="dxa"/>
          </w:tcPr>
          <w:p w:rsidR="00064311" w:rsidRDefault="00064311" w:rsidP="00E608D8">
            <w:pPr>
              <w:widowControl w:val="0"/>
              <w:shd w:val="clear" w:color="auto" w:fill="FFFFFF"/>
              <w:contextualSpacing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Обеспечение объективности оценивания выполненных обучающимися работ</w:t>
            </w:r>
          </w:p>
        </w:tc>
        <w:tc>
          <w:tcPr>
            <w:tcW w:w="2062" w:type="dxa"/>
          </w:tcPr>
          <w:p w:rsidR="00064311" w:rsidRDefault="00064311" w:rsidP="00E608D8">
            <w:pPr>
              <w:widowControl w:val="0"/>
              <w:contextualSpacing/>
              <w:jc w:val="center"/>
            </w:pPr>
          </w:p>
        </w:tc>
      </w:tr>
    </w:tbl>
    <w:p w:rsidR="00064311" w:rsidRDefault="00064311" w:rsidP="00064311">
      <w:pPr>
        <w:widowControl w:val="0"/>
        <w:contextualSpacing/>
        <w:jc w:val="both"/>
      </w:pPr>
    </w:p>
    <w:p w:rsidR="00064311" w:rsidRDefault="00064311" w:rsidP="00064311">
      <w:pPr>
        <w:widowControl w:val="0"/>
        <w:contextualSpacing/>
        <w:jc w:val="both"/>
      </w:pPr>
      <w:r>
        <w:t xml:space="preserve">Дополнительные комментарии по процедурам организации и проведения </w:t>
      </w:r>
    </w:p>
    <w:p w:rsidR="00064311" w:rsidRDefault="00064311" w:rsidP="00064311">
      <w:pPr>
        <w:widowControl w:val="0"/>
        <w:contextualSpacing/>
        <w:jc w:val="both"/>
      </w:pPr>
    </w:p>
    <w:p w:rsidR="00064311" w:rsidRDefault="00064311" w:rsidP="00064311">
      <w:pPr>
        <w:widowControl w:val="0"/>
        <w:contextualSpacing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4311" w:rsidRDefault="00064311" w:rsidP="00064311">
      <w:pPr>
        <w:widowControl w:val="0"/>
        <w:contextualSpacing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4311" w:rsidRDefault="00064311" w:rsidP="00064311">
      <w:pPr>
        <w:widowControl w:val="0"/>
        <w:contextualSpacing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4311" w:rsidRDefault="00064311" w:rsidP="00064311">
      <w:pPr>
        <w:widowControl w:val="0"/>
        <w:contextualSpacing/>
      </w:pPr>
      <w:r>
        <w:t>_________________________________________________________________________________________________________________________</w:t>
      </w:r>
    </w:p>
    <w:p w:rsidR="00064311" w:rsidRDefault="00064311" w:rsidP="00064311">
      <w:pPr>
        <w:widowControl w:val="0"/>
        <w:contextualSpacing/>
      </w:pPr>
    </w:p>
    <w:p w:rsidR="00064311" w:rsidRDefault="00064311" w:rsidP="00064311">
      <w:pPr>
        <w:widowControl w:val="0"/>
        <w:contextualSpacing/>
      </w:pPr>
      <w:r>
        <w:t xml:space="preserve">                                     </w:t>
      </w:r>
    </w:p>
    <w:p w:rsidR="00064311" w:rsidRDefault="00064311" w:rsidP="00064311">
      <w:pPr>
        <w:widowControl w:val="0"/>
        <w:contextualSpacing/>
      </w:pPr>
      <w:r>
        <w:t xml:space="preserve"> Подпись лица, осуществляющего наблюдение ___________________________</w:t>
      </w:r>
    </w:p>
    <w:tbl>
      <w:tblPr>
        <w:tblW w:w="10200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421"/>
        <w:gridCol w:w="429"/>
        <w:gridCol w:w="425"/>
        <w:gridCol w:w="425"/>
        <w:gridCol w:w="426"/>
        <w:gridCol w:w="1104"/>
        <w:gridCol w:w="245"/>
        <w:gridCol w:w="2473"/>
        <w:gridCol w:w="2412"/>
        <w:gridCol w:w="422"/>
        <w:gridCol w:w="568"/>
        <w:gridCol w:w="424"/>
      </w:tblGrid>
      <w:tr w:rsidR="00064311" w:rsidTr="00E608D8">
        <w:trPr>
          <w:trHeight w:val="300"/>
          <w:jc w:val="center"/>
        </w:trPr>
        <w:tc>
          <w:tcPr>
            <w:tcW w:w="3655" w:type="dxa"/>
            <w:gridSpan w:val="7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  <w:p w:rsidR="00064311" w:rsidRDefault="00064311" w:rsidP="00E608D8">
            <w:pPr>
              <w:widowControl w:val="0"/>
              <w:contextualSpacing/>
            </w:pPr>
          </w:p>
          <w:p w:rsidR="00064311" w:rsidRDefault="00064311" w:rsidP="00E608D8">
            <w:pPr>
              <w:widowControl w:val="0"/>
              <w:contextualSpacing/>
            </w:pPr>
            <w:r>
              <w:lastRenderedPageBreak/>
              <w:t>ОЗНАКОМЛЕНЫ:</w:t>
            </w:r>
          </w:p>
        </w:tc>
        <w:tc>
          <w:tcPr>
            <w:tcW w:w="245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2473" w:type="dxa"/>
            <w:vAlign w:val="bottom"/>
          </w:tcPr>
          <w:p w:rsidR="00064311" w:rsidRDefault="00064311" w:rsidP="00E608D8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2412" w:type="dxa"/>
            <w:vAlign w:val="bottom"/>
          </w:tcPr>
          <w:p w:rsidR="00064311" w:rsidRDefault="00064311" w:rsidP="00E608D8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422" w:type="dxa"/>
            <w:vAlign w:val="bottom"/>
          </w:tcPr>
          <w:p w:rsidR="00064311" w:rsidRDefault="00064311" w:rsidP="00E608D8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568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424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</w:tr>
      <w:tr w:rsidR="00064311" w:rsidTr="00E608D8">
        <w:trPr>
          <w:trHeight w:val="451"/>
          <w:jc w:val="center"/>
        </w:trPr>
        <w:tc>
          <w:tcPr>
            <w:tcW w:w="3655" w:type="dxa"/>
            <w:gridSpan w:val="7"/>
            <w:vAlign w:val="bottom"/>
          </w:tcPr>
          <w:p w:rsidR="00064311" w:rsidRDefault="00064311" w:rsidP="00E608D8">
            <w:pPr>
              <w:widowControl w:val="0"/>
              <w:contextualSpacing/>
            </w:pPr>
            <w:r>
              <w:t>Организатор в аудитории</w:t>
            </w:r>
          </w:p>
        </w:tc>
        <w:tc>
          <w:tcPr>
            <w:tcW w:w="245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2473" w:type="dxa"/>
            <w:vAlign w:val="bottom"/>
          </w:tcPr>
          <w:p w:rsidR="00064311" w:rsidRDefault="00064311" w:rsidP="00E608D8">
            <w:pPr>
              <w:widowControl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</w:t>
            </w:r>
          </w:p>
        </w:tc>
        <w:tc>
          <w:tcPr>
            <w:tcW w:w="2412" w:type="dxa"/>
            <w:vAlign w:val="bottom"/>
          </w:tcPr>
          <w:p w:rsidR="00064311" w:rsidRDefault="00064311" w:rsidP="00E608D8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000000"/>
            </w:tcBorders>
            <w:vAlign w:val="bottom"/>
          </w:tcPr>
          <w:p w:rsidR="00064311" w:rsidRDefault="00064311" w:rsidP="00E608D8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568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424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</w:tr>
      <w:tr w:rsidR="00064311" w:rsidTr="00E608D8">
        <w:trPr>
          <w:trHeight w:val="335"/>
          <w:jc w:val="center"/>
        </w:trPr>
        <w:tc>
          <w:tcPr>
            <w:tcW w:w="425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421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429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425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425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426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1104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245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2473" w:type="dxa"/>
            <w:tcBorders>
              <w:top w:val="single" w:sz="8" w:space="0" w:color="000000"/>
            </w:tcBorders>
            <w:vAlign w:val="bottom"/>
          </w:tcPr>
          <w:p w:rsidR="00064311" w:rsidRDefault="00064311" w:rsidP="00E608D8">
            <w:pPr>
              <w:widowControl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2412" w:type="dxa"/>
            <w:tcBorders>
              <w:top w:val="single" w:sz="8" w:space="0" w:color="000000"/>
            </w:tcBorders>
            <w:vAlign w:val="bottom"/>
          </w:tcPr>
          <w:p w:rsidR="00064311" w:rsidRDefault="00064311" w:rsidP="00E608D8">
            <w:pPr>
              <w:widowControl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422" w:type="dxa"/>
            <w:tcBorders>
              <w:top w:val="single" w:sz="4" w:space="0" w:color="000000"/>
            </w:tcBorders>
            <w:vAlign w:val="bottom"/>
          </w:tcPr>
          <w:p w:rsidR="00064311" w:rsidRDefault="00064311" w:rsidP="00E608D8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568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424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</w:tr>
      <w:tr w:rsidR="00064311" w:rsidTr="00E608D8">
        <w:trPr>
          <w:trHeight w:val="132"/>
          <w:jc w:val="center"/>
        </w:trPr>
        <w:tc>
          <w:tcPr>
            <w:tcW w:w="425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421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429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425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425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426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1104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245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2473" w:type="dxa"/>
            <w:vAlign w:val="bottom"/>
          </w:tcPr>
          <w:p w:rsidR="00064311" w:rsidRDefault="00064311" w:rsidP="00E608D8">
            <w:pPr>
              <w:widowControl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vAlign w:val="bottom"/>
          </w:tcPr>
          <w:p w:rsidR="00064311" w:rsidRDefault="00064311" w:rsidP="00E608D8">
            <w:pPr>
              <w:widowControl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vAlign w:val="bottom"/>
          </w:tcPr>
          <w:p w:rsidR="00064311" w:rsidRDefault="00064311" w:rsidP="00E608D8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568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424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</w:tr>
      <w:tr w:rsidR="00064311" w:rsidTr="00E608D8">
        <w:trPr>
          <w:trHeight w:val="316"/>
          <w:jc w:val="center"/>
        </w:trPr>
        <w:tc>
          <w:tcPr>
            <w:tcW w:w="3655" w:type="dxa"/>
            <w:gridSpan w:val="7"/>
            <w:vAlign w:val="bottom"/>
          </w:tcPr>
          <w:p w:rsidR="00064311" w:rsidRDefault="00064311" w:rsidP="00E608D8">
            <w:pPr>
              <w:widowControl w:val="0"/>
              <w:contextualSpacing/>
            </w:pPr>
            <w:r>
              <w:t>Руководитель ОО</w:t>
            </w:r>
          </w:p>
        </w:tc>
        <w:tc>
          <w:tcPr>
            <w:tcW w:w="245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2473" w:type="dxa"/>
            <w:vAlign w:val="bottom"/>
          </w:tcPr>
          <w:p w:rsidR="00064311" w:rsidRDefault="00064311" w:rsidP="00E608D8">
            <w:pPr>
              <w:widowControl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vAlign w:val="bottom"/>
          </w:tcPr>
          <w:p w:rsidR="00064311" w:rsidRDefault="00064311" w:rsidP="00E608D8">
            <w:pPr>
              <w:widowControl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bottom w:val="single" w:sz="4" w:space="0" w:color="000000"/>
            </w:tcBorders>
            <w:vAlign w:val="bottom"/>
          </w:tcPr>
          <w:p w:rsidR="00064311" w:rsidRDefault="00064311" w:rsidP="00E608D8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568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424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</w:tr>
      <w:tr w:rsidR="00064311" w:rsidTr="00E608D8">
        <w:trPr>
          <w:trHeight w:val="300"/>
          <w:jc w:val="center"/>
        </w:trPr>
        <w:tc>
          <w:tcPr>
            <w:tcW w:w="425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421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429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425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425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426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1104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245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2473" w:type="dxa"/>
            <w:tcBorders>
              <w:top w:val="single" w:sz="4" w:space="0" w:color="000000"/>
            </w:tcBorders>
            <w:vAlign w:val="bottom"/>
          </w:tcPr>
          <w:p w:rsidR="00064311" w:rsidRDefault="00064311" w:rsidP="00E608D8">
            <w:pPr>
              <w:widowControl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2412" w:type="dxa"/>
            <w:tcBorders>
              <w:top w:val="single" w:sz="4" w:space="0" w:color="000000"/>
            </w:tcBorders>
            <w:vAlign w:val="bottom"/>
          </w:tcPr>
          <w:p w:rsidR="00064311" w:rsidRDefault="00064311" w:rsidP="00E608D8">
            <w:pPr>
              <w:widowControl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422" w:type="dxa"/>
            <w:tcBorders>
              <w:top w:val="single" w:sz="4" w:space="0" w:color="000000"/>
            </w:tcBorders>
            <w:vAlign w:val="bottom"/>
          </w:tcPr>
          <w:p w:rsidR="00064311" w:rsidRDefault="00064311" w:rsidP="00E608D8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568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  <w:tc>
          <w:tcPr>
            <w:tcW w:w="424" w:type="dxa"/>
            <w:vAlign w:val="bottom"/>
          </w:tcPr>
          <w:p w:rsidR="00064311" w:rsidRDefault="00064311" w:rsidP="00E608D8">
            <w:pPr>
              <w:widowControl w:val="0"/>
              <w:contextualSpacing/>
            </w:pPr>
          </w:p>
        </w:tc>
      </w:tr>
    </w:tbl>
    <w:p w:rsidR="00064311" w:rsidRDefault="00064311" w:rsidP="00064311">
      <w:pPr>
        <w:contextualSpacing/>
        <w:jc w:val="right"/>
        <w:rPr>
          <w:rFonts w:eastAsia="Calibri"/>
        </w:rPr>
      </w:pPr>
    </w:p>
    <w:p w:rsidR="00064311" w:rsidRDefault="00064311" w:rsidP="00064311">
      <w:pPr>
        <w:widowControl w:val="0"/>
        <w:contextualSpacing/>
        <w:rPr>
          <w:sz w:val="28"/>
          <w:szCs w:val="28"/>
        </w:rPr>
      </w:pP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064311">
      <w:pPr>
        <w:pStyle w:val="a8"/>
        <w:spacing w:before="0" w:after="0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№ 2</w:t>
      </w:r>
    </w:p>
    <w:p w:rsidR="00064311" w:rsidRDefault="00064311" w:rsidP="00064311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к ПК №</w:t>
      </w:r>
      <w:proofErr w:type="gramStart"/>
      <w:r>
        <w:rPr>
          <w:sz w:val="28"/>
          <w:szCs w:val="28"/>
        </w:rPr>
        <w:t>114</w:t>
      </w:r>
      <w:proofErr w:type="gramEnd"/>
      <w:r>
        <w:rPr>
          <w:sz w:val="28"/>
          <w:szCs w:val="28"/>
        </w:rPr>
        <w:t xml:space="preserve"> а от 28.03.23 г. </w:t>
      </w:r>
    </w:p>
    <w:p w:rsidR="00064311" w:rsidRDefault="00064311" w:rsidP="00064311">
      <w:pPr>
        <w:ind w:left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</w:t>
      </w:r>
    </w:p>
    <w:p w:rsidR="00064311" w:rsidRDefault="00064311" w:rsidP="00064311">
      <w:pPr>
        <w:ind w:left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для общественных наблюдателей при проведении Всероссийских проверочных работ в Приморском крае в 2023 году</w:t>
      </w:r>
    </w:p>
    <w:p w:rsidR="00064311" w:rsidRDefault="00064311" w:rsidP="00064311">
      <w:pPr>
        <w:ind w:left="567" w:firstLine="709"/>
        <w:contextualSpacing/>
        <w:jc w:val="center"/>
        <w:rPr>
          <w:b/>
          <w:sz w:val="28"/>
          <w:szCs w:val="28"/>
        </w:rPr>
      </w:pPr>
    </w:p>
    <w:p w:rsidR="00064311" w:rsidRDefault="00064311" w:rsidP="00064311">
      <w:pPr>
        <w:ind w:left="567" w:firstLine="709"/>
        <w:contextualSpacing/>
        <w:jc w:val="center"/>
        <w:rPr>
          <w:b/>
          <w:sz w:val="28"/>
          <w:szCs w:val="28"/>
        </w:rPr>
      </w:pPr>
    </w:p>
    <w:p w:rsidR="00064311" w:rsidRDefault="00064311" w:rsidP="00064311">
      <w:pPr>
        <w:ind w:left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064311" w:rsidRDefault="00064311" w:rsidP="00064311">
      <w:pPr>
        <w:ind w:left="567" w:firstLine="709"/>
        <w:contextualSpacing/>
        <w:jc w:val="both"/>
        <w:rPr>
          <w:sz w:val="28"/>
          <w:szCs w:val="28"/>
        </w:rPr>
      </w:pPr>
    </w:p>
    <w:p w:rsidR="00064311" w:rsidRDefault="00064311" w:rsidP="00064311">
      <w:pPr>
        <w:ind w:left="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Общественные наблюдатели привлекаются для осуществления наблюдения за ходом проведения Всероссийских проверочных работ (далее – ВПР) в общеобразовательных организациях (далее – ОО), в аудиториях ОО с целью обеспечения открытости и прозрачности процедуры ВПР. </w:t>
      </w:r>
    </w:p>
    <w:p w:rsidR="00064311" w:rsidRDefault="00064311" w:rsidP="00064311">
      <w:pPr>
        <w:ind w:left="567" w:firstLine="709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Общественными наблюдателями могут быть:</w:t>
      </w:r>
    </w:p>
    <w:p w:rsidR="00064311" w:rsidRDefault="00064311" w:rsidP="00064311">
      <w:pPr>
        <w:ind w:left="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педагогические работники сторонних ОО (учителя, библиотекари, воспитатели групп продленного дня, руководители кружков и др.), </w:t>
      </w:r>
    </w:p>
    <w:p w:rsidR="00064311" w:rsidRDefault="00064311" w:rsidP="00064311">
      <w:pPr>
        <w:ind w:left="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представители родительской общественности,</w:t>
      </w:r>
    </w:p>
    <w:p w:rsidR="00064311" w:rsidRDefault="00064311" w:rsidP="00064311">
      <w:pPr>
        <w:ind w:left="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представители профессиональных сообществ, коллегиальных органов управления образования, </w:t>
      </w:r>
    </w:p>
    <w:p w:rsidR="00064311" w:rsidRDefault="00064311" w:rsidP="00064311">
      <w:pPr>
        <w:ind w:left="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студенты ВУЗов, училищ, колледжей и др. </w:t>
      </w:r>
    </w:p>
    <w:p w:rsidR="00064311" w:rsidRDefault="00064311" w:rsidP="00064311">
      <w:pPr>
        <w:ind w:left="567" w:firstLine="709"/>
        <w:contextualSpacing/>
        <w:jc w:val="both"/>
        <w:rPr>
          <w:color w:val="0D0D0D"/>
          <w:sz w:val="28"/>
          <w:szCs w:val="28"/>
        </w:rPr>
      </w:pPr>
      <w:r>
        <w:rPr>
          <w:sz w:val="28"/>
          <w:szCs w:val="28"/>
          <w:u w:val="single"/>
        </w:rPr>
        <w:t>Не могут являться общественными наблюдателями:</w:t>
      </w:r>
      <w:r>
        <w:rPr>
          <w:color w:val="0D0D0D"/>
          <w:sz w:val="28"/>
          <w:szCs w:val="28"/>
        </w:rPr>
        <w:t xml:space="preserve"> </w:t>
      </w:r>
    </w:p>
    <w:p w:rsidR="00064311" w:rsidRDefault="00064311" w:rsidP="00064311">
      <w:pPr>
        <w:ind w:left="567" w:firstLine="709"/>
        <w:contextualSpacing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 xml:space="preserve">- родители обучающихся </w:t>
      </w:r>
      <w:r>
        <w:rPr>
          <w:sz w:val="28"/>
          <w:szCs w:val="28"/>
        </w:rPr>
        <w:t xml:space="preserve">класса, которые принимают участие в оценочной процедуре, </w:t>
      </w:r>
    </w:p>
    <w:p w:rsidR="00064311" w:rsidRDefault="00064311" w:rsidP="00064311">
      <w:pPr>
        <w:ind w:left="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педагогические работники ОО, в которой проводится ВПР. </w:t>
      </w:r>
    </w:p>
    <w:p w:rsidR="00064311" w:rsidRDefault="00064311" w:rsidP="00064311">
      <w:pPr>
        <w:ind w:left="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Списки общественных наблюдателей для ОО муниципального подчинения формируют муниципальные координаторы ВПР, для ОО регионального подчинения – региональный координатор ВПР.</w:t>
      </w:r>
    </w:p>
    <w:p w:rsidR="00064311" w:rsidRDefault="00064311" w:rsidP="00064311">
      <w:pPr>
        <w:ind w:left="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Списочный состав общественных наблюдателей для ОО муниципального подчинения утверждается </w:t>
      </w:r>
      <w:r>
        <w:rPr>
          <w:color w:val="0D0D0D"/>
          <w:sz w:val="28"/>
          <w:szCs w:val="28"/>
        </w:rPr>
        <w:t>приказом органа</w:t>
      </w:r>
      <w:r>
        <w:rPr>
          <w:sz w:val="28"/>
          <w:szCs w:val="28"/>
        </w:rPr>
        <w:t xml:space="preserve"> местного самоуправления, осуществляющего управление в сфере образования, для ОО регионального подчинения – приказом министерства образования Приморского края.</w:t>
      </w:r>
    </w:p>
    <w:p w:rsidR="00064311" w:rsidRDefault="00064311" w:rsidP="00064311">
      <w:pPr>
        <w:ind w:left="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позднее, чем за два дня до проведения ВПР муниципальный (региональный) координатор информирует общественных наблюдателей о дате и времени проведения диагностических работ, на которых запланировано их присутствие. В одной ОО может присутствовать один или более общественных наблюдателей (один наблюдатель на одну аудиторию). </w:t>
      </w:r>
    </w:p>
    <w:p w:rsidR="00064311" w:rsidRDefault="00064311" w:rsidP="00064311">
      <w:pPr>
        <w:ind w:left="567"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Общественный наблюдатель имеет право присутствовать:</w:t>
      </w:r>
    </w:p>
    <w:p w:rsidR="00064311" w:rsidRDefault="00064311" w:rsidP="00064311">
      <w:pPr>
        <w:ind w:left="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при проведении ВПР,</w:t>
      </w:r>
    </w:p>
    <w:p w:rsidR="00064311" w:rsidRDefault="00064311" w:rsidP="00064311">
      <w:pPr>
        <w:ind w:left="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при сканировании работ участников в ОО в день проведения ВПР и передаче сканированных образов работ для проверки,</w:t>
      </w:r>
    </w:p>
    <w:p w:rsidR="00064311" w:rsidRDefault="00064311" w:rsidP="00064311">
      <w:pPr>
        <w:ind w:left="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проверке экспертами работ участников, </w:t>
      </w:r>
    </w:p>
    <w:p w:rsidR="00064311" w:rsidRDefault="00064311" w:rsidP="00064311">
      <w:pPr>
        <w:ind w:left="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-при заполнении электронного протокола техническим специалистом (по согласованию с муниципальным (региональным) координатором).</w:t>
      </w:r>
    </w:p>
    <w:p w:rsidR="00064311" w:rsidRDefault="00064311" w:rsidP="00064311">
      <w:pPr>
        <w:ind w:left="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 начала проведения оценочной процедуры общественный наблюдатель обязан:</w:t>
      </w:r>
    </w:p>
    <w:p w:rsidR="00064311" w:rsidRDefault="00064311" w:rsidP="00064311">
      <w:pPr>
        <w:numPr>
          <w:ilvl w:val="0"/>
          <w:numId w:val="6"/>
        </w:numPr>
        <w:suppressAutoHyphens/>
        <w:ind w:left="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ознакомиться с нормативными, инструктивно – методическими документами, регламентирующими проведение ВПР;</w:t>
      </w:r>
    </w:p>
    <w:p w:rsidR="00064311" w:rsidRDefault="00064311" w:rsidP="00064311">
      <w:pPr>
        <w:numPr>
          <w:ilvl w:val="0"/>
          <w:numId w:val="6"/>
        </w:numPr>
        <w:suppressAutoHyphens/>
        <w:ind w:left="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пройти инструктаж по порядку проведения ВПР (инструктаж проводит муниципальный (региональный) координатор). </w:t>
      </w:r>
    </w:p>
    <w:p w:rsidR="00064311" w:rsidRDefault="00064311" w:rsidP="00064311">
      <w:pPr>
        <w:ind w:left="567"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Общественный наблюдатель должен:</w:t>
      </w:r>
    </w:p>
    <w:p w:rsidR="00064311" w:rsidRDefault="00064311" w:rsidP="00064311">
      <w:pPr>
        <w:ind w:left="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прибыть в ОО не позднее, чем за 30 минут до начала процедуры;</w:t>
      </w:r>
    </w:p>
    <w:p w:rsidR="00064311" w:rsidRDefault="00064311" w:rsidP="00064311">
      <w:pPr>
        <w:ind w:left="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иметь при себе паспорт и направление от МОУО или регионального координатора.</w:t>
      </w:r>
    </w:p>
    <w:p w:rsidR="00064311" w:rsidRDefault="00064311" w:rsidP="00064311">
      <w:pPr>
        <w:ind w:left="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до начала работы встретиться со школьным координатором и организатором в аудитории, получить информацию о распределении по кабинетам;</w:t>
      </w:r>
    </w:p>
    <w:p w:rsidR="00064311" w:rsidRDefault="00064311" w:rsidP="00064311">
      <w:pPr>
        <w:ind w:left="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за 15 минут до начала работы пройти в аудиторию и занять отведенное для него место.</w:t>
      </w:r>
    </w:p>
    <w:p w:rsidR="00064311" w:rsidRDefault="00064311" w:rsidP="00064311">
      <w:pPr>
        <w:ind w:left="567"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Общественный наблюдатель обязан</w:t>
      </w:r>
      <w:r>
        <w:rPr>
          <w:sz w:val="28"/>
          <w:szCs w:val="28"/>
        </w:rPr>
        <w:t xml:space="preserve">: </w:t>
      </w:r>
    </w:p>
    <w:p w:rsidR="00064311" w:rsidRDefault="00064311" w:rsidP="00064311">
      <w:pPr>
        <w:numPr>
          <w:ilvl w:val="0"/>
          <w:numId w:val="7"/>
        </w:numPr>
        <w:suppressAutoHyphens/>
        <w:ind w:left="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соблюдать установленный порядок проведения ВПР, режим информационной безопасности, требования муниципального (регионального) и школьного координаторов и организаторов в ОО;</w:t>
      </w:r>
    </w:p>
    <w:p w:rsidR="00064311" w:rsidRDefault="00064311" w:rsidP="00064311">
      <w:pPr>
        <w:numPr>
          <w:ilvl w:val="0"/>
          <w:numId w:val="7"/>
        </w:numPr>
        <w:suppressAutoHyphens/>
        <w:ind w:left="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лично соблюдать рекомендации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по организации работы образовательных организаций в условиях распространения 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>-19;</w:t>
      </w:r>
    </w:p>
    <w:p w:rsidR="00064311" w:rsidRDefault="00064311" w:rsidP="00064311">
      <w:pPr>
        <w:numPr>
          <w:ilvl w:val="0"/>
          <w:numId w:val="7"/>
        </w:numPr>
        <w:suppressAutoHyphens/>
        <w:ind w:left="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проведения процедуры ВПР составить протокол наблюдения по форме согласно приложению № 2 и передать его муниципальному (региональному) координатору; </w:t>
      </w:r>
    </w:p>
    <w:p w:rsidR="00064311" w:rsidRDefault="00064311" w:rsidP="00064311">
      <w:pPr>
        <w:numPr>
          <w:ilvl w:val="0"/>
          <w:numId w:val="7"/>
        </w:numPr>
        <w:suppressAutoHyphens/>
        <w:ind w:left="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выполнять требования данных рекомендаций. </w:t>
      </w:r>
    </w:p>
    <w:p w:rsidR="00064311" w:rsidRDefault="00064311" w:rsidP="00064311">
      <w:pPr>
        <w:ind w:left="567"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Общественный наблюдатель не вправе:</w:t>
      </w:r>
    </w:p>
    <w:p w:rsidR="00064311" w:rsidRDefault="00064311" w:rsidP="00064311">
      <w:pPr>
        <w:numPr>
          <w:ilvl w:val="0"/>
          <w:numId w:val="8"/>
        </w:numPr>
        <w:suppressAutoHyphens/>
        <w:ind w:left="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вмешиваться в ход подготовки и проведения ВПР;</w:t>
      </w:r>
    </w:p>
    <w:p w:rsidR="00064311" w:rsidRDefault="00064311" w:rsidP="00064311">
      <w:pPr>
        <w:numPr>
          <w:ilvl w:val="0"/>
          <w:numId w:val="8"/>
        </w:numPr>
        <w:suppressAutoHyphens/>
        <w:ind w:left="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входить или выходить из аудитории во время проведения диагностической работы;</w:t>
      </w:r>
    </w:p>
    <w:p w:rsidR="00064311" w:rsidRDefault="00064311" w:rsidP="00064311">
      <w:pPr>
        <w:numPr>
          <w:ilvl w:val="0"/>
          <w:numId w:val="8"/>
        </w:numPr>
        <w:suppressAutoHyphens/>
        <w:ind w:left="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оказывать содействие или отвлекать участников оценочной процедуры при выполнении заданий, в том числе задавать вопросы, делать замечания;</w:t>
      </w:r>
    </w:p>
    <w:p w:rsidR="00064311" w:rsidRDefault="00064311" w:rsidP="00064311">
      <w:pPr>
        <w:numPr>
          <w:ilvl w:val="0"/>
          <w:numId w:val="8"/>
        </w:numPr>
        <w:suppressAutoHyphens/>
        <w:ind w:left="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пользоваться в аудиториях средствами мобильной связи, фото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видеоаппаратурой, читать книги. </w:t>
      </w:r>
    </w:p>
    <w:p w:rsidR="00064311" w:rsidRDefault="00064311" w:rsidP="00064311">
      <w:pPr>
        <w:ind w:left="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нарушении настоящей инструкции организатор в аудитории проведения ВПР обязан по окончании диагностической работы проинформировать школьного координатора, а тот, в свою очередь, муниципального (регионального) координатора. </w:t>
      </w:r>
    </w:p>
    <w:p w:rsidR="00064311" w:rsidRDefault="00064311" w:rsidP="00064311">
      <w:pPr>
        <w:ind w:left="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наблюдатель несет ответственность за злоупотребление своим положением в целях удовлетворения корыстной или иной личной заинтересованности. </w:t>
      </w:r>
    </w:p>
    <w:p w:rsidR="00064311" w:rsidRDefault="00064311" w:rsidP="00064311">
      <w:pPr>
        <w:ind w:left="567" w:firstLine="709"/>
        <w:contextualSpacing/>
        <w:jc w:val="both"/>
        <w:rPr>
          <w:sz w:val="28"/>
          <w:szCs w:val="28"/>
        </w:rPr>
      </w:pPr>
    </w:p>
    <w:p w:rsidR="00064311" w:rsidRDefault="00064311" w:rsidP="00064311">
      <w:pPr>
        <w:ind w:left="567" w:firstLine="709"/>
        <w:contextualSpacing/>
        <w:jc w:val="both"/>
        <w:rPr>
          <w:sz w:val="28"/>
          <w:szCs w:val="28"/>
        </w:rPr>
      </w:pPr>
    </w:p>
    <w:p w:rsidR="00064311" w:rsidRDefault="00064311" w:rsidP="00064311">
      <w:pPr>
        <w:ind w:left="1276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действий общественного наблюдателя при проведении ВПР</w:t>
      </w:r>
    </w:p>
    <w:p w:rsidR="00064311" w:rsidRDefault="00064311" w:rsidP="00064311">
      <w:pPr>
        <w:ind w:left="567" w:firstLine="709"/>
        <w:contextualSpacing/>
        <w:jc w:val="both"/>
        <w:rPr>
          <w:sz w:val="28"/>
          <w:szCs w:val="28"/>
        </w:rPr>
      </w:pPr>
    </w:p>
    <w:p w:rsidR="00064311" w:rsidRDefault="00064311" w:rsidP="00064311">
      <w:pPr>
        <w:numPr>
          <w:ilvl w:val="0"/>
          <w:numId w:val="7"/>
        </w:numPr>
        <w:suppressAutoHyphens/>
        <w:ind w:left="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время проведения ВПР общественный наблюдатель следит за соблюдением порядка проведения ВПР участниками и организаторами, а </w:t>
      </w:r>
      <w:proofErr w:type="gramStart"/>
      <w:r>
        <w:rPr>
          <w:sz w:val="28"/>
          <w:szCs w:val="28"/>
        </w:rPr>
        <w:t>также  соблюдением</w:t>
      </w:r>
      <w:proofErr w:type="gramEnd"/>
      <w:r>
        <w:rPr>
          <w:sz w:val="28"/>
          <w:szCs w:val="28"/>
        </w:rPr>
        <w:t xml:space="preserve"> в образовательной организации рекомендаций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Минпроса</w:t>
      </w:r>
      <w:proofErr w:type="spellEnd"/>
      <w:r>
        <w:rPr>
          <w:sz w:val="28"/>
          <w:szCs w:val="28"/>
        </w:rPr>
        <w:t xml:space="preserve"> России по организации работы образовательных организаций в условиях распространения 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>-19.</w:t>
      </w:r>
    </w:p>
    <w:p w:rsidR="00064311" w:rsidRDefault="00064311" w:rsidP="00064311">
      <w:pPr>
        <w:ind w:left="567" w:firstLine="709"/>
        <w:contextualSpacing/>
        <w:jc w:val="both"/>
        <w:rPr>
          <w:sz w:val="28"/>
          <w:szCs w:val="28"/>
        </w:rPr>
      </w:pPr>
    </w:p>
    <w:p w:rsidR="00064311" w:rsidRDefault="00064311" w:rsidP="00064311">
      <w:pPr>
        <w:ind w:left="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завершении написания, сканирования и передачи работ общественный наблюдатель:</w:t>
      </w:r>
    </w:p>
    <w:p w:rsidR="00064311" w:rsidRDefault="00064311" w:rsidP="00064311">
      <w:pPr>
        <w:numPr>
          <w:ilvl w:val="0"/>
          <w:numId w:val="9"/>
        </w:numPr>
        <w:suppressAutoHyphens/>
        <w:ind w:left="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составляет протокол общественного наблюдения (приложение № 2), с которым знакомит организатора в аудитории, школьного координатора и руководителя ОО;</w:t>
      </w:r>
    </w:p>
    <w:p w:rsidR="00064311" w:rsidRDefault="00064311" w:rsidP="00064311">
      <w:pPr>
        <w:numPr>
          <w:ilvl w:val="0"/>
          <w:numId w:val="9"/>
        </w:numPr>
        <w:suppressAutoHyphens/>
        <w:ind w:left="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завершает исполнение своих обязанностей и покидает ОО по согласованию со школьным координатором;</w:t>
      </w:r>
    </w:p>
    <w:p w:rsidR="00064311" w:rsidRDefault="00064311" w:rsidP="00064311">
      <w:pPr>
        <w:numPr>
          <w:ilvl w:val="0"/>
          <w:numId w:val="9"/>
        </w:numPr>
        <w:suppressAutoHyphens/>
        <w:ind w:left="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передает протокол общественного наблюдения муниципальному (региональному) координатору;</w:t>
      </w:r>
    </w:p>
    <w:p w:rsidR="00064311" w:rsidRDefault="00064311" w:rsidP="00064311">
      <w:pPr>
        <w:numPr>
          <w:ilvl w:val="0"/>
          <w:numId w:val="9"/>
        </w:numPr>
        <w:suppressAutoHyphens/>
        <w:ind w:left="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контролирует порядок проведения проверки ответов участников экспертами; </w:t>
      </w:r>
    </w:p>
    <w:p w:rsidR="00064311" w:rsidRDefault="00064311" w:rsidP="00064311">
      <w:pPr>
        <w:numPr>
          <w:ilvl w:val="0"/>
          <w:numId w:val="9"/>
        </w:numPr>
        <w:suppressAutoHyphens/>
        <w:ind w:left="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контролирует порядок загрузки результатов проверки ответов участников техническим специалистом. </w:t>
      </w: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064311" w:rsidRDefault="00064311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6E1D5D" w:rsidRDefault="0051047A" w:rsidP="0051047A">
      <w:pPr>
        <w:spacing w:line="360" w:lineRule="auto"/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3</w:t>
      </w:r>
    </w:p>
    <w:p w:rsidR="00064311" w:rsidRDefault="00064311" w:rsidP="0051047A">
      <w:pPr>
        <w:spacing w:line="360" w:lineRule="auto"/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>к</w:t>
      </w:r>
      <w:r w:rsidR="0051047A">
        <w:rPr>
          <w:sz w:val="26"/>
          <w:szCs w:val="26"/>
        </w:rPr>
        <w:t xml:space="preserve"> Приказу №114а </w:t>
      </w:r>
    </w:p>
    <w:p w:rsidR="0051047A" w:rsidRPr="0096634B" w:rsidRDefault="0051047A" w:rsidP="0051047A">
      <w:pPr>
        <w:spacing w:line="360" w:lineRule="auto"/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064311">
        <w:rPr>
          <w:sz w:val="26"/>
          <w:szCs w:val="26"/>
        </w:rPr>
        <w:t>28.03.2023 г.</w:t>
      </w:r>
    </w:p>
    <w:p w:rsidR="006E1D5D" w:rsidRPr="0096634B" w:rsidRDefault="006E1D5D" w:rsidP="009B21EE">
      <w:pPr>
        <w:spacing w:line="360" w:lineRule="auto"/>
        <w:ind w:firstLine="708"/>
        <w:jc w:val="both"/>
        <w:rPr>
          <w:sz w:val="26"/>
          <w:szCs w:val="26"/>
        </w:rPr>
      </w:pPr>
    </w:p>
    <w:p w:rsidR="007139C0" w:rsidRDefault="007139C0" w:rsidP="007139C0">
      <w:pPr>
        <w:ind w:firstLine="72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Сводный список граждан,</w:t>
      </w:r>
    </w:p>
    <w:p w:rsidR="007139C0" w:rsidRPr="00092572" w:rsidRDefault="007139C0" w:rsidP="007139C0">
      <w:pPr>
        <w:ind w:firstLine="720"/>
        <w:contextualSpacing/>
        <w:jc w:val="center"/>
      </w:pPr>
      <w:r>
        <w:rPr>
          <w:b/>
          <w:sz w:val="28"/>
          <w:szCs w:val="28"/>
        </w:rPr>
        <w:t xml:space="preserve">желающих осуществлять общественное наблюдение </w:t>
      </w:r>
      <w:r>
        <w:rPr>
          <w:b/>
          <w:sz w:val="28"/>
          <w:szCs w:val="28"/>
        </w:rPr>
        <w:br/>
        <w:t>при проведении ОГЭ/ГВЭ в 2023 году</w:t>
      </w:r>
    </w:p>
    <w:p w:rsidR="0051047A" w:rsidRDefault="0051047A" w:rsidP="007139C0">
      <w:pPr>
        <w:rPr>
          <w:sz w:val="26"/>
          <w:szCs w:val="26"/>
        </w:rPr>
      </w:pPr>
    </w:p>
    <w:p w:rsidR="0051047A" w:rsidRDefault="0051047A" w:rsidP="007139C0">
      <w:pPr>
        <w:rPr>
          <w:sz w:val="26"/>
          <w:szCs w:val="26"/>
        </w:rPr>
      </w:pPr>
    </w:p>
    <w:p w:rsidR="0051047A" w:rsidRDefault="0051047A" w:rsidP="0051047A">
      <w:r>
        <w:rPr>
          <w:sz w:val="26"/>
          <w:szCs w:val="26"/>
        </w:rPr>
        <w:t>МБОУ ОЦ «Антарес</w:t>
      </w:r>
      <w:r w:rsidRPr="0096634B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96634B">
        <w:rPr>
          <w:sz w:val="26"/>
          <w:szCs w:val="26"/>
        </w:rPr>
        <w:t>ПГО</w:t>
      </w:r>
      <w:r>
        <w:t xml:space="preserve"> </w:t>
      </w:r>
    </w:p>
    <w:p w:rsidR="0051047A" w:rsidRDefault="0051047A" w:rsidP="0051047A">
      <w:r>
        <w:t>Вишнёва Ольга Анатольевна</w:t>
      </w:r>
    </w:p>
    <w:p w:rsidR="0051047A" w:rsidRDefault="0051047A" w:rsidP="0051047A">
      <w:proofErr w:type="spellStart"/>
      <w:r>
        <w:t>Дарбаева</w:t>
      </w:r>
      <w:proofErr w:type="spellEnd"/>
      <w:r>
        <w:t xml:space="preserve"> Елена Александровна</w:t>
      </w:r>
    </w:p>
    <w:p w:rsidR="0051047A" w:rsidRDefault="0051047A" w:rsidP="0051047A">
      <w:r>
        <w:t>Коротких Марина Андреевна</w:t>
      </w:r>
    </w:p>
    <w:p w:rsidR="0051047A" w:rsidRDefault="0051047A" w:rsidP="0051047A">
      <w:r>
        <w:t>Мосиенко Ольга Алексеевна</w:t>
      </w:r>
    </w:p>
    <w:p w:rsidR="0051047A" w:rsidRDefault="0051047A" w:rsidP="0051047A">
      <w:r>
        <w:t>Плетнева Татьяна Витальевна</w:t>
      </w:r>
    </w:p>
    <w:p w:rsidR="0051047A" w:rsidRDefault="0051047A" w:rsidP="0051047A">
      <w:r>
        <w:t>Фомина Наталья Николаевна</w:t>
      </w:r>
    </w:p>
    <w:p w:rsidR="0051047A" w:rsidRDefault="0051047A" w:rsidP="0051047A">
      <w:r>
        <w:t>Захарова Екатерина Евгеньевна</w:t>
      </w:r>
    </w:p>
    <w:p w:rsidR="0051047A" w:rsidRDefault="0051047A" w:rsidP="007139C0">
      <w:pPr>
        <w:rPr>
          <w:sz w:val="26"/>
          <w:szCs w:val="26"/>
        </w:rPr>
      </w:pPr>
    </w:p>
    <w:p w:rsidR="0051047A" w:rsidRDefault="0051047A" w:rsidP="0051047A">
      <w:r>
        <w:rPr>
          <w:sz w:val="26"/>
          <w:szCs w:val="26"/>
        </w:rPr>
        <w:t>МБОУ «СОШ №1</w:t>
      </w:r>
      <w:r w:rsidRPr="0096634B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96634B">
        <w:rPr>
          <w:sz w:val="26"/>
          <w:szCs w:val="26"/>
        </w:rPr>
        <w:t>ПГО</w:t>
      </w:r>
      <w:r>
        <w:t xml:space="preserve">  </w:t>
      </w:r>
    </w:p>
    <w:p w:rsidR="0051047A" w:rsidRDefault="0051047A" w:rsidP="0051047A">
      <w:r>
        <w:t>Тарасов Дмитрий Антонович</w:t>
      </w:r>
    </w:p>
    <w:p w:rsidR="0051047A" w:rsidRDefault="0051047A" w:rsidP="0051047A">
      <w:proofErr w:type="spellStart"/>
      <w:r>
        <w:t>Самигулина</w:t>
      </w:r>
      <w:proofErr w:type="spellEnd"/>
      <w:r>
        <w:t xml:space="preserve"> Елена Александровна</w:t>
      </w:r>
    </w:p>
    <w:p w:rsidR="0051047A" w:rsidRDefault="0051047A" w:rsidP="0051047A">
      <w:proofErr w:type="spellStart"/>
      <w:r>
        <w:t>Писягина</w:t>
      </w:r>
      <w:proofErr w:type="spellEnd"/>
      <w:r>
        <w:t xml:space="preserve"> Марина Николаевна</w:t>
      </w:r>
    </w:p>
    <w:p w:rsidR="0051047A" w:rsidRDefault="0051047A" w:rsidP="0051047A">
      <w:r>
        <w:t>Каменная Марика Юрьевна</w:t>
      </w:r>
    </w:p>
    <w:p w:rsidR="0051047A" w:rsidRDefault="0051047A" w:rsidP="007139C0">
      <w:pPr>
        <w:rPr>
          <w:sz w:val="26"/>
          <w:szCs w:val="26"/>
        </w:rPr>
      </w:pPr>
    </w:p>
    <w:p w:rsidR="0051047A" w:rsidRDefault="0051047A" w:rsidP="0051047A">
      <w:r>
        <w:rPr>
          <w:sz w:val="26"/>
          <w:szCs w:val="26"/>
        </w:rPr>
        <w:t>МБОУ «СОШ №3</w:t>
      </w:r>
      <w:r w:rsidRPr="0096634B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96634B">
        <w:rPr>
          <w:sz w:val="26"/>
          <w:szCs w:val="26"/>
        </w:rPr>
        <w:t>ПГО</w:t>
      </w:r>
      <w:r>
        <w:t xml:space="preserve"> </w:t>
      </w:r>
    </w:p>
    <w:p w:rsidR="0051047A" w:rsidRDefault="0051047A" w:rsidP="0051047A">
      <w:pPr>
        <w:rPr>
          <w:sz w:val="28"/>
          <w:szCs w:val="28"/>
        </w:rPr>
      </w:pPr>
      <w:proofErr w:type="spellStart"/>
      <w:r>
        <w:t>Аврамчук</w:t>
      </w:r>
      <w:proofErr w:type="spellEnd"/>
      <w:r>
        <w:t xml:space="preserve"> Татьяна Владимировна</w:t>
      </w:r>
    </w:p>
    <w:p w:rsidR="0051047A" w:rsidRDefault="0051047A" w:rsidP="0051047A">
      <w:pPr>
        <w:rPr>
          <w:sz w:val="28"/>
          <w:szCs w:val="28"/>
        </w:rPr>
      </w:pPr>
      <w:r>
        <w:t>Андреева Людмила Владимировна</w:t>
      </w:r>
    </w:p>
    <w:p w:rsidR="0051047A" w:rsidRDefault="0051047A" w:rsidP="0051047A">
      <w:r>
        <w:t>Добровольская Татьяна Андреевна</w:t>
      </w:r>
    </w:p>
    <w:p w:rsidR="0051047A" w:rsidRDefault="0051047A" w:rsidP="0051047A">
      <w:r>
        <w:t>Новикова Ольга Владимировна</w:t>
      </w:r>
    </w:p>
    <w:p w:rsidR="0051047A" w:rsidRDefault="0051047A" w:rsidP="0051047A">
      <w:pPr>
        <w:rPr>
          <w:sz w:val="26"/>
          <w:szCs w:val="26"/>
        </w:rPr>
      </w:pPr>
      <w:r>
        <w:t>Семенцова Светлана Сергеевна</w:t>
      </w:r>
    </w:p>
    <w:p w:rsidR="0051047A" w:rsidRDefault="0051047A" w:rsidP="0051047A">
      <w:pPr>
        <w:rPr>
          <w:sz w:val="26"/>
          <w:szCs w:val="26"/>
        </w:rPr>
      </w:pPr>
    </w:p>
    <w:p w:rsidR="0051047A" w:rsidRDefault="0051047A" w:rsidP="0051047A">
      <w:pPr>
        <w:rPr>
          <w:sz w:val="26"/>
          <w:szCs w:val="26"/>
        </w:rPr>
      </w:pPr>
      <w:r>
        <w:rPr>
          <w:sz w:val="26"/>
          <w:szCs w:val="26"/>
        </w:rPr>
        <w:t>МБОУ «СОШ №6</w:t>
      </w:r>
      <w:r w:rsidRPr="0096634B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96634B">
        <w:rPr>
          <w:sz w:val="26"/>
          <w:szCs w:val="26"/>
        </w:rPr>
        <w:t>ПГО</w:t>
      </w:r>
    </w:p>
    <w:p w:rsidR="0051047A" w:rsidRDefault="0051047A" w:rsidP="0051047A">
      <w:r>
        <w:t>Зюзина Юлия Владимировна</w:t>
      </w:r>
    </w:p>
    <w:p w:rsidR="0051047A" w:rsidRDefault="0051047A" w:rsidP="0051047A">
      <w:proofErr w:type="gramStart"/>
      <w:r>
        <w:t>Илларионова  Анастасия</w:t>
      </w:r>
      <w:proofErr w:type="gramEnd"/>
      <w:r>
        <w:t xml:space="preserve"> Александровна</w:t>
      </w:r>
    </w:p>
    <w:p w:rsidR="0051047A" w:rsidRDefault="0051047A" w:rsidP="0051047A">
      <w:r>
        <w:t>Конюхова Валентина Викторовна</w:t>
      </w:r>
    </w:p>
    <w:p w:rsidR="0051047A" w:rsidRDefault="0051047A" w:rsidP="0051047A">
      <w:proofErr w:type="spellStart"/>
      <w:proofErr w:type="gramStart"/>
      <w:r>
        <w:t>Лангай</w:t>
      </w:r>
      <w:proofErr w:type="spellEnd"/>
      <w:r>
        <w:t xml:space="preserve">  Светлана</w:t>
      </w:r>
      <w:proofErr w:type="gramEnd"/>
      <w:r>
        <w:t xml:space="preserve"> Григорьевна</w:t>
      </w:r>
    </w:p>
    <w:p w:rsidR="0051047A" w:rsidRDefault="0051047A" w:rsidP="0051047A">
      <w:pPr>
        <w:rPr>
          <w:sz w:val="26"/>
          <w:szCs w:val="26"/>
        </w:rPr>
      </w:pPr>
    </w:p>
    <w:p w:rsidR="0051047A" w:rsidRDefault="0051047A" w:rsidP="0051047A">
      <w:r>
        <w:rPr>
          <w:sz w:val="26"/>
          <w:szCs w:val="26"/>
        </w:rPr>
        <w:t>МБОУ «СОШ №12</w:t>
      </w:r>
      <w:r w:rsidRPr="0096634B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96634B">
        <w:rPr>
          <w:sz w:val="26"/>
          <w:szCs w:val="26"/>
        </w:rPr>
        <w:t>ПГО</w:t>
      </w:r>
    </w:p>
    <w:p w:rsidR="0051047A" w:rsidRDefault="0051047A" w:rsidP="0051047A">
      <w:proofErr w:type="spellStart"/>
      <w:r>
        <w:t>Коткова</w:t>
      </w:r>
      <w:proofErr w:type="spellEnd"/>
      <w:r>
        <w:t xml:space="preserve"> Любовь Ивановна</w:t>
      </w:r>
    </w:p>
    <w:p w:rsidR="0051047A" w:rsidRDefault="0051047A" w:rsidP="0051047A">
      <w:proofErr w:type="spellStart"/>
      <w:r>
        <w:t>Хамидуллина</w:t>
      </w:r>
      <w:proofErr w:type="spellEnd"/>
      <w:r>
        <w:t xml:space="preserve"> Светлана Геннадьевна</w:t>
      </w:r>
    </w:p>
    <w:p w:rsidR="0051047A" w:rsidRDefault="0051047A" w:rsidP="0051047A">
      <w:r>
        <w:t>Щелкун Татьяна Александровна</w:t>
      </w:r>
    </w:p>
    <w:p w:rsidR="0051047A" w:rsidRDefault="0051047A" w:rsidP="007139C0">
      <w:pPr>
        <w:rPr>
          <w:sz w:val="26"/>
          <w:szCs w:val="26"/>
        </w:rPr>
      </w:pPr>
    </w:p>
    <w:p w:rsidR="0051047A" w:rsidRDefault="0051047A" w:rsidP="007139C0">
      <w:r>
        <w:rPr>
          <w:sz w:val="26"/>
          <w:szCs w:val="26"/>
        </w:rPr>
        <w:t>МБОУ «СОШ №22</w:t>
      </w:r>
      <w:r w:rsidRPr="0096634B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96634B">
        <w:rPr>
          <w:sz w:val="26"/>
          <w:szCs w:val="26"/>
        </w:rPr>
        <w:t>ПГО</w:t>
      </w:r>
      <w:r>
        <w:t xml:space="preserve"> </w:t>
      </w:r>
    </w:p>
    <w:p w:rsidR="00942A44" w:rsidRDefault="00942A44" w:rsidP="007139C0">
      <w:pPr>
        <w:rPr>
          <w:sz w:val="28"/>
          <w:szCs w:val="28"/>
        </w:rPr>
      </w:pPr>
      <w:proofErr w:type="spellStart"/>
      <w:r>
        <w:t>Абдулганиев</w:t>
      </w:r>
      <w:proofErr w:type="spellEnd"/>
      <w:r>
        <w:t xml:space="preserve"> Олег </w:t>
      </w:r>
      <w:proofErr w:type="spellStart"/>
      <w:r>
        <w:t>Миндагалеевич</w:t>
      </w:r>
      <w:proofErr w:type="spellEnd"/>
    </w:p>
    <w:p w:rsidR="00942A44" w:rsidRDefault="00942A44" w:rsidP="007139C0">
      <w:pPr>
        <w:rPr>
          <w:sz w:val="28"/>
          <w:szCs w:val="28"/>
        </w:rPr>
      </w:pPr>
      <w:proofErr w:type="spellStart"/>
      <w:r>
        <w:t>Гренц</w:t>
      </w:r>
      <w:proofErr w:type="spellEnd"/>
      <w:r>
        <w:t xml:space="preserve"> Ирина Анатольевна</w:t>
      </w:r>
    </w:p>
    <w:p w:rsidR="00942A44" w:rsidRDefault="00942A44" w:rsidP="007139C0">
      <w:r>
        <w:t>Лысенко Ольга Васильевна</w:t>
      </w:r>
    </w:p>
    <w:p w:rsidR="00942A44" w:rsidRDefault="00942A44" w:rsidP="007139C0">
      <w:r>
        <w:t>Мельникова Оксана Геннадьевна</w:t>
      </w:r>
    </w:p>
    <w:p w:rsidR="00942A44" w:rsidRDefault="00942A44" w:rsidP="007139C0">
      <w:proofErr w:type="spellStart"/>
      <w:r>
        <w:t>Олейниченко</w:t>
      </w:r>
      <w:proofErr w:type="spellEnd"/>
      <w:r>
        <w:t xml:space="preserve"> Светлана Николаевна</w:t>
      </w:r>
    </w:p>
    <w:p w:rsidR="00942A44" w:rsidRDefault="00942A44" w:rsidP="007139C0">
      <w:proofErr w:type="spellStart"/>
      <w:r>
        <w:lastRenderedPageBreak/>
        <w:t>Ступакова</w:t>
      </w:r>
      <w:proofErr w:type="spellEnd"/>
      <w:r>
        <w:t xml:space="preserve"> Оксана Владимировна</w:t>
      </w:r>
    </w:p>
    <w:p w:rsidR="00942A44" w:rsidRDefault="00942A44" w:rsidP="007139C0">
      <w:r>
        <w:t>Харисова Алина Андреевна</w:t>
      </w:r>
    </w:p>
    <w:p w:rsidR="0051047A" w:rsidRDefault="0051047A" w:rsidP="007139C0"/>
    <w:p w:rsidR="00942A44" w:rsidRDefault="0051047A" w:rsidP="007139C0">
      <w:r>
        <w:rPr>
          <w:sz w:val="26"/>
          <w:szCs w:val="26"/>
        </w:rPr>
        <w:t>МБОУ «СОШ №24</w:t>
      </w:r>
      <w:r w:rsidRPr="0096634B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96634B">
        <w:rPr>
          <w:sz w:val="26"/>
          <w:szCs w:val="26"/>
        </w:rPr>
        <w:t>ПГО</w:t>
      </w:r>
    </w:p>
    <w:p w:rsidR="00942A44" w:rsidRDefault="00D00B76" w:rsidP="007139C0">
      <w:r>
        <w:t>Белоусова Валентина Фёдоровна</w:t>
      </w:r>
    </w:p>
    <w:p w:rsidR="00942A44" w:rsidRDefault="00D00B76" w:rsidP="007139C0">
      <w:r>
        <w:t>Головина Татьяна Фёдоровна</w:t>
      </w:r>
    </w:p>
    <w:p w:rsidR="00942A44" w:rsidRDefault="00D00B76" w:rsidP="007139C0">
      <w:pPr>
        <w:rPr>
          <w:sz w:val="28"/>
          <w:szCs w:val="28"/>
        </w:rPr>
      </w:pPr>
      <w:r>
        <w:t>Исаков Александр Фёдорович</w:t>
      </w:r>
    </w:p>
    <w:p w:rsidR="00942A44" w:rsidRDefault="00D00B76" w:rsidP="007139C0">
      <w:r>
        <w:t>Чистякова Тамара Ивановна</w:t>
      </w:r>
    </w:p>
    <w:p w:rsidR="00D00B76" w:rsidRDefault="0051047A" w:rsidP="007139C0">
      <w:r>
        <w:t>Пасюк Лариса Юрьевна</w:t>
      </w:r>
    </w:p>
    <w:p w:rsidR="0051047A" w:rsidRDefault="0051047A" w:rsidP="007139C0"/>
    <w:p w:rsidR="0051047A" w:rsidRDefault="0051047A" w:rsidP="007139C0">
      <w:r>
        <w:rPr>
          <w:sz w:val="26"/>
          <w:szCs w:val="26"/>
        </w:rPr>
        <w:t>МБОУ «СОШ №50</w:t>
      </w:r>
      <w:r w:rsidRPr="0096634B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96634B">
        <w:rPr>
          <w:sz w:val="26"/>
          <w:szCs w:val="26"/>
        </w:rPr>
        <w:t>ПГО</w:t>
      </w:r>
      <w:r>
        <w:t xml:space="preserve"> </w:t>
      </w:r>
    </w:p>
    <w:p w:rsidR="0051047A" w:rsidRDefault="0051047A" w:rsidP="007139C0">
      <w:proofErr w:type="spellStart"/>
      <w:r>
        <w:t>Ждакеев</w:t>
      </w:r>
      <w:proofErr w:type="spellEnd"/>
      <w:r>
        <w:t xml:space="preserve"> Анатолий Николаевич</w:t>
      </w:r>
    </w:p>
    <w:p w:rsidR="00F67228" w:rsidRDefault="0051047A" w:rsidP="007139C0">
      <w:r>
        <w:t>Черняков Александр Сергеевич</w:t>
      </w:r>
    </w:p>
    <w:p w:rsidR="00F67228" w:rsidRDefault="00F67228" w:rsidP="007139C0">
      <w:pPr>
        <w:rPr>
          <w:sz w:val="28"/>
          <w:szCs w:val="28"/>
        </w:rPr>
      </w:pPr>
    </w:p>
    <w:p w:rsidR="007139C0" w:rsidRDefault="007139C0" w:rsidP="007139C0">
      <w:pPr>
        <w:jc w:val="both"/>
      </w:pPr>
    </w:p>
    <w:p w:rsidR="007139C0" w:rsidRDefault="007139C0" w:rsidP="007139C0">
      <w:pPr>
        <w:jc w:val="both"/>
      </w:pPr>
    </w:p>
    <w:p w:rsidR="007139C0" w:rsidRDefault="007139C0" w:rsidP="007139C0">
      <w:pPr>
        <w:jc w:val="both"/>
      </w:pPr>
    </w:p>
    <w:p w:rsidR="007139C0" w:rsidRDefault="007139C0" w:rsidP="007139C0">
      <w:pPr>
        <w:jc w:val="both"/>
      </w:pPr>
    </w:p>
    <w:p w:rsidR="007139C0" w:rsidRDefault="007139C0" w:rsidP="007139C0">
      <w:pPr>
        <w:jc w:val="both"/>
      </w:pPr>
    </w:p>
    <w:p w:rsidR="007139C0" w:rsidRDefault="007139C0" w:rsidP="007139C0">
      <w:pPr>
        <w:jc w:val="both"/>
      </w:pPr>
    </w:p>
    <w:p w:rsidR="007139C0" w:rsidRDefault="007139C0" w:rsidP="007139C0">
      <w:pPr>
        <w:jc w:val="both"/>
        <w:rPr>
          <w:sz w:val="28"/>
          <w:szCs w:val="28"/>
        </w:rPr>
      </w:pPr>
    </w:p>
    <w:p w:rsidR="007139C0" w:rsidRDefault="007139C0" w:rsidP="007139C0">
      <w:pPr>
        <w:ind w:firstLine="720"/>
        <w:contextualSpacing/>
        <w:jc w:val="center"/>
        <w:rPr>
          <w:b/>
          <w:sz w:val="28"/>
          <w:szCs w:val="28"/>
        </w:rPr>
      </w:pPr>
    </w:p>
    <w:p w:rsidR="007139C0" w:rsidRDefault="007139C0" w:rsidP="007139C0">
      <w:pPr>
        <w:ind w:firstLine="720"/>
        <w:contextualSpacing/>
        <w:jc w:val="center"/>
        <w:rPr>
          <w:b/>
          <w:sz w:val="28"/>
          <w:szCs w:val="28"/>
        </w:rPr>
      </w:pPr>
    </w:p>
    <w:p w:rsidR="007139C0" w:rsidRDefault="007139C0" w:rsidP="007139C0">
      <w:pPr>
        <w:ind w:firstLine="720"/>
        <w:contextualSpacing/>
        <w:jc w:val="center"/>
        <w:rPr>
          <w:b/>
          <w:sz w:val="28"/>
          <w:szCs w:val="28"/>
        </w:rPr>
      </w:pPr>
    </w:p>
    <w:p w:rsidR="007139C0" w:rsidRDefault="007139C0" w:rsidP="007139C0">
      <w:pPr>
        <w:ind w:firstLine="720"/>
        <w:contextualSpacing/>
        <w:jc w:val="center"/>
        <w:rPr>
          <w:b/>
          <w:sz w:val="28"/>
          <w:szCs w:val="28"/>
        </w:rPr>
      </w:pPr>
    </w:p>
    <w:p w:rsidR="007139C0" w:rsidRDefault="007139C0" w:rsidP="007139C0">
      <w:pPr>
        <w:ind w:firstLine="720"/>
        <w:contextualSpacing/>
        <w:jc w:val="center"/>
        <w:rPr>
          <w:b/>
          <w:sz w:val="28"/>
          <w:szCs w:val="28"/>
        </w:rPr>
      </w:pPr>
    </w:p>
    <w:p w:rsidR="007139C0" w:rsidRDefault="007139C0" w:rsidP="007139C0">
      <w:pPr>
        <w:ind w:firstLine="720"/>
        <w:contextualSpacing/>
        <w:jc w:val="center"/>
        <w:rPr>
          <w:b/>
          <w:sz w:val="28"/>
          <w:szCs w:val="28"/>
        </w:rPr>
      </w:pPr>
    </w:p>
    <w:p w:rsidR="007139C0" w:rsidRDefault="007139C0" w:rsidP="007139C0">
      <w:pPr>
        <w:ind w:firstLine="720"/>
        <w:contextualSpacing/>
        <w:jc w:val="center"/>
        <w:rPr>
          <w:b/>
          <w:sz w:val="28"/>
          <w:szCs w:val="28"/>
        </w:rPr>
      </w:pPr>
    </w:p>
    <w:p w:rsidR="007139C0" w:rsidRDefault="007139C0" w:rsidP="007139C0">
      <w:pPr>
        <w:ind w:firstLine="720"/>
        <w:contextualSpacing/>
        <w:jc w:val="center"/>
        <w:rPr>
          <w:b/>
          <w:sz w:val="28"/>
          <w:szCs w:val="28"/>
        </w:rPr>
      </w:pPr>
    </w:p>
    <w:p w:rsidR="007139C0" w:rsidRDefault="007139C0" w:rsidP="007139C0">
      <w:pPr>
        <w:ind w:firstLine="720"/>
        <w:contextualSpacing/>
        <w:jc w:val="center"/>
        <w:rPr>
          <w:b/>
          <w:sz w:val="28"/>
          <w:szCs w:val="28"/>
        </w:rPr>
      </w:pPr>
    </w:p>
    <w:p w:rsidR="006E1D5D" w:rsidRPr="0096634B" w:rsidRDefault="006E1D5D" w:rsidP="00260A85">
      <w:pPr>
        <w:spacing w:line="360" w:lineRule="auto"/>
        <w:jc w:val="both"/>
        <w:rPr>
          <w:sz w:val="26"/>
          <w:szCs w:val="26"/>
        </w:rPr>
      </w:pPr>
    </w:p>
    <w:sectPr w:rsidR="006E1D5D" w:rsidRPr="0096634B" w:rsidSect="0025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13EF2"/>
    <w:multiLevelType w:val="hybridMultilevel"/>
    <w:tmpl w:val="4BAC9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36C93"/>
    <w:multiLevelType w:val="multilevel"/>
    <w:tmpl w:val="11EA8A52"/>
    <w:lvl w:ilvl="0">
      <w:start w:val="1"/>
      <w:numFmt w:val="bullet"/>
      <w:lvlText w:val="‒"/>
      <w:lvlJc w:val="left"/>
      <w:pPr>
        <w:tabs>
          <w:tab w:val="num" w:pos="0"/>
        </w:tabs>
        <w:ind w:left="1429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FCF1CBD"/>
    <w:multiLevelType w:val="hybridMultilevel"/>
    <w:tmpl w:val="787EF144"/>
    <w:lvl w:ilvl="0" w:tplc="32E610E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27517E"/>
    <w:multiLevelType w:val="multilevel"/>
    <w:tmpl w:val="41EC7B1C"/>
    <w:lvl w:ilvl="0">
      <w:start w:val="1"/>
      <w:numFmt w:val="bullet"/>
      <w:lvlText w:val="‒"/>
      <w:lvlJc w:val="left"/>
      <w:pPr>
        <w:tabs>
          <w:tab w:val="num" w:pos="0"/>
        </w:tabs>
        <w:ind w:left="1429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224AB2"/>
    <w:multiLevelType w:val="hybridMultilevel"/>
    <w:tmpl w:val="6232B756"/>
    <w:lvl w:ilvl="0" w:tplc="0AC0D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B2B2275"/>
    <w:multiLevelType w:val="multilevel"/>
    <w:tmpl w:val="549695B6"/>
    <w:lvl w:ilvl="0">
      <w:start w:val="1"/>
      <w:numFmt w:val="bullet"/>
      <w:lvlText w:val="‒"/>
      <w:lvlJc w:val="left"/>
      <w:pPr>
        <w:tabs>
          <w:tab w:val="num" w:pos="0"/>
        </w:tabs>
        <w:ind w:left="1429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F5B3DDD"/>
    <w:multiLevelType w:val="multilevel"/>
    <w:tmpl w:val="F13401B4"/>
    <w:lvl w:ilvl="0">
      <w:start w:val="1"/>
      <w:numFmt w:val="bullet"/>
      <w:lvlText w:val="‒"/>
      <w:lvlJc w:val="left"/>
      <w:pPr>
        <w:tabs>
          <w:tab w:val="num" w:pos="0"/>
        </w:tabs>
        <w:ind w:left="1429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6D7552C"/>
    <w:multiLevelType w:val="hybridMultilevel"/>
    <w:tmpl w:val="39EC6D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2632A"/>
    <w:multiLevelType w:val="multilevel"/>
    <w:tmpl w:val="A6D8185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686"/>
    <w:rsid w:val="00064311"/>
    <w:rsid w:val="00070FC1"/>
    <w:rsid w:val="00076B6E"/>
    <w:rsid w:val="000C4E7C"/>
    <w:rsid w:val="000E27C8"/>
    <w:rsid w:val="00111E83"/>
    <w:rsid w:val="00190495"/>
    <w:rsid w:val="001C031C"/>
    <w:rsid w:val="001C2823"/>
    <w:rsid w:val="00235421"/>
    <w:rsid w:val="0025635F"/>
    <w:rsid w:val="00260A85"/>
    <w:rsid w:val="00350BBF"/>
    <w:rsid w:val="0051047A"/>
    <w:rsid w:val="005A342A"/>
    <w:rsid w:val="005B779B"/>
    <w:rsid w:val="00663BE8"/>
    <w:rsid w:val="00677B43"/>
    <w:rsid w:val="006E1D5D"/>
    <w:rsid w:val="007139C0"/>
    <w:rsid w:val="00722CCE"/>
    <w:rsid w:val="00727ED0"/>
    <w:rsid w:val="007C0567"/>
    <w:rsid w:val="007E2072"/>
    <w:rsid w:val="0085734C"/>
    <w:rsid w:val="008A1613"/>
    <w:rsid w:val="00942A44"/>
    <w:rsid w:val="0096634B"/>
    <w:rsid w:val="009B21EE"/>
    <w:rsid w:val="00A55DA6"/>
    <w:rsid w:val="00BA5277"/>
    <w:rsid w:val="00C02EE2"/>
    <w:rsid w:val="00C12698"/>
    <w:rsid w:val="00C42CE1"/>
    <w:rsid w:val="00C75B3A"/>
    <w:rsid w:val="00C97686"/>
    <w:rsid w:val="00CA634A"/>
    <w:rsid w:val="00D00B76"/>
    <w:rsid w:val="00D7317E"/>
    <w:rsid w:val="00DC4809"/>
    <w:rsid w:val="00E03ECF"/>
    <w:rsid w:val="00E864A0"/>
    <w:rsid w:val="00EA5EF1"/>
    <w:rsid w:val="00EC6F02"/>
    <w:rsid w:val="00F40D4C"/>
    <w:rsid w:val="00F47F40"/>
    <w:rsid w:val="00F67228"/>
    <w:rsid w:val="00FB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059F07-C0EF-4336-98B9-AE3079D9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E2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47F4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11E8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1E8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"/>
    <w:basedOn w:val="a"/>
    <w:link w:val="a9"/>
    <w:qFormat/>
    <w:rsid w:val="00064311"/>
    <w:pPr>
      <w:suppressAutoHyphens/>
      <w:spacing w:before="180" w:after="18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a9">
    <w:name w:val="Основной текст Знак"/>
    <w:basedOn w:val="a0"/>
    <w:link w:val="a8"/>
    <w:rsid w:val="00064311"/>
    <w:rPr>
      <w:sz w:val="24"/>
      <w:szCs w:val="24"/>
      <w:lang w:val="en-US"/>
    </w:rPr>
  </w:style>
  <w:style w:type="character" w:customStyle="1" w:styleId="aa">
    <w:name w:val="Цветовое выделение"/>
    <w:uiPriority w:val="99"/>
    <w:qFormat/>
    <w:rsid w:val="00064311"/>
    <w:rPr>
      <w:b/>
      <w:bCs/>
      <w:color w:val="000080"/>
    </w:rPr>
  </w:style>
  <w:style w:type="paragraph" w:customStyle="1" w:styleId="ab">
    <w:name w:val="Таблицы (моноширинный)"/>
    <w:basedOn w:val="a"/>
    <w:next w:val="a"/>
    <w:uiPriority w:val="99"/>
    <w:qFormat/>
    <w:rsid w:val="00064311"/>
    <w:pPr>
      <w:widowControl w:val="0"/>
      <w:suppressAutoHyphens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2277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CRO10</dc:creator>
  <cp:keywords/>
  <dc:description/>
  <cp:lastModifiedBy>Евгений Ю. Егоренчев</cp:lastModifiedBy>
  <cp:revision>3</cp:revision>
  <cp:lastPrinted>2023-01-19T07:03:00Z</cp:lastPrinted>
  <dcterms:created xsi:type="dcterms:W3CDTF">2023-03-30T02:18:00Z</dcterms:created>
  <dcterms:modified xsi:type="dcterms:W3CDTF">2023-03-30T02:41:00Z</dcterms:modified>
</cp:coreProperties>
</file>