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8"/>
      </w:tblGrid>
      <w:tr w:rsidR="001C20BA" w:rsidTr="00C21DB1">
        <w:trPr>
          <w:trHeight w:val="1276"/>
        </w:trPr>
        <w:tc>
          <w:tcPr>
            <w:tcW w:w="4188" w:type="dxa"/>
          </w:tcPr>
          <w:p w:rsidR="001C20BA" w:rsidRPr="001C20BA" w:rsidRDefault="00057E5D" w:rsidP="00057E5D">
            <w:pPr>
              <w:pStyle w:val="ConsPlusNormal"/>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Приня</w:t>
            </w:r>
            <w:r w:rsidR="001C20BA" w:rsidRPr="001C20BA">
              <w:rPr>
                <w:rFonts w:ascii="Times New Roman" w:eastAsiaTheme="minorHAnsi" w:hAnsi="Times New Roman" w:cs="Times New Roman"/>
                <w:sz w:val="26"/>
                <w:szCs w:val="26"/>
                <w:lang w:eastAsia="en-US"/>
              </w:rPr>
              <w:t>то</w:t>
            </w:r>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Решением</w:t>
            </w:r>
            <w:r>
              <w:rPr>
                <w:rFonts w:ascii="Times New Roman" w:eastAsiaTheme="minorHAnsi" w:hAnsi="Times New Roman" w:cs="Times New Roman"/>
                <w:sz w:val="26"/>
                <w:szCs w:val="26"/>
                <w:lang w:eastAsia="en-US"/>
              </w:rPr>
              <w:t xml:space="preserve"> </w:t>
            </w:r>
            <w:r w:rsidRPr="001C20BA">
              <w:rPr>
                <w:rFonts w:ascii="Times New Roman" w:eastAsiaTheme="minorHAnsi" w:hAnsi="Times New Roman" w:cs="Times New Roman"/>
                <w:sz w:val="26"/>
                <w:szCs w:val="26"/>
                <w:lang w:eastAsia="en-US"/>
              </w:rPr>
              <w:t xml:space="preserve">Думы </w:t>
            </w:r>
            <w:proofErr w:type="gramStart"/>
            <w:r w:rsidRPr="001C20BA">
              <w:rPr>
                <w:rFonts w:ascii="Times New Roman" w:eastAsiaTheme="minorHAnsi" w:hAnsi="Times New Roman" w:cs="Times New Roman"/>
                <w:sz w:val="26"/>
                <w:szCs w:val="26"/>
                <w:lang w:eastAsia="en-US"/>
              </w:rPr>
              <w:t>Партизанского</w:t>
            </w:r>
            <w:proofErr w:type="gramEnd"/>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городского округа</w:t>
            </w:r>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от 27.03.2015 N 163</w:t>
            </w:r>
          </w:p>
          <w:p w:rsidR="001C20BA" w:rsidRPr="001C20BA" w:rsidRDefault="001C20BA" w:rsidP="00057E5D">
            <w:pPr>
              <w:pStyle w:val="ConsPlusNormal"/>
              <w:jc w:val="right"/>
              <w:rPr>
                <w:rFonts w:ascii="Times New Roman" w:eastAsiaTheme="minorHAnsi" w:hAnsi="Times New Roman" w:cs="Times New Roman"/>
                <w:sz w:val="26"/>
                <w:szCs w:val="26"/>
                <w:lang w:eastAsia="en-US"/>
              </w:rPr>
            </w:pPr>
          </w:p>
        </w:tc>
      </w:tr>
    </w:tbl>
    <w:p w:rsidR="00C21DB1" w:rsidRDefault="00C21DB1" w:rsidP="00057E5D">
      <w:pPr>
        <w:pStyle w:val="a3"/>
        <w:spacing w:line="360" w:lineRule="auto"/>
        <w:ind w:firstLine="567"/>
        <w:jc w:val="center"/>
        <w:rPr>
          <w:rFonts w:ascii="Times New Roman" w:hAnsi="Times New Roman" w:cs="Times New Roman"/>
          <w:b/>
          <w:sz w:val="26"/>
          <w:szCs w:val="26"/>
        </w:rPr>
      </w:pPr>
    </w:p>
    <w:p w:rsidR="00C21DB1" w:rsidRDefault="00C21DB1" w:rsidP="00057E5D">
      <w:pPr>
        <w:pStyle w:val="a3"/>
        <w:spacing w:line="360" w:lineRule="auto"/>
        <w:ind w:firstLine="567"/>
        <w:jc w:val="center"/>
        <w:rPr>
          <w:rFonts w:ascii="Times New Roman" w:hAnsi="Times New Roman" w:cs="Times New Roman"/>
          <w:b/>
          <w:sz w:val="26"/>
          <w:szCs w:val="26"/>
        </w:rPr>
      </w:pPr>
    </w:p>
    <w:p w:rsidR="00C21DB1" w:rsidRDefault="00C21DB1" w:rsidP="00057E5D">
      <w:pPr>
        <w:pStyle w:val="a3"/>
        <w:spacing w:line="360" w:lineRule="auto"/>
        <w:ind w:firstLine="567"/>
        <w:jc w:val="center"/>
        <w:rPr>
          <w:rFonts w:ascii="Times New Roman" w:hAnsi="Times New Roman" w:cs="Times New Roman"/>
          <w:b/>
          <w:sz w:val="26"/>
          <w:szCs w:val="26"/>
        </w:rPr>
      </w:pPr>
    </w:p>
    <w:p w:rsidR="005C2269" w:rsidRDefault="00057E5D" w:rsidP="00057E5D">
      <w:pPr>
        <w:pStyle w:val="a3"/>
        <w:spacing w:line="360" w:lineRule="auto"/>
        <w:ind w:firstLine="567"/>
        <w:jc w:val="center"/>
        <w:rPr>
          <w:rFonts w:ascii="Times New Roman" w:hAnsi="Times New Roman" w:cs="Times New Roman"/>
          <w:b/>
          <w:sz w:val="26"/>
          <w:szCs w:val="26"/>
        </w:rPr>
      </w:pPr>
      <w:r>
        <w:rPr>
          <w:rFonts w:ascii="Times New Roman" w:hAnsi="Times New Roman" w:cs="Times New Roman"/>
          <w:b/>
          <w:sz w:val="26"/>
          <w:szCs w:val="26"/>
        </w:rPr>
        <w:br w:type="textWrapping" w:clear="all"/>
      </w:r>
      <w:r w:rsidR="005C2269" w:rsidRPr="001C20BA">
        <w:rPr>
          <w:rFonts w:ascii="Times New Roman" w:hAnsi="Times New Roman" w:cs="Times New Roman"/>
          <w:b/>
          <w:sz w:val="26"/>
          <w:szCs w:val="26"/>
        </w:rPr>
        <w:t>ПОЛОЖЕНИЕ</w:t>
      </w:r>
    </w:p>
    <w:p w:rsidR="00057E5D" w:rsidRDefault="00057E5D" w:rsidP="001C20BA">
      <w:pPr>
        <w:pStyle w:val="a3"/>
        <w:spacing w:line="360" w:lineRule="auto"/>
        <w:ind w:firstLine="567"/>
        <w:jc w:val="both"/>
        <w:rPr>
          <w:rFonts w:ascii="Times New Roman" w:hAnsi="Times New Roman" w:cs="Times New Roman"/>
          <w:b/>
          <w:sz w:val="26"/>
          <w:szCs w:val="26"/>
        </w:rPr>
      </w:pPr>
    </w:p>
    <w:p w:rsidR="001C20BA" w:rsidRPr="00057E5D" w:rsidRDefault="00057E5D" w:rsidP="001C20BA">
      <w:pPr>
        <w:pStyle w:val="a3"/>
        <w:spacing w:line="360" w:lineRule="auto"/>
        <w:ind w:firstLine="567"/>
        <w:jc w:val="both"/>
        <w:rPr>
          <w:rFonts w:ascii="Times New Roman" w:hAnsi="Times New Roman" w:cs="Times New Roman"/>
          <w:b/>
          <w:sz w:val="26"/>
          <w:szCs w:val="26"/>
          <w:u w:val="single"/>
        </w:rPr>
      </w:pPr>
      <w:r w:rsidRPr="00057E5D">
        <w:rPr>
          <w:rFonts w:ascii="Times New Roman" w:hAnsi="Times New Roman" w:cs="Times New Roman"/>
          <w:b/>
          <w:sz w:val="26"/>
          <w:szCs w:val="26"/>
          <w:u w:val="single"/>
        </w:rPr>
        <w:t xml:space="preserve">27 марта 2016 года </w:t>
      </w:r>
      <w:r>
        <w:rPr>
          <w:rFonts w:ascii="Times New Roman" w:hAnsi="Times New Roman" w:cs="Times New Roman"/>
          <w:b/>
          <w:sz w:val="26"/>
          <w:szCs w:val="26"/>
        </w:rPr>
        <w:t xml:space="preserve">                                                                  </w:t>
      </w:r>
      <w:r w:rsidRPr="00057E5D">
        <w:rPr>
          <w:rFonts w:ascii="Times New Roman" w:hAnsi="Times New Roman" w:cs="Times New Roman"/>
          <w:b/>
          <w:sz w:val="26"/>
          <w:szCs w:val="26"/>
          <w:u w:val="single"/>
        </w:rPr>
        <w:t>№163-Р</w:t>
      </w:r>
    </w:p>
    <w:p w:rsidR="001C20BA" w:rsidRDefault="001C20BA" w:rsidP="001C20BA">
      <w:pPr>
        <w:pStyle w:val="a3"/>
        <w:spacing w:line="360" w:lineRule="auto"/>
        <w:ind w:firstLine="567"/>
        <w:jc w:val="both"/>
        <w:rPr>
          <w:rFonts w:ascii="Times New Roman" w:hAnsi="Times New Roman" w:cs="Times New Roman"/>
          <w:b/>
          <w:sz w:val="26"/>
          <w:szCs w:val="26"/>
        </w:rPr>
      </w:pPr>
    </w:p>
    <w:p w:rsidR="001C20BA" w:rsidRPr="001C20BA" w:rsidRDefault="001C20BA" w:rsidP="00C21DB1">
      <w:pPr>
        <w:pStyle w:val="a3"/>
        <w:ind w:firstLine="567"/>
        <w:jc w:val="both"/>
        <w:rPr>
          <w:rFonts w:ascii="Times New Roman" w:hAnsi="Times New Roman" w:cs="Times New Roman"/>
          <w:b/>
          <w:sz w:val="26"/>
          <w:szCs w:val="26"/>
        </w:rPr>
      </w:pPr>
    </w:p>
    <w:p w:rsidR="005C2269" w:rsidRDefault="005C2269" w:rsidP="00C21DB1">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 xml:space="preserve">О БЮДЖЕТНОМ ПРОЦЕССЕ В </w:t>
      </w:r>
      <w:r w:rsidR="00362B34" w:rsidRPr="001C20BA">
        <w:rPr>
          <w:rFonts w:ascii="Times New Roman" w:hAnsi="Times New Roman" w:cs="Times New Roman"/>
          <w:b/>
          <w:sz w:val="26"/>
          <w:szCs w:val="26"/>
        </w:rPr>
        <w:t>МУНИЦИПАЛЬНОМ ОКРУГЕ ГОРОД ПАРТИЗАНСК ПРИМОРСКОГО КРАЯ</w:t>
      </w:r>
    </w:p>
    <w:p w:rsidR="001C20BA" w:rsidRPr="001C20BA" w:rsidRDefault="001C20BA" w:rsidP="00057E5D">
      <w:pPr>
        <w:pStyle w:val="a3"/>
        <w:spacing w:line="360" w:lineRule="auto"/>
        <w:ind w:firstLine="567"/>
        <w:jc w:val="center"/>
        <w:rPr>
          <w:rFonts w:ascii="Times New Roman" w:hAnsi="Times New Roman" w:cs="Times New Roman"/>
          <w:b/>
          <w:sz w:val="26"/>
          <w:szCs w:val="26"/>
        </w:rPr>
      </w:pPr>
    </w:p>
    <w:p w:rsidR="005C2269" w:rsidRDefault="005C226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2269" w:rsidRPr="001A43F3">
        <w:tc>
          <w:tcPr>
            <w:tcW w:w="60" w:type="dxa"/>
            <w:tcBorders>
              <w:top w:val="nil"/>
              <w:left w:val="nil"/>
              <w:bottom w:val="nil"/>
              <w:right w:val="nil"/>
            </w:tcBorders>
            <w:shd w:val="clear" w:color="auto" w:fill="CED3F1"/>
            <w:tcMar>
              <w:top w:w="0" w:type="dxa"/>
              <w:left w:w="0" w:type="dxa"/>
              <w:bottom w:w="0" w:type="dxa"/>
              <w:right w:w="0" w:type="dxa"/>
            </w:tcMar>
          </w:tcPr>
          <w:p w:rsidR="005C2269" w:rsidRPr="001A43F3" w:rsidRDefault="005C2269"/>
        </w:tc>
        <w:tc>
          <w:tcPr>
            <w:tcW w:w="113" w:type="dxa"/>
            <w:tcBorders>
              <w:top w:val="nil"/>
              <w:left w:val="nil"/>
              <w:bottom w:val="nil"/>
              <w:right w:val="nil"/>
            </w:tcBorders>
            <w:shd w:val="clear" w:color="auto" w:fill="F4F3F8"/>
            <w:tcMar>
              <w:top w:w="0" w:type="dxa"/>
              <w:left w:w="0" w:type="dxa"/>
              <w:bottom w:w="0" w:type="dxa"/>
              <w:right w:w="0" w:type="dxa"/>
            </w:tcMar>
          </w:tcPr>
          <w:p w:rsidR="005C2269" w:rsidRPr="001A43F3" w:rsidRDefault="005C2269"/>
        </w:tc>
        <w:tc>
          <w:tcPr>
            <w:tcW w:w="0" w:type="auto"/>
            <w:tcBorders>
              <w:top w:val="nil"/>
              <w:left w:val="nil"/>
              <w:bottom w:val="nil"/>
              <w:right w:val="nil"/>
            </w:tcBorders>
            <w:shd w:val="clear" w:color="auto" w:fill="F4F3F8"/>
            <w:tcMar>
              <w:top w:w="113" w:type="dxa"/>
              <w:left w:w="0" w:type="dxa"/>
              <w:bottom w:w="113" w:type="dxa"/>
              <w:right w:w="0" w:type="dxa"/>
            </w:tcMar>
          </w:tcPr>
          <w:p w:rsidR="005C2269" w:rsidRPr="00A8087D" w:rsidRDefault="005C2269">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Список изменяющих документов</w:t>
            </w:r>
          </w:p>
          <w:p w:rsidR="005C2269" w:rsidRPr="00A8087D" w:rsidRDefault="005C2269">
            <w:pPr>
              <w:pStyle w:val="ConsPlusNormal"/>
              <w:jc w:val="center"/>
              <w:rPr>
                <w:rFonts w:ascii="Times New Roman" w:eastAsiaTheme="minorHAnsi" w:hAnsi="Times New Roman" w:cs="Times New Roman"/>
                <w:sz w:val="20"/>
                <w:lang w:eastAsia="en-US"/>
              </w:rPr>
            </w:pPr>
            <w:proofErr w:type="gramStart"/>
            <w:r w:rsidRPr="00A8087D">
              <w:rPr>
                <w:rFonts w:ascii="Times New Roman" w:eastAsiaTheme="minorHAnsi" w:hAnsi="Times New Roman" w:cs="Times New Roman"/>
                <w:sz w:val="20"/>
                <w:lang w:eastAsia="en-US"/>
              </w:rPr>
              <w:t xml:space="preserve">(в ред. Решений Думы </w:t>
            </w:r>
            <w:r w:rsidR="00A8087D">
              <w:rPr>
                <w:rFonts w:ascii="Times New Roman" w:eastAsiaTheme="minorHAnsi" w:hAnsi="Times New Roman" w:cs="Times New Roman"/>
                <w:sz w:val="20"/>
                <w:lang w:eastAsia="en-US"/>
              </w:rPr>
              <w:t xml:space="preserve"> </w:t>
            </w:r>
            <w:r w:rsidRPr="00A8087D">
              <w:rPr>
                <w:rFonts w:ascii="Times New Roman" w:eastAsiaTheme="minorHAnsi" w:hAnsi="Times New Roman" w:cs="Times New Roman"/>
                <w:sz w:val="20"/>
                <w:lang w:eastAsia="en-US"/>
              </w:rPr>
              <w:t xml:space="preserve">от 30.10.2015 </w:t>
            </w:r>
            <w:hyperlink r:id="rId7" w:history="1">
              <w:r w:rsidRPr="00A8087D">
                <w:rPr>
                  <w:rFonts w:ascii="Times New Roman" w:eastAsiaTheme="minorHAnsi" w:hAnsi="Times New Roman" w:cs="Times New Roman"/>
                  <w:sz w:val="20"/>
                  <w:lang w:eastAsia="en-US"/>
                </w:rPr>
                <w:t>N 208-Р</w:t>
              </w:r>
            </w:hyperlink>
            <w:r w:rsidRPr="00A8087D">
              <w:rPr>
                <w:rFonts w:ascii="Times New Roman" w:eastAsiaTheme="minorHAnsi" w:hAnsi="Times New Roman" w:cs="Times New Roman"/>
                <w:sz w:val="20"/>
                <w:lang w:eastAsia="en-US"/>
              </w:rPr>
              <w:t xml:space="preserve">, от 31.03.2016 </w:t>
            </w:r>
            <w:hyperlink r:id="rId8" w:history="1">
              <w:r w:rsidRPr="00A8087D">
                <w:rPr>
                  <w:rFonts w:ascii="Times New Roman" w:eastAsiaTheme="minorHAnsi" w:hAnsi="Times New Roman" w:cs="Times New Roman"/>
                  <w:sz w:val="20"/>
                  <w:lang w:eastAsia="en-US"/>
                </w:rPr>
                <w:t>N 261-Р</w:t>
              </w:r>
            </w:hyperlink>
            <w:r w:rsidRPr="00A8087D">
              <w:rPr>
                <w:rFonts w:ascii="Times New Roman" w:eastAsiaTheme="minorHAnsi" w:hAnsi="Times New Roman" w:cs="Times New Roman"/>
                <w:sz w:val="20"/>
                <w:lang w:eastAsia="en-US"/>
              </w:rPr>
              <w:t>,</w:t>
            </w:r>
            <w:proofErr w:type="gramEnd"/>
          </w:p>
          <w:p w:rsidR="005C2269" w:rsidRPr="00A8087D" w:rsidRDefault="005C2269">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 xml:space="preserve">от 29.07.2016 </w:t>
            </w:r>
            <w:hyperlink r:id="rId9" w:history="1">
              <w:r w:rsidRPr="00A8087D">
                <w:rPr>
                  <w:rFonts w:ascii="Times New Roman" w:eastAsiaTheme="minorHAnsi" w:hAnsi="Times New Roman" w:cs="Times New Roman"/>
                  <w:sz w:val="20"/>
                  <w:lang w:eastAsia="en-US"/>
                </w:rPr>
                <w:t>N 303-Р</w:t>
              </w:r>
            </w:hyperlink>
            <w:r w:rsidRPr="00A8087D">
              <w:rPr>
                <w:rFonts w:ascii="Times New Roman" w:eastAsiaTheme="minorHAnsi" w:hAnsi="Times New Roman" w:cs="Times New Roman"/>
                <w:sz w:val="20"/>
                <w:lang w:eastAsia="en-US"/>
              </w:rPr>
              <w:t xml:space="preserve">, от 31.05.2017 </w:t>
            </w:r>
            <w:hyperlink r:id="rId10" w:history="1">
              <w:r w:rsidRPr="00A8087D">
                <w:rPr>
                  <w:rFonts w:ascii="Times New Roman" w:eastAsiaTheme="minorHAnsi" w:hAnsi="Times New Roman" w:cs="Times New Roman"/>
                  <w:sz w:val="20"/>
                  <w:lang w:eastAsia="en-US"/>
                </w:rPr>
                <w:t>N 401-Р</w:t>
              </w:r>
              <w:proofErr w:type="gramStart"/>
            </w:hyperlink>
            <w:r w:rsidRPr="00A8087D">
              <w:rPr>
                <w:rFonts w:ascii="Times New Roman" w:eastAsiaTheme="minorHAnsi" w:hAnsi="Times New Roman" w:cs="Times New Roman"/>
                <w:sz w:val="20"/>
                <w:lang w:eastAsia="en-US"/>
              </w:rPr>
              <w:t>,</w:t>
            </w:r>
            <w:proofErr w:type="gramEnd"/>
            <w:r w:rsidRPr="00A8087D">
              <w:rPr>
                <w:rFonts w:ascii="Times New Roman" w:eastAsiaTheme="minorHAnsi" w:hAnsi="Times New Roman" w:cs="Times New Roman"/>
                <w:sz w:val="20"/>
                <w:lang w:eastAsia="en-US"/>
              </w:rPr>
              <w:t xml:space="preserve">от 27.10.2017 </w:t>
            </w:r>
            <w:hyperlink r:id="rId11" w:history="1">
              <w:r w:rsidRPr="00A8087D">
                <w:rPr>
                  <w:rFonts w:ascii="Times New Roman" w:eastAsiaTheme="minorHAnsi" w:hAnsi="Times New Roman" w:cs="Times New Roman"/>
                  <w:sz w:val="20"/>
                  <w:lang w:eastAsia="en-US"/>
                </w:rPr>
                <w:t>N 449-Р</w:t>
              </w:r>
            </w:hyperlink>
            <w:r w:rsidRPr="00A8087D">
              <w:rPr>
                <w:rFonts w:ascii="Times New Roman" w:eastAsiaTheme="minorHAnsi" w:hAnsi="Times New Roman" w:cs="Times New Roman"/>
                <w:sz w:val="20"/>
                <w:lang w:eastAsia="en-US"/>
              </w:rPr>
              <w:t xml:space="preserve">, от 30.10.2018 </w:t>
            </w:r>
            <w:hyperlink r:id="rId12" w:history="1">
              <w:r w:rsidRPr="00A8087D">
                <w:rPr>
                  <w:rFonts w:ascii="Times New Roman" w:eastAsiaTheme="minorHAnsi" w:hAnsi="Times New Roman" w:cs="Times New Roman"/>
                  <w:sz w:val="20"/>
                  <w:lang w:eastAsia="en-US"/>
                </w:rPr>
                <w:t>N 33-Р</w:t>
              </w:r>
            </w:hyperlink>
            <w:r w:rsidRPr="00A8087D">
              <w:rPr>
                <w:rFonts w:ascii="Times New Roman" w:eastAsiaTheme="minorHAnsi" w:hAnsi="Times New Roman" w:cs="Times New Roman"/>
                <w:sz w:val="20"/>
                <w:lang w:eastAsia="en-US"/>
              </w:rPr>
              <w:t>,</w:t>
            </w:r>
          </w:p>
          <w:p w:rsidR="005C2269" w:rsidRPr="00A8087D" w:rsidRDefault="005C2269" w:rsidP="00915FC6">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 xml:space="preserve">от 07.11.2019 </w:t>
            </w:r>
            <w:hyperlink r:id="rId13" w:history="1">
              <w:r w:rsidRPr="00A8087D">
                <w:rPr>
                  <w:rFonts w:ascii="Times New Roman" w:eastAsiaTheme="minorHAnsi" w:hAnsi="Times New Roman" w:cs="Times New Roman"/>
                  <w:sz w:val="20"/>
                  <w:lang w:eastAsia="en-US"/>
                </w:rPr>
                <w:t>N 158-Р</w:t>
              </w:r>
            </w:hyperlink>
            <w:r w:rsidR="005716E6" w:rsidRPr="00A8087D">
              <w:rPr>
                <w:rFonts w:ascii="Times New Roman" w:eastAsiaTheme="minorHAnsi" w:hAnsi="Times New Roman" w:cs="Times New Roman"/>
                <w:sz w:val="20"/>
                <w:lang w:eastAsia="en-US"/>
              </w:rPr>
              <w:t>, от 22.10.2021 г №306-Р</w:t>
            </w:r>
            <w:r w:rsidR="00EA41BF" w:rsidRPr="00A8087D">
              <w:rPr>
                <w:rFonts w:ascii="Times New Roman" w:eastAsiaTheme="minorHAnsi" w:hAnsi="Times New Roman" w:cs="Times New Roman"/>
                <w:sz w:val="20"/>
                <w:lang w:eastAsia="en-US"/>
              </w:rPr>
              <w:t>, от 26.05.2023 №</w:t>
            </w:r>
            <w:r w:rsidR="00915FC6" w:rsidRPr="00A8087D">
              <w:rPr>
                <w:rFonts w:ascii="Times New Roman" w:eastAsiaTheme="minorHAnsi" w:hAnsi="Times New Roman" w:cs="Times New Roman"/>
                <w:sz w:val="20"/>
                <w:lang w:eastAsia="en-US"/>
              </w:rPr>
              <w:t>427</w:t>
            </w:r>
            <w:r w:rsidR="00EA41BF" w:rsidRPr="00A8087D">
              <w:rPr>
                <w:rFonts w:ascii="Times New Roman" w:eastAsiaTheme="minorHAnsi" w:hAnsi="Times New Roman" w:cs="Times New Roman"/>
                <w:sz w:val="20"/>
                <w:lang w:eastAsia="en-US"/>
              </w:rPr>
              <w:t xml:space="preserve"> </w:t>
            </w:r>
            <w:r w:rsidR="00362B34" w:rsidRPr="00A8087D">
              <w:rPr>
                <w:rFonts w:ascii="Times New Roman" w:eastAsiaTheme="minorHAnsi" w:hAnsi="Times New Roman" w:cs="Times New Roman"/>
                <w:sz w:val="20"/>
                <w:lang w:eastAsia="en-US"/>
              </w:rPr>
              <w:t>–</w:t>
            </w:r>
            <w:proofErr w:type="gramStart"/>
            <w:r w:rsidR="00EA41BF" w:rsidRPr="00A8087D">
              <w:rPr>
                <w:rFonts w:ascii="Times New Roman" w:eastAsiaTheme="minorHAnsi" w:hAnsi="Times New Roman" w:cs="Times New Roman"/>
                <w:sz w:val="20"/>
                <w:lang w:eastAsia="en-US"/>
              </w:rPr>
              <w:t>Р</w:t>
            </w:r>
            <w:proofErr w:type="gramEnd"/>
            <w:r w:rsidR="00362B34" w:rsidRPr="00A8087D">
              <w:rPr>
                <w:rFonts w:ascii="Times New Roman" w:eastAsiaTheme="minorHAnsi" w:hAnsi="Times New Roman" w:cs="Times New Roman"/>
                <w:sz w:val="20"/>
                <w:lang w:eastAsia="en-US"/>
              </w:rPr>
              <w:t xml:space="preserve">, от </w:t>
            </w:r>
            <w:r w:rsidR="00A8087D" w:rsidRPr="00A8087D">
              <w:rPr>
                <w:rFonts w:ascii="Times New Roman" w:eastAsiaTheme="minorHAnsi" w:hAnsi="Times New Roman" w:cs="Times New Roman"/>
                <w:sz w:val="20"/>
                <w:lang w:eastAsia="en-US"/>
              </w:rPr>
              <w:t>31.10.2025 № 252-Р</w:t>
            </w:r>
            <w:r w:rsidRPr="00A8087D">
              <w:rPr>
                <w:rFonts w:ascii="Times New Roman" w:eastAsiaTheme="minorHAnsi" w:hAnsi="Times New Roman" w:cs="Times New Roman"/>
                <w:sz w:val="20"/>
                <w:lang w:eastAsia="en-US"/>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269" w:rsidRPr="001A43F3" w:rsidRDefault="005C2269"/>
        </w:tc>
      </w:tr>
    </w:tbl>
    <w:p w:rsidR="005C2269" w:rsidRPr="00362B34" w:rsidRDefault="005C2269">
      <w:pPr>
        <w:pStyle w:val="ConsPlusNormal"/>
        <w:jc w:val="both"/>
        <w:rPr>
          <w:rFonts w:ascii="Times New Roman" w:hAnsi="Times New Roman" w:cs="Times New Roman"/>
        </w:rPr>
      </w:pPr>
    </w:p>
    <w:p w:rsidR="005C2269" w:rsidRPr="00E72218" w:rsidRDefault="005C2269" w:rsidP="00057E5D">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осуществления муниципальных заимствований, регулирования муниципального долга, составления и рассмотрения проекта бюджета</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утверждения и исполнения бюджета</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контроля за его исполнением, осуществления бюджетного учета, составления, рассмотрения</w:t>
      </w:r>
      <w:proofErr w:type="gramEnd"/>
      <w:r w:rsidRPr="00E72218">
        <w:rPr>
          <w:rFonts w:ascii="Times New Roman" w:hAnsi="Times New Roman" w:cs="Times New Roman"/>
          <w:sz w:val="26"/>
          <w:szCs w:val="26"/>
        </w:rPr>
        <w:t xml:space="preserve"> и утверждения бюджетной отчетности</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spacing w:line="360" w:lineRule="auto"/>
        <w:ind w:firstLine="567"/>
        <w:jc w:val="both"/>
        <w:rPr>
          <w:rFonts w:ascii="Times New Roman" w:hAnsi="Times New Roman" w:cs="Times New Roman"/>
          <w:sz w:val="26"/>
          <w:szCs w:val="26"/>
        </w:rPr>
      </w:pPr>
    </w:p>
    <w:p w:rsidR="005C2269" w:rsidRPr="00E72218" w:rsidRDefault="005C2269" w:rsidP="00E72218">
      <w:pPr>
        <w:pStyle w:val="a3"/>
        <w:spacing w:line="360" w:lineRule="auto"/>
        <w:ind w:firstLine="567"/>
        <w:jc w:val="both"/>
        <w:rPr>
          <w:rFonts w:ascii="Times New Roman" w:hAnsi="Times New Roman" w:cs="Times New Roman"/>
          <w:b/>
          <w:sz w:val="26"/>
          <w:szCs w:val="26"/>
        </w:rPr>
      </w:pPr>
      <w:r w:rsidRPr="00E72218">
        <w:rPr>
          <w:rFonts w:ascii="Times New Roman" w:hAnsi="Times New Roman" w:cs="Times New Roman"/>
          <w:b/>
          <w:sz w:val="26"/>
          <w:szCs w:val="26"/>
        </w:rPr>
        <w:t>Глава 1. ОБЩИЕ ПОЛОЖЕНИЯ</w:t>
      </w:r>
    </w:p>
    <w:p w:rsidR="005C2269" w:rsidRPr="00E72218" w:rsidRDefault="005C2269" w:rsidP="00E72218">
      <w:pPr>
        <w:pStyle w:val="a3"/>
        <w:spacing w:line="360" w:lineRule="auto"/>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 Нормативные правовые акты, регулирующие бюджетные правоотношения в </w:t>
      </w:r>
      <w:r w:rsidR="00362B34" w:rsidRPr="00E72218">
        <w:rPr>
          <w:rFonts w:ascii="Times New Roman" w:hAnsi="Times New Roman" w:cs="Times New Roman"/>
          <w:sz w:val="26"/>
          <w:szCs w:val="26"/>
        </w:rPr>
        <w:t xml:space="preserve">муниципальном округе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362B34"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Бюджетные правоотношения в </w:t>
      </w:r>
      <w:r w:rsidR="00362B34" w:rsidRPr="00E72218">
        <w:rPr>
          <w:rFonts w:ascii="Times New Roman" w:hAnsi="Times New Roman" w:cs="Times New Roman"/>
          <w:sz w:val="26"/>
          <w:szCs w:val="26"/>
        </w:rPr>
        <w:t xml:space="preserve">муниципальном округе город Партизанск Приморского края </w:t>
      </w:r>
      <w:r w:rsidRPr="00E72218">
        <w:rPr>
          <w:rFonts w:ascii="Times New Roman" w:hAnsi="Times New Roman" w:cs="Times New Roman"/>
          <w:sz w:val="26"/>
          <w:szCs w:val="26"/>
        </w:rPr>
        <w:t xml:space="preserve">осуществляются в соответствии с </w:t>
      </w:r>
      <w:hyperlink r:id="rId14" w:history="1">
        <w:r w:rsidRPr="00E72218">
          <w:rPr>
            <w:rFonts w:ascii="Times New Roman" w:hAnsi="Times New Roman" w:cs="Times New Roman"/>
            <w:sz w:val="26"/>
            <w:szCs w:val="26"/>
          </w:rPr>
          <w:t>Конституцией</w:t>
        </w:r>
      </w:hyperlink>
      <w:r w:rsidRPr="00E72218">
        <w:rPr>
          <w:rFonts w:ascii="Times New Roman" w:hAnsi="Times New Roman" w:cs="Times New Roman"/>
          <w:sz w:val="26"/>
          <w:szCs w:val="26"/>
        </w:rPr>
        <w:t xml:space="preserve"> Российской Федерации, Бюджетным </w:t>
      </w:r>
      <w:hyperlink r:id="rId15"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Налоговым </w:t>
      </w:r>
      <w:hyperlink r:id="rId16"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w:t>
      </w:r>
      <w:hyperlink r:id="rId17"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362B34"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настоящим Положением, иными актами бюджетного законодательства Российской Федерации, Приморского края и муниципальными правовыми актами </w:t>
      </w:r>
      <w:r w:rsidR="00362B34" w:rsidRPr="00E72218">
        <w:rPr>
          <w:rFonts w:ascii="Times New Roman" w:hAnsi="Times New Roman" w:cs="Times New Roman"/>
          <w:sz w:val="26"/>
          <w:szCs w:val="26"/>
        </w:rPr>
        <w:t>муниципального округа город Партизанск Приморского края.</w:t>
      </w:r>
      <w:proofErr w:type="gramEnd"/>
    </w:p>
    <w:p w:rsidR="005C2269" w:rsidRPr="00E72218" w:rsidRDefault="00362B34"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Статья 2. Понятия и термины, применяемые в настоящем Положении</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В настоящем Положении понятия и термины применяются в значениях, определенных Бюджетным </w:t>
      </w:r>
      <w:hyperlink r:id="rId18"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3. Применение бюджетной классификации Российской Федерации в </w:t>
      </w:r>
      <w:r w:rsidR="00362B34" w:rsidRPr="00E72218">
        <w:rPr>
          <w:rFonts w:ascii="Times New Roman" w:hAnsi="Times New Roman" w:cs="Times New Roman"/>
          <w:sz w:val="26"/>
          <w:szCs w:val="26"/>
        </w:rPr>
        <w:t>муниципальном округе город Партизанск Приморского края</w:t>
      </w:r>
    </w:p>
    <w:p w:rsidR="00362B34" w:rsidRPr="00E72218" w:rsidRDefault="00362B34"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w:t>
      </w:r>
      <w:proofErr w:type="gramStart"/>
      <w:r w:rsidRPr="00E72218">
        <w:rPr>
          <w:rFonts w:ascii="Times New Roman" w:hAnsi="Times New Roman" w:cs="Times New Roman"/>
          <w:sz w:val="26"/>
          <w:szCs w:val="26"/>
        </w:rPr>
        <w:t xml:space="preserve">Бюджетная классификация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является группировкой доходов, расходов и источников финансирования дефицита бюджета </w:t>
      </w:r>
      <w:r w:rsidR="00362B34"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используемой для составления и исполнения бюджета, а также группировкой доходов, расходов и источников финансирования дефицита бюджета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w:t>
      </w:r>
      <w:proofErr w:type="gramEnd"/>
      <w:r w:rsidRPr="00E72218">
        <w:rPr>
          <w:rFonts w:ascii="Times New Roman" w:hAnsi="Times New Roman" w:cs="Times New Roman"/>
          <w:sz w:val="26"/>
          <w:szCs w:val="26"/>
        </w:rPr>
        <w:t xml:space="preserve"> показателей бюджетов бюджетной системы Российской Федерации.</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Перечень главных администраторов доходов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утверждается администрацией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proofErr w:type="gramStart"/>
      <w:r w:rsidRPr="00E72218">
        <w:rPr>
          <w:rFonts w:ascii="Times New Roman" w:hAnsi="Times New Roman" w:cs="Times New Roman"/>
          <w:sz w:val="26"/>
          <w:szCs w:val="26"/>
        </w:rPr>
        <w:t>.</w:t>
      </w:r>
      <w:proofErr w:type="gramEnd"/>
      <w:r w:rsidR="005716E6" w:rsidRPr="00E72218">
        <w:rPr>
          <w:rFonts w:ascii="Times New Roman" w:hAnsi="Times New Roman" w:cs="Times New Roman"/>
          <w:sz w:val="26"/>
          <w:szCs w:val="26"/>
        </w:rPr>
        <w:t xml:space="preserve"> (</w:t>
      </w:r>
      <w:proofErr w:type="gramStart"/>
      <w:r w:rsidR="005468C8">
        <w:rPr>
          <w:rFonts w:ascii="Times New Roman" w:hAnsi="Times New Roman" w:cs="Times New Roman"/>
          <w:sz w:val="26"/>
          <w:szCs w:val="26"/>
        </w:rPr>
        <w:t>в</w:t>
      </w:r>
      <w:proofErr w:type="gramEnd"/>
      <w:r w:rsidR="005468C8">
        <w:rPr>
          <w:rFonts w:ascii="Times New Roman" w:hAnsi="Times New Roman" w:cs="Times New Roman"/>
          <w:sz w:val="26"/>
          <w:szCs w:val="26"/>
        </w:rPr>
        <w:t xml:space="preserve"> редакции решения Думы от </w:t>
      </w:r>
      <w:r w:rsidR="005716E6"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Финансовый орган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 перечень кодов подвидов по видам доходов, главными администраторами которых являются органы местного самоуправления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Перечень главных распорядителей средств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устанавливается решением о бюджете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составе ведомственной структуры расходов.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Перечень разделов, подразделов, целевых статей (муниципальных программ и </w:t>
      </w:r>
      <w:proofErr w:type="spellStart"/>
      <w:r w:rsidRPr="00E72218">
        <w:rPr>
          <w:rFonts w:ascii="Times New Roman" w:hAnsi="Times New Roman" w:cs="Times New Roman"/>
          <w:sz w:val="26"/>
          <w:szCs w:val="26"/>
        </w:rPr>
        <w:t>непрограммных</w:t>
      </w:r>
      <w:proofErr w:type="spellEnd"/>
      <w:r w:rsidRPr="00E72218">
        <w:rPr>
          <w:rFonts w:ascii="Times New Roman" w:hAnsi="Times New Roman" w:cs="Times New Roman"/>
          <w:sz w:val="26"/>
          <w:szCs w:val="26"/>
        </w:rPr>
        <w:t xml:space="preserve"> направлений деятельности), групп (групп и подгрупп) видов расходов классификации расходов бюджета утверждается в составе ведомственной структуры расходов бюджета </w:t>
      </w:r>
      <w:r w:rsidR="008C77B8" w:rsidRPr="00E72218">
        <w:rPr>
          <w:rFonts w:ascii="Times New Roman" w:hAnsi="Times New Roman" w:cs="Times New Roman"/>
          <w:sz w:val="26"/>
          <w:szCs w:val="26"/>
        </w:rPr>
        <w:t xml:space="preserve">муниципального округа город </w:t>
      </w:r>
      <w:proofErr w:type="gramStart"/>
      <w:r w:rsidR="008C77B8" w:rsidRPr="00E72218">
        <w:rPr>
          <w:rFonts w:ascii="Times New Roman" w:hAnsi="Times New Roman" w:cs="Times New Roman"/>
          <w:sz w:val="26"/>
          <w:szCs w:val="26"/>
        </w:rPr>
        <w:t xml:space="preserve">Партизанск Приморского края </w:t>
      </w:r>
      <w:r w:rsidRPr="00E72218">
        <w:rPr>
          <w:rFonts w:ascii="Times New Roman" w:hAnsi="Times New Roman" w:cs="Times New Roman"/>
          <w:sz w:val="26"/>
          <w:szCs w:val="26"/>
        </w:rPr>
        <w:t xml:space="preserve">решением о бюджете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либо в установленных Бюджетным </w:t>
      </w:r>
      <w:hyperlink r:id="rId1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случаях сводной бюджетной росписью бюджета </w:t>
      </w:r>
      <w:r w:rsidR="008C77B8"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Перечень и коды целевых статей расходов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устанавливаются финансовым органом округа, осуществляющим составление и организацию исполнения бюджета, если иное не установлено Бюджетным </w:t>
      </w:r>
      <w:hyperlink r:id="rId20"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w:t>
      </w:r>
      <w:r w:rsidRPr="00E72218">
        <w:rPr>
          <w:rFonts w:ascii="Times New Roman" w:hAnsi="Times New Roman" w:cs="Times New Roman"/>
          <w:sz w:val="26"/>
          <w:szCs w:val="26"/>
        </w:rPr>
        <w:lastRenderedPageBreak/>
        <w:t>межбюджетные субсидии, субвенции и иные межбюджетные трансферты, имеющие целевое назначение.</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8. Перечень главных администраторов источников финансирования дефицита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утверждается  администрацией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r w:rsidR="005716E6" w:rsidRPr="00E72218">
        <w:rPr>
          <w:rFonts w:ascii="Times New Roman" w:hAnsi="Times New Roman" w:cs="Times New Roman"/>
          <w:sz w:val="26"/>
          <w:szCs w:val="26"/>
        </w:rPr>
        <w:t xml:space="preserve"> (</w:t>
      </w:r>
      <w:r w:rsidR="00057E5D">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057E5D">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w:t>
      </w:r>
      <w:r w:rsidR="007E099B">
        <w:rPr>
          <w:rFonts w:ascii="Times New Roman" w:hAnsi="Times New Roman" w:cs="Times New Roman"/>
          <w:sz w:val="26"/>
          <w:szCs w:val="26"/>
        </w:rPr>
        <w:t>.</w:t>
      </w:r>
      <w:r w:rsidR="005716E6" w:rsidRPr="00E72218">
        <w:rPr>
          <w:rFonts w:ascii="Times New Roman" w:hAnsi="Times New Roman" w:cs="Times New Roman"/>
          <w:sz w:val="26"/>
          <w:szCs w:val="26"/>
        </w:rPr>
        <w:t xml:space="preserve"> №306-Р);</w:t>
      </w:r>
    </w:p>
    <w:p w:rsidR="006B1A61" w:rsidRPr="00E72218" w:rsidRDefault="006B1A61"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Утратил силу. - </w:t>
      </w:r>
      <w:hyperlink r:id="rId21"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22.10.2021 N 306-Р.</w:t>
      </w:r>
    </w:p>
    <w:p w:rsidR="005C2269" w:rsidRPr="00E72218" w:rsidRDefault="00597D43" w:rsidP="00597D43">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5C2269" w:rsidRPr="00E72218">
        <w:rPr>
          <w:rFonts w:ascii="Times New Roman" w:hAnsi="Times New Roman" w:cs="Times New Roman"/>
          <w:sz w:val="26"/>
          <w:szCs w:val="26"/>
        </w:rPr>
        <w:t xml:space="preserve">10. Финансовый орган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 xml:space="preserve">утверждает перечень </w:t>
      </w:r>
      <w:proofErr w:type="gramStart"/>
      <w:r w:rsidR="005C2269" w:rsidRPr="00E72218">
        <w:rPr>
          <w:rFonts w:ascii="Times New Roman" w:hAnsi="Times New Roman" w:cs="Times New Roman"/>
          <w:sz w:val="26"/>
          <w:szCs w:val="26"/>
        </w:rPr>
        <w:t>кодов видов источников финансирования дефицита</w:t>
      </w:r>
      <w:proofErr w:type="gramEnd"/>
      <w:r w:rsidR="005C2269" w:rsidRPr="00E72218">
        <w:rPr>
          <w:rFonts w:ascii="Times New Roman" w:hAnsi="Times New Roman" w:cs="Times New Roman"/>
          <w:sz w:val="26"/>
          <w:szCs w:val="26"/>
        </w:rPr>
        <w:t xml:space="preserve"> бюджета, главными администраторами которых являются органы местного самоуправления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4. Правовая форма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Бюджет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разрабатывается и утверждается в форме муниципального правового акта Думы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решения о бюджете.</w:t>
      </w:r>
    </w:p>
    <w:p w:rsidR="005C2269" w:rsidRPr="00E72218" w:rsidRDefault="005C2269" w:rsidP="00E72218">
      <w:pPr>
        <w:pStyle w:val="a3"/>
        <w:ind w:firstLine="567"/>
        <w:jc w:val="both"/>
        <w:rPr>
          <w:rFonts w:ascii="Times New Roman" w:hAnsi="Times New Roman" w:cs="Times New Roman"/>
          <w:sz w:val="26"/>
          <w:szCs w:val="26"/>
        </w:rPr>
      </w:pPr>
    </w:p>
    <w:p w:rsidR="00C21DB1" w:rsidRDefault="00C21DB1" w:rsidP="007E099B">
      <w:pPr>
        <w:pStyle w:val="a3"/>
        <w:ind w:firstLine="567"/>
        <w:jc w:val="center"/>
        <w:rPr>
          <w:rFonts w:ascii="Times New Roman" w:hAnsi="Times New Roman" w:cs="Times New Roman"/>
          <w:b/>
          <w:sz w:val="26"/>
          <w:szCs w:val="26"/>
        </w:rPr>
      </w:pPr>
    </w:p>
    <w:p w:rsidR="005C2269" w:rsidRPr="001C20BA" w:rsidRDefault="005C2269" w:rsidP="007E099B">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Глава 2. ЭТАПЫ, УЧАСТНИКИ</w:t>
      </w:r>
      <w:r w:rsidR="001C20BA" w:rsidRPr="001C20BA">
        <w:rPr>
          <w:rFonts w:ascii="Times New Roman" w:hAnsi="Times New Roman" w:cs="Times New Roman"/>
          <w:b/>
          <w:sz w:val="26"/>
          <w:szCs w:val="26"/>
        </w:rPr>
        <w:t xml:space="preserve"> </w:t>
      </w:r>
      <w:r w:rsidRPr="001C20BA">
        <w:rPr>
          <w:rFonts w:ascii="Times New Roman" w:hAnsi="Times New Roman" w:cs="Times New Roman"/>
          <w:b/>
          <w:sz w:val="26"/>
          <w:szCs w:val="26"/>
        </w:rPr>
        <w:t>БЮДЖЕТНОГО ПРОЦЕССА И ИХ ПОЛНОМОЧИЯ</w:t>
      </w:r>
    </w:p>
    <w:p w:rsidR="005C2269" w:rsidRPr="00E72218" w:rsidRDefault="005C2269" w:rsidP="00E72218">
      <w:pPr>
        <w:pStyle w:val="a3"/>
        <w:ind w:firstLine="567"/>
        <w:jc w:val="both"/>
        <w:rPr>
          <w:rFonts w:ascii="Times New Roman" w:hAnsi="Times New Roman" w:cs="Times New Roman"/>
          <w:sz w:val="26"/>
          <w:szCs w:val="26"/>
        </w:rPr>
      </w:pPr>
    </w:p>
    <w:p w:rsidR="006B1A61"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5. Основные этапы бюджетного процесса в </w:t>
      </w:r>
      <w:r w:rsidR="006B1A61" w:rsidRPr="00E72218">
        <w:rPr>
          <w:rFonts w:ascii="Times New Roman" w:hAnsi="Times New Roman" w:cs="Times New Roman"/>
          <w:sz w:val="26"/>
          <w:szCs w:val="26"/>
        </w:rPr>
        <w:t xml:space="preserve"> муниципальном округе город Партизанск Приморского края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Бюджетный процесс в </w:t>
      </w:r>
      <w:r w:rsidR="006B1A61" w:rsidRPr="00E72218">
        <w:rPr>
          <w:rFonts w:ascii="Times New Roman" w:hAnsi="Times New Roman" w:cs="Times New Roman"/>
          <w:sz w:val="26"/>
          <w:szCs w:val="26"/>
        </w:rPr>
        <w:t xml:space="preserve"> муниципальном округе город Партизанск Приморского края</w:t>
      </w:r>
      <w:r w:rsidRPr="00E72218">
        <w:rPr>
          <w:rFonts w:ascii="Times New Roman" w:hAnsi="Times New Roman" w:cs="Times New Roman"/>
          <w:sz w:val="26"/>
          <w:szCs w:val="26"/>
        </w:rPr>
        <w:t xml:space="preserve"> включает в себя следующие этапы: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прогнозирование социально-экономического развития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определение основных направлений бюджетной и налоговой политики </w:t>
      </w:r>
      <w:r w:rsidR="006B1A61" w:rsidRPr="00E72218">
        <w:rPr>
          <w:rFonts w:ascii="Times New Roman" w:hAnsi="Times New Roman" w:cs="Times New Roman"/>
          <w:sz w:val="26"/>
          <w:szCs w:val="26"/>
        </w:rPr>
        <w:t>муниципального округа город Партизанск Приморского края</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 xml:space="preserve">акции </w:t>
      </w:r>
      <w:r w:rsidRPr="00E72218">
        <w:rPr>
          <w:rFonts w:ascii="Times New Roman" w:hAnsi="Times New Roman" w:cs="Times New Roman"/>
          <w:sz w:val="26"/>
          <w:szCs w:val="26"/>
        </w:rPr>
        <w:t xml:space="preserve"> </w:t>
      </w:r>
      <w:hyperlink r:id="rId2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31.05.2017 N 401-Р)</w:t>
      </w:r>
      <w:r w:rsidR="007E099B">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составление проекта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рассмотрение и утверждение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исполнение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осуществление бюджетного учета и осуществление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составление, внешняя проверка, рассмотрение и утверждение Думой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годового отчета об исполнении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6. Участники бюджетного процесса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Участниками бюджетного процесса в </w:t>
      </w:r>
      <w:r w:rsidR="006B1A61" w:rsidRPr="00E72218">
        <w:rPr>
          <w:rFonts w:ascii="Times New Roman" w:hAnsi="Times New Roman" w:cs="Times New Roman"/>
          <w:sz w:val="26"/>
          <w:szCs w:val="26"/>
        </w:rPr>
        <w:t xml:space="preserve">муниципальном округе город Партизанск Приморского края </w:t>
      </w:r>
      <w:r w:rsidRPr="00E72218">
        <w:rPr>
          <w:rFonts w:ascii="Times New Roman" w:hAnsi="Times New Roman" w:cs="Times New Roman"/>
          <w:sz w:val="26"/>
          <w:szCs w:val="26"/>
        </w:rPr>
        <w:t>являются: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глава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Дума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администрация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Контрольно-счетная палата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(далее - Контрольно-счетная палата);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финансовое управление администрации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(далее - финансовый орган);</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главные распорядители (распорядители)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главные администраторы (администраторы)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главные администраторы (администраторы)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получатели бюджетных средств.</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7. Бюджетные полномочия главы </w:t>
      </w:r>
      <w:r w:rsidR="006B1A61" w:rsidRPr="00E72218">
        <w:rPr>
          <w:rFonts w:ascii="Times New Roman" w:hAnsi="Times New Roman" w:cs="Times New Roman"/>
          <w:sz w:val="26"/>
          <w:szCs w:val="26"/>
        </w:rPr>
        <w:t xml:space="preserve">муниципального округа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Глава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осуществляет бюджетные полномочия в соответствии с </w:t>
      </w:r>
      <w:hyperlink r:id="rId23"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части обеспечения бюджетного процесса.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8. Бюджетные полномочия Думы </w:t>
      </w:r>
      <w:r w:rsidR="006B1A61" w:rsidRPr="00E72218">
        <w:rPr>
          <w:rFonts w:ascii="Times New Roman" w:hAnsi="Times New Roman" w:cs="Times New Roman"/>
          <w:sz w:val="26"/>
          <w:szCs w:val="26"/>
        </w:rPr>
        <w:t xml:space="preserve">муниципального округа город Партизанск Приморского края </w:t>
      </w:r>
    </w:p>
    <w:p w:rsidR="00553537" w:rsidRPr="00E72218" w:rsidRDefault="00553537"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К бюджетным полномочиям Думы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установление порядка рассмотрения проекта бюджета </w:t>
      </w:r>
      <w:r w:rsidR="00553537"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порядка его утверждения, порядка осуществления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рассмотрение проекта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xml:space="preserve">, утверждение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годового отчета об исполнении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установление порядка представления, рассмотрения и утверждения годового отчета об исполнении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осуществление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установление расходных обязательств</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5) осуществление контроля в ходе рассмотрения отдельных вопросов исполнения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заседаниях</w:t>
      </w:r>
      <w:r w:rsidR="00553537" w:rsidRPr="00E72218">
        <w:rPr>
          <w:rFonts w:ascii="Times New Roman" w:hAnsi="Times New Roman" w:cs="Times New Roman"/>
          <w:sz w:val="26"/>
          <w:szCs w:val="26"/>
        </w:rPr>
        <w:t xml:space="preserve"> Думы муниципального округа город Партизанск Приморского края</w:t>
      </w:r>
      <w:r w:rsidRPr="00E72218">
        <w:rPr>
          <w:rFonts w:ascii="Times New Roman" w:hAnsi="Times New Roman" w:cs="Times New Roman"/>
          <w:sz w:val="26"/>
          <w:szCs w:val="26"/>
        </w:rPr>
        <w:t>, заседаниях комиссий, рабочих групп, в ходе проводимых слушаний и в связи с депутатскими запросами;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формирование и определение правового статуса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внесение изменений в бюджет</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ввод местных налогов, установление налоговых ставок по ним и предоставление налоговых льгот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установление </w:t>
      </w:r>
      <w:proofErr w:type="gramStart"/>
      <w:r w:rsidRPr="00E72218">
        <w:rPr>
          <w:rFonts w:ascii="Times New Roman" w:hAnsi="Times New Roman" w:cs="Times New Roman"/>
          <w:sz w:val="26"/>
          <w:szCs w:val="26"/>
        </w:rPr>
        <w:t>порядка определения размера части прибыли муниципальных унитарных</w:t>
      </w:r>
      <w:proofErr w:type="gramEnd"/>
      <w:r w:rsidRPr="00E72218">
        <w:rPr>
          <w:rFonts w:ascii="Times New Roman" w:hAnsi="Times New Roman" w:cs="Times New Roman"/>
          <w:sz w:val="26"/>
          <w:szCs w:val="26"/>
        </w:rPr>
        <w:t xml:space="preserve"> предприятий, остающейся после уплаты налогов и иных обязательных платежей, подлежащей перечислению в доход местного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10) утверждение дополнительных ограничений по муниципальному долгу;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установление порядка и условий предоставления бюджетных кредитов;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утверждение порядка предоставления муниципальных гарантий, а также условий их предоставления и исполнения;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13) установление предельного объема выпуска муниципальных ценных бумаг по номинальной стоимости, в соответствии с верхним пределом муниципального долга;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14) установление порядка формирования и использования бюджетных ассигнований муниципального дорожного фонда;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определение порядка управления и распоряжения имуществом, находящимся в муниципальной собственности;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16) установление порядка осуществления полномочий Контрольно-счетной палатой (органом внешнего муниципального финансового контроля по внешнему муниципальному финансовому контролю);</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установление порядка рассмотрения и рассмотрение проектов муниципальных программ и предложений о внесении изменений в муниципальные программы;</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18) иные бюджетные полномочия, предусмотренные Бюджетным </w:t>
      </w:r>
      <w:hyperlink r:id="rId24"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25"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553537"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муниципальными правовыми актами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настоящим Положением.</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Администрация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предоставляет всю необходимую информацию Думе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для обеспечения ее полномочий по бюджетным вопросам.</w:t>
      </w:r>
    </w:p>
    <w:p w:rsidR="005C2269" w:rsidRPr="00E72218" w:rsidRDefault="005C2269" w:rsidP="00E72218">
      <w:pPr>
        <w:pStyle w:val="a3"/>
        <w:ind w:firstLine="567"/>
        <w:jc w:val="both"/>
        <w:rPr>
          <w:rFonts w:ascii="Times New Roman" w:hAnsi="Times New Roman" w:cs="Times New Roman"/>
          <w:sz w:val="26"/>
          <w:szCs w:val="26"/>
        </w:rPr>
      </w:pPr>
    </w:p>
    <w:p w:rsidR="007E099B" w:rsidRDefault="007E099B"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Статья 9. Бюджетные полномочия администрации </w:t>
      </w:r>
      <w:r w:rsidR="00553537" w:rsidRPr="00E72218">
        <w:rPr>
          <w:rFonts w:ascii="Times New Roman" w:hAnsi="Times New Roman" w:cs="Times New Roman"/>
          <w:sz w:val="26"/>
          <w:szCs w:val="26"/>
        </w:rPr>
        <w:t>муниципального округа город Партизанск Приморского края</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26"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 xml:space="preserve">от 07.11.2019 </w:t>
      </w:r>
      <w:r w:rsidR="005468C8">
        <w:rPr>
          <w:rFonts w:ascii="Times New Roman" w:hAnsi="Times New Roman" w:cs="Times New Roman"/>
          <w:sz w:val="26"/>
          <w:szCs w:val="26"/>
        </w:rPr>
        <w:t xml:space="preserve">        </w:t>
      </w:r>
      <w:r w:rsidRPr="00E72218">
        <w:rPr>
          <w:rFonts w:ascii="Times New Roman" w:hAnsi="Times New Roman" w:cs="Times New Roman"/>
          <w:sz w:val="26"/>
          <w:szCs w:val="26"/>
        </w:rPr>
        <w:t>N 158-Р)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К бюджетным полномочиям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установление порядка и сроков составления проекта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с соблюдением требований, устанавливаемых Бюджетным </w:t>
      </w:r>
      <w:hyperlink r:id="rId27"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настоящим Положением;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обеспечение составления проекта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внесение проекта бюджета с необходимыми документами и материалами на утверждение в Думу</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внесение в Думу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проектов </w:t>
      </w:r>
      <w:proofErr w:type="gramStart"/>
      <w:r w:rsidRPr="00E72218">
        <w:rPr>
          <w:rFonts w:ascii="Times New Roman" w:hAnsi="Times New Roman" w:cs="Times New Roman"/>
          <w:sz w:val="26"/>
          <w:szCs w:val="26"/>
        </w:rPr>
        <w:t>решений</w:t>
      </w:r>
      <w:proofErr w:type="gramEnd"/>
      <w:r w:rsidRPr="00E72218">
        <w:rPr>
          <w:rFonts w:ascii="Times New Roman" w:hAnsi="Times New Roman" w:cs="Times New Roman"/>
          <w:sz w:val="26"/>
          <w:szCs w:val="26"/>
        </w:rPr>
        <w:t xml:space="preserve"> по изменению утвержденного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установление порядка исполнения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обеспечение исполнения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составление бюджетной отчетности;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представление годового отчета об исполнении бюджета на утверждение Думе</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8) установление порядка разработки, разработка, одобрение и предоставление прогноза социально-экономического развития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Думу</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утверждение и представление в Думу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и Контрольно-счетную палату отчетов об исполнении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за I квартал, первое полугодие и 9 месяцев текущего финансового года;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10) обеспечение управления муниципальным долгом и управления муниципальными активами;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установление порядка ведения реестра расходных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12) осуществление муниципальных заимствований в соответствии с требованиями Бюджетного </w:t>
      </w:r>
      <w:hyperlink r:id="rId28" w:history="1">
        <w:r w:rsidRPr="00E72218">
          <w:rPr>
            <w:rFonts w:ascii="Times New Roman" w:hAnsi="Times New Roman" w:cs="Times New Roman"/>
            <w:sz w:val="26"/>
            <w:szCs w:val="26"/>
          </w:rPr>
          <w:t>кодекса</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предоставление муниципальных гарантий в соответствии с требованиями Бюджетного </w:t>
      </w:r>
      <w:hyperlink r:id="rId29" w:history="1">
        <w:r w:rsidRPr="00E72218">
          <w:rPr>
            <w:rFonts w:ascii="Times New Roman" w:hAnsi="Times New Roman" w:cs="Times New Roman"/>
            <w:sz w:val="26"/>
            <w:szCs w:val="26"/>
          </w:rPr>
          <w:t>кодекса</w:t>
        </w:r>
      </w:hyperlink>
      <w:r w:rsidRPr="00E72218">
        <w:rPr>
          <w:rFonts w:ascii="Times New Roman" w:hAnsi="Times New Roman" w:cs="Times New Roman"/>
          <w:sz w:val="26"/>
          <w:szCs w:val="26"/>
        </w:rPr>
        <w:t xml:space="preserve"> Российской Федерации и в порядке, установленном муниципальными правовыми актами;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14) установление перечня документов, представляемых принципалом и (или) бенефициаром </w:t>
      </w:r>
      <w:proofErr w:type="gramStart"/>
      <w:r w:rsidRPr="00E72218">
        <w:rPr>
          <w:rFonts w:ascii="Times New Roman" w:hAnsi="Times New Roman" w:cs="Times New Roman"/>
          <w:sz w:val="26"/>
          <w:szCs w:val="26"/>
        </w:rPr>
        <w:t>при</w:t>
      </w:r>
      <w:proofErr w:type="gramEnd"/>
      <w:r w:rsidRPr="00E72218">
        <w:rPr>
          <w:rFonts w:ascii="Times New Roman" w:hAnsi="Times New Roman" w:cs="Times New Roman"/>
          <w:sz w:val="26"/>
          <w:szCs w:val="26"/>
        </w:rPr>
        <w:t xml:space="preserve"> </w:t>
      </w:r>
      <w:proofErr w:type="gramStart"/>
      <w:r w:rsidRPr="00E72218">
        <w:rPr>
          <w:rFonts w:ascii="Times New Roman" w:hAnsi="Times New Roman" w:cs="Times New Roman"/>
          <w:sz w:val="26"/>
          <w:szCs w:val="26"/>
        </w:rPr>
        <w:t>предоставление</w:t>
      </w:r>
      <w:proofErr w:type="gramEnd"/>
      <w:r w:rsidRPr="00E72218">
        <w:rPr>
          <w:rFonts w:ascii="Times New Roman" w:hAnsi="Times New Roman" w:cs="Times New Roman"/>
          <w:sz w:val="26"/>
          <w:szCs w:val="26"/>
        </w:rPr>
        <w:t xml:space="preserve"> гарантии;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15) принятие муниципальных правовых актов по осуществлению финансовым органом муниципального образования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а также мониторинга финансового состояния принципала,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достаточностью, надежностью и ликвидностью предоставленного обеспечения после предоставления муниципальной гарантии;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16) разработка проекта основных направлений долговой политики муниципального образования на очередной финансовый год и плановый </w:t>
      </w:r>
      <w:proofErr w:type="gramStart"/>
      <w:r w:rsidRPr="00E72218">
        <w:rPr>
          <w:rFonts w:ascii="Times New Roman" w:hAnsi="Times New Roman" w:cs="Times New Roman"/>
          <w:sz w:val="26"/>
          <w:szCs w:val="26"/>
        </w:rPr>
        <w:t>период</w:t>
      </w:r>
      <w:proofErr w:type="gramEnd"/>
      <w:r w:rsidRPr="00E72218">
        <w:rPr>
          <w:rFonts w:ascii="Times New Roman" w:hAnsi="Times New Roman" w:cs="Times New Roman"/>
          <w:sz w:val="26"/>
          <w:szCs w:val="26"/>
        </w:rPr>
        <w:t xml:space="preserve"> и представление его в финансовый орган субъекта Российской Федерации в случае отнесения муниципального образования к группе заемщиков со средним и низким уровнем долговой устойчивости;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принятие муниципальных правовых актов по осуществлению оценки надежности банковской гарантии, поручительства финансовым органом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установление порядка определения минимального объема (суммы) обеспечения исполнения обязатель</w:t>
      </w:r>
      <w:proofErr w:type="gramStart"/>
      <w:r w:rsidRPr="00E72218">
        <w:rPr>
          <w:rFonts w:ascii="Times New Roman" w:hAnsi="Times New Roman" w:cs="Times New Roman"/>
          <w:sz w:val="26"/>
          <w:szCs w:val="26"/>
        </w:rPr>
        <w:t>ств пр</w:t>
      </w:r>
      <w:proofErr w:type="gramEnd"/>
      <w:r w:rsidRPr="00E72218">
        <w:rPr>
          <w:rFonts w:ascii="Times New Roman" w:hAnsi="Times New Roman" w:cs="Times New Roman"/>
          <w:sz w:val="26"/>
          <w:szCs w:val="26"/>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установление состава информации, порядка и сроков ее внесения в муниципальную долговую книгу;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20) установление порядка принятия решений о разработке муниципальных программ, их формирования и реализации, а также порядка проведения оценки эффективности их реализации;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21) утверждение муниципальных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22) установление порядка разработки, утверждения и реализации ведомственных целевых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23) утверждение </w:t>
      </w:r>
      <w:proofErr w:type="gramStart"/>
      <w:r w:rsidRPr="00E72218">
        <w:rPr>
          <w:rFonts w:ascii="Times New Roman" w:hAnsi="Times New Roman" w:cs="Times New Roman"/>
          <w:sz w:val="26"/>
          <w:szCs w:val="26"/>
        </w:rPr>
        <w:t>порядка использования бюджетных ассигнований резервного фонда администрации</w:t>
      </w:r>
      <w:r w:rsidR="00553537" w:rsidRPr="00E72218">
        <w:rPr>
          <w:rFonts w:ascii="Times New Roman" w:hAnsi="Times New Roman" w:cs="Times New Roman"/>
          <w:sz w:val="26"/>
          <w:szCs w:val="26"/>
        </w:rPr>
        <w:t xml:space="preserve"> муниципального округа</w:t>
      </w:r>
      <w:proofErr w:type="gramEnd"/>
      <w:r w:rsidR="00553537" w:rsidRPr="00E72218">
        <w:rPr>
          <w:rFonts w:ascii="Times New Roman" w:hAnsi="Times New Roman" w:cs="Times New Roman"/>
          <w:sz w:val="26"/>
          <w:szCs w:val="26"/>
        </w:rPr>
        <w:t xml:space="preserve"> город Партизанск Приморского края</w:t>
      </w:r>
      <w:r w:rsidRPr="00E72218">
        <w:rPr>
          <w:rFonts w:ascii="Times New Roman" w:hAnsi="Times New Roman" w:cs="Times New Roman"/>
          <w:sz w:val="26"/>
          <w:szCs w:val="26"/>
        </w:rPr>
        <w:t>, принятие решений о расходовании из него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24) установление и исполнение расходных обязательств</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25) установление порядка формирования и финансового обеспечения выполнения муниципальных заданий на оказание муниципальных услуг (выполнение работ);</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26) принятие муниципальных правовых актов о предоставлении субсидии юридическим лицам (за исключением субсидий муниципальным учреждениям, а также субсидий, указанных в пунктах 27 и 28 настоящей статьи), индивидуальным предпринимателям, а также физическим лицам - производителям товаров, работ, услуг, предоставляемых в случаях и порядке, предусмотренных Решением о местном бюджете;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27) определение порядка принятия решений о заключении соглашений о </w:t>
      </w:r>
      <w:proofErr w:type="spellStart"/>
      <w:r w:rsidRPr="00E72218">
        <w:rPr>
          <w:rFonts w:ascii="Times New Roman" w:hAnsi="Times New Roman" w:cs="Times New Roman"/>
          <w:sz w:val="26"/>
          <w:szCs w:val="26"/>
        </w:rPr>
        <w:t>муниципально-частном</w:t>
      </w:r>
      <w:proofErr w:type="spellEnd"/>
      <w:r w:rsidRPr="00E72218">
        <w:rPr>
          <w:rFonts w:ascii="Times New Roman" w:hAnsi="Times New Roman" w:cs="Times New Roman"/>
          <w:sz w:val="26"/>
          <w:szCs w:val="26"/>
        </w:rPr>
        <w:t xml:space="preserve"> партнерстве, концессионных соглашений на срок, превышающий срок действия утвержденных лимитов бюджетных обязательств, заключенными в порядке, определенном законодательством Российской Федерации о </w:t>
      </w:r>
      <w:proofErr w:type="spellStart"/>
      <w:r w:rsidRPr="00E72218">
        <w:rPr>
          <w:rFonts w:ascii="Times New Roman" w:hAnsi="Times New Roman" w:cs="Times New Roman"/>
          <w:sz w:val="26"/>
          <w:szCs w:val="26"/>
        </w:rPr>
        <w:t>муниципально-частном</w:t>
      </w:r>
      <w:proofErr w:type="spellEnd"/>
      <w:r w:rsidRPr="00E72218">
        <w:rPr>
          <w:rFonts w:ascii="Times New Roman" w:hAnsi="Times New Roman" w:cs="Times New Roman"/>
          <w:sz w:val="26"/>
          <w:szCs w:val="26"/>
        </w:rPr>
        <w:t xml:space="preserve"> партнерстве, законодательством Российской Федерации о концессионных соглашениях;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28) установление порядка предоставления в соответствии с решениями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грантов в форме субсидий из местного бюджета юридическим лицам (за исключением муниципальных учреждений), индивидуальным предпринимателям, физическим лицам, в том числе предоставляемых на конкурсной основе;</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29) установление порядка принятия решений о предоставлении субсидий и порядка предоставления субсидий, включая требования к договорам (соглашениям) о предоставлении субсидий, срокам и условиям их предоставления юридическим </w:t>
      </w:r>
      <w:r w:rsidRPr="00E72218">
        <w:rPr>
          <w:rFonts w:ascii="Times New Roman" w:hAnsi="Times New Roman" w:cs="Times New Roman"/>
          <w:sz w:val="26"/>
          <w:szCs w:val="26"/>
        </w:rPr>
        <w:lastRenderedPageBreak/>
        <w:t>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w:t>
      </w:r>
      <w:proofErr w:type="gramEnd"/>
      <w:r w:rsidRPr="00E72218">
        <w:rPr>
          <w:rFonts w:ascii="Times New Roman" w:hAnsi="Times New Roman" w:cs="Times New Roman"/>
          <w:sz w:val="26"/>
          <w:szCs w:val="26"/>
        </w:rPr>
        <w:t xml:space="preserve"> уставных капиталов таких юридических лиц в соответствии с законодательством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30) установление порядка предоставления субсидий из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31) установление порядка определения объема и условия предоставления субсидии муниципальным бюджетным и автономным учреждениям на иные цели;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32) установление порядка определения объема и предоставления субсидии иным некоммерческим организациям, не являющимся муниципальными учреждениями;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33) установление порядка предоставления в соответствии с решениями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грантов в форме субсидий некоммерческим организациям, не являющимся казенными учреждениями, в том числе предоставляемых органами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34) установление порядка принятия решений о предоставлении субсидий из местного бюджета и порядка их предоставления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w:t>
      </w:r>
      <w:proofErr w:type="gramEnd"/>
      <w:r w:rsidRPr="00E72218">
        <w:rPr>
          <w:rFonts w:ascii="Times New Roman" w:hAnsi="Times New Roman" w:cs="Times New Roman"/>
          <w:sz w:val="26"/>
          <w:szCs w:val="26"/>
        </w:rPr>
        <w:t xml:space="preserve"> предприятий, основанных на праве хозяйственного ведения;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35) установление порядка принятия решений о предоставлении субсидий на подготовку обоснования инвестиций и проведение его технологического и ценового аудита из местного бюджета и порядка предоставления указанных субсидий, включая требования к соглашениям о предоставлении субсидий, срокам и условиям их предоставления;</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36) установление порядка принятия решений о предоставлении получателю средств местного бюджета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на срок, превышающий срок действия утвержденных получателю бюджетных средств лимитов бюджетных обязательств на предоставление указанных субсидий;</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37) установление порядка принятия решений о подготовке и реализации бюджетных инвестиций в объекты муниципальной собственности;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38) установление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 и порядка осуществления указанных бюджетных инвестиций;</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39) установление порядка заключения соглашений и условий передачи органами местного самоуправления, являющимися муниципальными заказчиками полномочий муниципального заказчика по заключению и исполнению от имени муниципальных контрактов при осуществлении бюджетных инвестиций в объекты муниципальной собственности бюджетным и автономным учреждениям, в отношении которых они осуществляют функции и полномочия учредителей, или муниципальным унитарным предприятиям, в отношении которых они осуществляют права собственника имущества</w:t>
      </w:r>
      <w:r w:rsidR="00606A1F" w:rsidRPr="00E72218">
        <w:rPr>
          <w:rFonts w:ascii="Times New Roman" w:hAnsi="Times New Roman" w:cs="Times New Roman"/>
          <w:sz w:val="26"/>
          <w:szCs w:val="26"/>
        </w:rPr>
        <w:t xml:space="preserve"> муниципального округа</w:t>
      </w:r>
      <w:proofErr w:type="gramEnd"/>
      <w:r w:rsidR="00606A1F" w:rsidRPr="00E72218">
        <w:rPr>
          <w:rFonts w:ascii="Times New Roman" w:hAnsi="Times New Roman" w:cs="Times New Roman"/>
          <w:sz w:val="26"/>
          <w:szCs w:val="26"/>
        </w:rPr>
        <w:t xml:space="preserve">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40) установление порядка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за счет средств местного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41) установление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юридическим лицам, не являющимся муниципальными учреждениями и муниципальными унитарными предприятиями;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42) установление порядка принятия решений о предоставлении права на заключение от имени муниципального образования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43) установление порядка предоставления средств из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определенных решением о бюджете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условиях;</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44) утверждение порядка и методики оценки эффективности налоговых льгот и ставок по налогам, подлежащим зачислению в бюджет</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45) установление порядка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46) установление порядка определения платы и (или) размера платы за оказанные услуги и (или) выполненные работы при осуществлении казенным учреждением приносящей доходы деятельности, находящимся в ведении администрации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(отраслевых (функциональных) органах администрации),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w:t>
      </w:r>
      <w:proofErr w:type="gramEnd"/>
      <w:r w:rsidRPr="00E72218">
        <w:rPr>
          <w:rFonts w:ascii="Times New Roman" w:hAnsi="Times New Roman" w:cs="Times New Roman"/>
          <w:sz w:val="26"/>
          <w:szCs w:val="26"/>
        </w:rPr>
        <w:t xml:space="preserve"> государственной власти субъекта Российской Федерации, муниципальными правовыми актами;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47) выступает эмитентом муниципальных ценных бумаг;</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48) принимает решение об эмиссии выпуска (дополнительного выпуска) муниципальных ценных бумаг в соответствии с генеральными условиями эмиссии и обращения муниципальных ценных бумаг, а также с условиями эмиссии и обращения муниципальных ценных бумаг данного вида;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49) утверждает генеральные условия эмиссии и обращения муниципальных ценных бумаг;</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50) принимает муниципальный правовой акт, содержащий условия эмиссии и обращения муниципальных ценных бумаг;</w:t>
      </w:r>
    </w:p>
    <w:p w:rsidR="00477B63"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51) принимает муниципальный правовой акт, содержащий отчет об итогах эмиссии муниципальных ценных бумаг;</w:t>
      </w:r>
    </w:p>
    <w:p w:rsidR="00477B63" w:rsidRPr="00E72218" w:rsidRDefault="00477B63"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 </w:t>
      </w:r>
      <w:r w:rsidRPr="00E72218">
        <w:rPr>
          <w:rFonts w:ascii="Times New Roman" w:hAnsi="Times New Roman" w:cs="Times New Roman"/>
          <w:sz w:val="26"/>
          <w:szCs w:val="26"/>
        </w:rPr>
        <w:t xml:space="preserve">52) утверждает перечень главных администраторов доходов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53) утверждает перечень главных администраторов источников финансирования дефицита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r w:rsidR="007E099B" w:rsidRPr="00E72218">
        <w:rPr>
          <w:rFonts w:ascii="Times New Roman" w:hAnsi="Times New Roman" w:cs="Times New Roman"/>
          <w:sz w:val="26"/>
          <w:szCs w:val="26"/>
        </w:rPr>
        <w:t xml:space="preserve"> </w:t>
      </w:r>
      <w:r w:rsidR="005716E6" w:rsidRPr="00E72218">
        <w:rPr>
          <w:rFonts w:ascii="Times New Roman" w:hAnsi="Times New Roman" w:cs="Times New Roman"/>
          <w:sz w:val="26"/>
          <w:szCs w:val="26"/>
        </w:rPr>
        <w:t>(</w:t>
      </w:r>
      <w:r w:rsidR="007E099B">
        <w:rPr>
          <w:rFonts w:ascii="Times New Roman" w:hAnsi="Times New Roman" w:cs="Times New Roman"/>
          <w:sz w:val="26"/>
          <w:szCs w:val="26"/>
        </w:rPr>
        <w:t xml:space="preserve">в редакции Решения от </w:t>
      </w:r>
      <w:r w:rsidR="005716E6" w:rsidRPr="00E72218">
        <w:rPr>
          <w:rFonts w:ascii="Times New Roman" w:hAnsi="Times New Roman" w:cs="Times New Roman"/>
          <w:sz w:val="26"/>
          <w:szCs w:val="26"/>
        </w:rPr>
        <w:t xml:space="preserve"> 22.10.2021 г</w:t>
      </w:r>
      <w:r w:rsidR="007E099B">
        <w:rPr>
          <w:rFonts w:ascii="Times New Roman" w:hAnsi="Times New Roman" w:cs="Times New Roman"/>
          <w:sz w:val="26"/>
          <w:szCs w:val="26"/>
        </w:rPr>
        <w:t>.</w:t>
      </w:r>
      <w:r w:rsidR="005716E6" w:rsidRPr="00E72218">
        <w:rPr>
          <w:rFonts w:ascii="Times New Roman" w:hAnsi="Times New Roman" w:cs="Times New Roman"/>
          <w:sz w:val="26"/>
          <w:szCs w:val="26"/>
        </w:rPr>
        <w:t xml:space="preserve"> №306-Р)</w:t>
      </w:r>
      <w:proofErr w:type="gramStart"/>
      <w:r w:rsidR="007E099B" w:rsidRPr="007E099B">
        <w:rPr>
          <w:rFonts w:ascii="Times New Roman" w:hAnsi="Times New Roman" w:cs="Times New Roman"/>
          <w:sz w:val="26"/>
          <w:szCs w:val="26"/>
        </w:rPr>
        <w:t xml:space="preserve"> </w:t>
      </w:r>
      <w:r w:rsidR="007E099B" w:rsidRPr="00E72218">
        <w:rPr>
          <w:rFonts w:ascii="Times New Roman" w:hAnsi="Times New Roman" w:cs="Times New Roman"/>
          <w:sz w:val="26"/>
          <w:szCs w:val="26"/>
        </w:rPr>
        <w:t>;</w:t>
      </w:r>
      <w:proofErr w:type="gramEnd"/>
    </w:p>
    <w:p w:rsidR="005C2269" w:rsidRPr="00E72218" w:rsidRDefault="00477B63"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54)</w:t>
      </w:r>
      <w:r w:rsidR="005C2269" w:rsidRPr="00E72218">
        <w:rPr>
          <w:rFonts w:ascii="Times New Roman" w:hAnsi="Times New Roman" w:cs="Times New Roman"/>
          <w:sz w:val="26"/>
          <w:szCs w:val="26"/>
        </w:rPr>
        <w:t xml:space="preserve"> иные бюджетные полномочия, предусмотренные Бюджетным </w:t>
      </w:r>
      <w:hyperlink r:id="rId30"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31" w:history="1">
        <w:r w:rsidR="005C2269" w:rsidRPr="00E72218">
          <w:rPr>
            <w:rFonts w:ascii="Times New Roman" w:hAnsi="Times New Roman" w:cs="Times New Roman"/>
            <w:sz w:val="26"/>
            <w:szCs w:val="26"/>
          </w:rPr>
          <w:t>Уставом</w:t>
        </w:r>
      </w:hyperlink>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005C2269" w:rsidRPr="00E72218">
        <w:rPr>
          <w:rFonts w:ascii="Times New Roman" w:hAnsi="Times New Roman" w:cs="Times New Roman"/>
          <w:sz w:val="26"/>
          <w:szCs w:val="26"/>
        </w:rPr>
        <w:t>, муниципальными правовыми актами</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005C2269" w:rsidRPr="00E72218">
        <w:rPr>
          <w:rFonts w:ascii="Times New Roman" w:hAnsi="Times New Roman" w:cs="Times New Roman"/>
          <w:sz w:val="26"/>
          <w:szCs w:val="26"/>
        </w:rPr>
        <w:t>, регулирующими бюджетные отношения, и настоящим Положением.</w:t>
      </w:r>
      <w:proofErr w:type="gramEnd"/>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10. Бюджетные полномочия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Контрольно-счетная палата осуществляет бюджетные полномочия </w:t>
      </w:r>
      <w:proofErr w:type="gramStart"/>
      <w:r w:rsidRPr="00E72218">
        <w:rPr>
          <w:rFonts w:ascii="Times New Roman" w:hAnsi="Times New Roman" w:cs="Times New Roman"/>
          <w:sz w:val="26"/>
          <w:szCs w:val="26"/>
        </w:rPr>
        <w:t>по</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аудиту эффективности, направленному на определение экономности и результативности использования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экспертизе проектов решений о бюджете</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экспертизе муниципальных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муниципальных правовых актов;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подготовке предложений по совершенствованию осуществления главными администраторами бюджетных средств внутреннего финансового аудита</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 N 158-Р)</w:t>
      </w:r>
      <w:r w:rsidR="007E099B">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другим вопросам, установленным Федеральным </w:t>
      </w:r>
      <w:hyperlink r:id="rId33" w:history="1">
        <w:r w:rsidRPr="00E72218">
          <w:rPr>
            <w:rFonts w:ascii="Times New Roman" w:hAnsi="Times New Roman" w:cs="Times New Roman"/>
            <w:sz w:val="26"/>
            <w:szCs w:val="26"/>
          </w:rPr>
          <w:t>законом</w:t>
        </w:r>
      </w:hyperlink>
      <w:r w:rsidRPr="00E72218">
        <w:rPr>
          <w:rFonts w:ascii="Times New Roman" w:hAnsi="Times New Roman" w:cs="Times New Roman"/>
          <w:sz w:val="26"/>
          <w:szCs w:val="26"/>
        </w:rPr>
        <w:t xml:space="preserve"> от 7 февраля </w:t>
      </w:r>
      <w:r w:rsidR="005468C8">
        <w:rPr>
          <w:rFonts w:ascii="Times New Roman" w:hAnsi="Times New Roman" w:cs="Times New Roman"/>
          <w:sz w:val="26"/>
          <w:szCs w:val="26"/>
        </w:rPr>
        <w:t xml:space="preserve">    </w:t>
      </w:r>
      <w:r w:rsidRPr="00E72218">
        <w:rPr>
          <w:rFonts w:ascii="Times New Roman" w:hAnsi="Times New Roman" w:cs="Times New Roman"/>
          <w:sz w:val="26"/>
          <w:szCs w:val="26"/>
        </w:rPr>
        <w:t>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2269" w:rsidRPr="00E72218" w:rsidRDefault="005C2269" w:rsidP="00E72218">
      <w:pPr>
        <w:pStyle w:val="a3"/>
        <w:ind w:firstLine="567"/>
        <w:jc w:val="both"/>
        <w:rPr>
          <w:rFonts w:ascii="Times New Roman" w:hAnsi="Times New Roman" w:cs="Times New Roman"/>
          <w:sz w:val="26"/>
          <w:szCs w:val="26"/>
        </w:rPr>
      </w:pPr>
      <w:bookmarkStart w:id="0" w:name="P174"/>
      <w:bookmarkEnd w:id="0"/>
      <w:r w:rsidRPr="00E72218">
        <w:rPr>
          <w:rFonts w:ascii="Times New Roman" w:hAnsi="Times New Roman" w:cs="Times New Roman"/>
          <w:sz w:val="26"/>
          <w:szCs w:val="26"/>
        </w:rPr>
        <w:t xml:space="preserve">2. </w:t>
      </w:r>
      <w:proofErr w:type="gramStart"/>
      <w:r w:rsidRPr="00E72218">
        <w:rPr>
          <w:rFonts w:ascii="Times New Roman" w:hAnsi="Times New Roman" w:cs="Times New Roman"/>
          <w:sz w:val="26"/>
          <w:szCs w:val="26"/>
        </w:rPr>
        <w:t xml:space="preserve">Участники бюджетного процесса обязаны направлять в Контрольно-счетную палату для проведения экспертизы проекты нормативных правовых актов </w:t>
      </w:r>
      <w:r w:rsidRPr="00E72218">
        <w:rPr>
          <w:rFonts w:ascii="Times New Roman" w:hAnsi="Times New Roman" w:cs="Times New Roman"/>
          <w:sz w:val="26"/>
          <w:szCs w:val="26"/>
        </w:rPr>
        <w:lastRenderedPageBreak/>
        <w:t>бюджетного законодательства, для проведения финансово-экономической экспертизы проекты муниципальных правовых актов в части, касающейся расходных обязательств</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муниципальных программ, с их финансово-экономическим обоснованием (включая расчеты, сметы, калькуляции затрат и другие материалы)</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4"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31.03.2016 N 261-Р)</w:t>
      </w:r>
      <w:r w:rsidR="007E099B">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bookmarkStart w:id="1" w:name="P176"/>
      <w:bookmarkEnd w:id="1"/>
      <w:r w:rsidRPr="00E72218">
        <w:rPr>
          <w:rFonts w:ascii="Times New Roman" w:hAnsi="Times New Roman" w:cs="Times New Roman"/>
          <w:sz w:val="26"/>
          <w:szCs w:val="26"/>
        </w:rPr>
        <w:t>3. Органы местного самоуправления и муниципальные органы, организации, их должностные лица, в отношении которых Контрольно-счетная палата вправе осуществлять внешний муниципальный финансовый контроль, обязаны представлять в Контрольно-счетную палату по их запросам информацию, документы и материалы, необходимые для проведения контрольных и экспертно-аналитических мероприятий.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3 введена </w:t>
      </w:r>
      <w:hyperlink r:id="rId35"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Порядок направления в Контрольно-счетную палату для проведения экспертизы проектов нормативных правовых актов бюджетного законодательства, для проведения финансово-экономической экспертизы проектов муниципальных правовых актов, муниципальных программ и порядок направления Контрольно-счетной палатой запросов, указанных в </w:t>
      </w:r>
      <w:hyperlink w:anchor="P174" w:history="1">
        <w:r w:rsidRPr="00E72218">
          <w:rPr>
            <w:rFonts w:ascii="Times New Roman" w:hAnsi="Times New Roman" w:cs="Times New Roman"/>
            <w:sz w:val="26"/>
            <w:szCs w:val="26"/>
          </w:rPr>
          <w:t>частях 2</w:t>
        </w:r>
      </w:hyperlink>
      <w:r w:rsidRPr="00E72218">
        <w:rPr>
          <w:rFonts w:ascii="Times New Roman" w:hAnsi="Times New Roman" w:cs="Times New Roman"/>
          <w:sz w:val="26"/>
          <w:szCs w:val="26"/>
        </w:rPr>
        <w:t xml:space="preserve">, </w:t>
      </w:r>
      <w:hyperlink w:anchor="P176" w:history="1">
        <w:r w:rsidRPr="00E72218">
          <w:rPr>
            <w:rFonts w:ascii="Times New Roman" w:hAnsi="Times New Roman" w:cs="Times New Roman"/>
            <w:sz w:val="26"/>
            <w:szCs w:val="26"/>
          </w:rPr>
          <w:t>3</w:t>
        </w:r>
      </w:hyperlink>
      <w:r w:rsidRPr="00E72218">
        <w:rPr>
          <w:rFonts w:ascii="Times New Roman" w:hAnsi="Times New Roman" w:cs="Times New Roman"/>
          <w:sz w:val="26"/>
          <w:szCs w:val="26"/>
        </w:rPr>
        <w:t xml:space="preserve"> настоящей статьи, определяются регламентами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4 введена </w:t>
      </w:r>
      <w:hyperlink r:id="rId36"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w:t>
      </w:r>
      <w:proofErr w:type="gramStart"/>
      <w:r w:rsidRPr="00E72218">
        <w:rPr>
          <w:rFonts w:ascii="Times New Roman" w:hAnsi="Times New Roman" w:cs="Times New Roman"/>
          <w:sz w:val="26"/>
          <w:szCs w:val="26"/>
        </w:rPr>
        <w:t xml:space="preserve">Непредставление или несвоевременное представление участниками бюджетного процесса, органами и организациями, указанными в </w:t>
      </w:r>
      <w:hyperlink w:anchor="P174" w:history="1">
        <w:r w:rsidRPr="00E72218">
          <w:rPr>
            <w:rFonts w:ascii="Times New Roman" w:hAnsi="Times New Roman" w:cs="Times New Roman"/>
            <w:sz w:val="26"/>
            <w:szCs w:val="26"/>
          </w:rPr>
          <w:t>части 2</w:t>
        </w:r>
      </w:hyperlink>
      <w:r w:rsidRPr="00E72218">
        <w:rPr>
          <w:rFonts w:ascii="Times New Roman" w:hAnsi="Times New Roman" w:cs="Times New Roman"/>
          <w:sz w:val="26"/>
          <w:szCs w:val="26"/>
        </w:rPr>
        <w:t xml:space="preserve"> и </w:t>
      </w:r>
      <w:hyperlink w:anchor="P176" w:history="1">
        <w:r w:rsidRPr="00E72218">
          <w:rPr>
            <w:rFonts w:ascii="Times New Roman" w:hAnsi="Times New Roman" w:cs="Times New Roman"/>
            <w:sz w:val="26"/>
            <w:szCs w:val="26"/>
          </w:rPr>
          <w:t>части 3</w:t>
        </w:r>
      </w:hyperlink>
      <w:r w:rsidRPr="00E72218">
        <w:rPr>
          <w:rFonts w:ascii="Times New Roman" w:hAnsi="Times New Roman" w:cs="Times New Roman"/>
          <w:sz w:val="26"/>
          <w:szCs w:val="26"/>
        </w:rPr>
        <w:t xml:space="preserve"> настоящей статьи, в Контрольно-счетную палату проектов муниципальных правовых актов, муниципальных программ, необходимых для проведения финансово-экономической экспертизы, а также по их запросам информацию,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w:t>
      </w:r>
      <w:proofErr w:type="gramEnd"/>
      <w:r w:rsidRPr="00E72218">
        <w:rPr>
          <w:rFonts w:ascii="Times New Roman" w:hAnsi="Times New Roman" w:cs="Times New Roman"/>
          <w:sz w:val="26"/>
          <w:szCs w:val="26"/>
        </w:rPr>
        <w:t xml:space="preserve">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5 введена </w:t>
      </w:r>
      <w:hyperlink r:id="rId37"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11. Бюджетные полномочия финансового органа</w:t>
      </w:r>
    </w:p>
    <w:p w:rsidR="005C2269"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8"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N 158-Р</w:t>
      </w:r>
      <w:r w:rsidR="001C20BA">
        <w:rPr>
          <w:rFonts w:ascii="Times New Roman" w:hAnsi="Times New Roman" w:cs="Times New Roman"/>
          <w:sz w:val="26"/>
          <w:szCs w:val="26"/>
        </w:rPr>
        <w:t>,</w:t>
      </w:r>
      <w:r w:rsidR="005468C8">
        <w:rPr>
          <w:rFonts w:ascii="Times New Roman" w:hAnsi="Times New Roman" w:cs="Times New Roman"/>
          <w:sz w:val="26"/>
          <w:szCs w:val="26"/>
        </w:rPr>
        <w:t xml:space="preserve"> </w:t>
      </w:r>
      <w:r w:rsidR="00C21FEB" w:rsidRPr="00E72218">
        <w:rPr>
          <w:rFonts w:ascii="Times New Roman" w:hAnsi="Times New Roman" w:cs="Times New Roman"/>
          <w:sz w:val="26"/>
          <w:szCs w:val="26"/>
        </w:rPr>
        <w:t xml:space="preserve">от 26.05.2023 N </w:t>
      </w:r>
      <w:r w:rsidR="00915FC6" w:rsidRPr="00E72218">
        <w:rPr>
          <w:rFonts w:ascii="Times New Roman" w:hAnsi="Times New Roman" w:cs="Times New Roman"/>
          <w:sz w:val="26"/>
          <w:szCs w:val="26"/>
        </w:rPr>
        <w:t>427</w:t>
      </w:r>
      <w:r w:rsidR="00C21FEB" w:rsidRPr="00E72218">
        <w:rPr>
          <w:rFonts w:ascii="Times New Roman" w:hAnsi="Times New Roman" w:cs="Times New Roman"/>
          <w:sz w:val="26"/>
          <w:szCs w:val="26"/>
        </w:rPr>
        <w:t>-Р)</w:t>
      </w:r>
    </w:p>
    <w:p w:rsidR="001C20BA" w:rsidRPr="00E72218" w:rsidRDefault="001C20BA"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К бюджетным полномочиям финансового органа 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составление проекта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представление его с необходимыми документами и материалами для внесения в Думу</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организация исполнения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установление порядка составления бюджетной отчетности;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ежемесячное составление и представление отчета о кассовом исполнении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порядке, установленном Министерством финансов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5) составление годового отчета об исполнении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разработка основных направлений бюджетной и налоговой политики </w:t>
      </w:r>
      <w:r w:rsidR="00606A1F"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разработка прогноза основных характеристик бюджета </w:t>
      </w:r>
      <w:r w:rsidR="00606A1F"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утверждение перечня кодов подвидов по видам доходов, главными администраторами которых являются органы местного самоуправления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установление перечня и кодов целевых статей расходов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при составлении и организации исполнения бюджета, если иное не установлено Бюджетным </w:t>
      </w:r>
      <w:hyperlink r:id="rId3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11) утверждение </w:t>
      </w:r>
      <w:proofErr w:type="gramStart"/>
      <w:r w:rsidRPr="00E72218">
        <w:rPr>
          <w:rFonts w:ascii="Times New Roman" w:hAnsi="Times New Roman" w:cs="Times New Roman"/>
          <w:sz w:val="26"/>
          <w:szCs w:val="26"/>
        </w:rPr>
        <w:t>перечня кодов видов источников финансирования дефицита</w:t>
      </w:r>
      <w:proofErr w:type="gramEnd"/>
      <w:r w:rsidRPr="00E72218">
        <w:rPr>
          <w:rFonts w:ascii="Times New Roman" w:hAnsi="Times New Roman" w:cs="Times New Roman"/>
          <w:sz w:val="26"/>
          <w:szCs w:val="26"/>
        </w:rPr>
        <w:t xml:space="preserve"> бюджета, главными администраторами которых являются органы местного самоуправления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установление порядка и методики планирования бюджетных ассигнований при составлении проекта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13) установление порядка доведения бюджетных ассигнований и (или) лимитов бюджетных обязательств до главных распорядителей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14) формирование и доведение лимитов бюджетных обязатель</w:t>
      </w:r>
      <w:proofErr w:type="gramStart"/>
      <w:r w:rsidRPr="00E72218">
        <w:rPr>
          <w:rFonts w:ascii="Times New Roman" w:hAnsi="Times New Roman" w:cs="Times New Roman"/>
          <w:sz w:val="26"/>
          <w:szCs w:val="26"/>
        </w:rPr>
        <w:t>ств дл</w:t>
      </w:r>
      <w:proofErr w:type="gramEnd"/>
      <w:r w:rsidRPr="00E72218">
        <w:rPr>
          <w:rFonts w:ascii="Times New Roman" w:hAnsi="Times New Roman" w:cs="Times New Roman"/>
          <w:sz w:val="26"/>
          <w:szCs w:val="26"/>
        </w:rPr>
        <w:t>я главных распорядителей средств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установление порядка составления и ведения бюджетных росписей главных распорядителей (распорядителей) средств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главных администраторов (администраторов) источников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включая внесение изменений в них;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установление порядка исполнения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 расходам и источникам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установление порядка санкционирования оплаты денежных обязательств и осуществление санкционирования расходов муниципальных учреждений, в том числе обязательств, подлежащих исполнению за счет бюджетных ассигнований, по источникам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установление порядка составления и ведения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составление и ведение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20) установление порядка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w:t>
      </w:r>
      <w:r w:rsidRPr="00E72218">
        <w:rPr>
          <w:rFonts w:ascii="Times New Roman" w:hAnsi="Times New Roman" w:cs="Times New Roman"/>
          <w:sz w:val="26"/>
          <w:szCs w:val="26"/>
        </w:rPr>
        <w:lastRenderedPageBreak/>
        <w:t>источников финансирования дефицита бюджета сведений, необходимых для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21) осуществление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22) осуществление управления средствами на едином счете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23) ведение реестра расходных обязательств</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24) осуществление исполнения судебных актов по искам к муниципальному образованию о взыскании денежных средств за счет казны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25) ведение учета и осуществление хранения исполнительных документов (судебных актов), поступивших на исполнение в финансовый орган и иных документов, связанных с их исполнением;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26) установление порядка направления главным распорядителем средств бюджета муниципального образования, представлявшим в суде интересы муниципального образования в соответствии с </w:t>
      </w:r>
      <w:hyperlink w:anchor="P270" w:history="1">
        <w:r w:rsidRPr="00E72218">
          <w:rPr>
            <w:rFonts w:ascii="Times New Roman" w:hAnsi="Times New Roman" w:cs="Times New Roman"/>
            <w:sz w:val="26"/>
            <w:szCs w:val="26"/>
          </w:rPr>
          <w:t>частью 3 статьи 12</w:t>
        </w:r>
      </w:hyperlink>
      <w:r w:rsidRPr="00E72218">
        <w:rPr>
          <w:rFonts w:ascii="Times New Roman" w:hAnsi="Times New Roman" w:cs="Times New Roman"/>
          <w:sz w:val="26"/>
          <w:szCs w:val="26"/>
        </w:rPr>
        <w:t xml:space="preserve"> настоящего Положения, в финансовый орган муниципального образования информации о результатах рассмотрения дела в суде, а также представлении информации о наличии оснований для обжалования судебного акта;</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27) установление порядка направления главным распорядителем средств бюджета муниципального образования, представлявшим в суде интересы муниципального образования в соответствии с </w:t>
      </w:r>
      <w:hyperlink w:anchor="P270" w:history="1">
        <w:r w:rsidRPr="00E72218">
          <w:rPr>
            <w:rFonts w:ascii="Times New Roman" w:hAnsi="Times New Roman" w:cs="Times New Roman"/>
            <w:sz w:val="26"/>
            <w:szCs w:val="26"/>
          </w:rPr>
          <w:t>частью 3 статьи 12</w:t>
        </w:r>
      </w:hyperlink>
      <w:r w:rsidRPr="00E72218">
        <w:rPr>
          <w:rFonts w:ascii="Times New Roman" w:hAnsi="Times New Roman" w:cs="Times New Roman"/>
          <w:sz w:val="26"/>
          <w:szCs w:val="26"/>
        </w:rPr>
        <w:t xml:space="preserve"> настоящего Положения, в финансовый орган муниципального образования информации о результатах обжалования судебного акта при наличии оснований для обжалования судебного акта, а также в случае обжалования судебного акта иными участниками судебного процесса после вынесения (принятия) судебного акта апелляционной</w:t>
      </w:r>
      <w:proofErr w:type="gramEnd"/>
      <w:r w:rsidRPr="00E72218">
        <w:rPr>
          <w:rFonts w:ascii="Times New Roman" w:hAnsi="Times New Roman" w:cs="Times New Roman"/>
          <w:sz w:val="26"/>
          <w:szCs w:val="26"/>
        </w:rPr>
        <w:t>, кассационной или надзорной инстанции в окончательной форме;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28)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 в целях реализации муниципальным образованием права регресса, установленного </w:t>
      </w:r>
      <w:hyperlink r:id="rId40" w:history="1">
        <w:r w:rsidRPr="00E72218">
          <w:rPr>
            <w:rFonts w:ascii="Times New Roman" w:hAnsi="Times New Roman" w:cs="Times New Roman"/>
            <w:sz w:val="26"/>
            <w:szCs w:val="26"/>
          </w:rPr>
          <w:t>пунктом 3.1 статьи 1081</w:t>
        </w:r>
      </w:hyperlink>
      <w:r w:rsidRPr="00E72218">
        <w:rPr>
          <w:rFonts w:ascii="Times New Roman" w:hAnsi="Times New Roman" w:cs="Times New Roman"/>
          <w:sz w:val="26"/>
          <w:szCs w:val="26"/>
        </w:rPr>
        <w:t xml:space="preserve"> Гражданского кодекса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29)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 в случае, если исполнительный документ предусматривает индексацию присужденной суммы либо иные виды расчетов за счет средств казны;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30) составление бюджетной отчетности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31) представление бюджетной отчетности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администрацию</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32) составление и предоставление в </w:t>
      </w:r>
      <w:r w:rsidR="00C21FEB" w:rsidRPr="00E72218">
        <w:rPr>
          <w:rFonts w:ascii="Times New Roman" w:hAnsi="Times New Roman" w:cs="Times New Roman"/>
          <w:sz w:val="26"/>
          <w:szCs w:val="26"/>
        </w:rPr>
        <w:t xml:space="preserve"> Министерство</w:t>
      </w:r>
      <w:r w:rsidRPr="00E72218">
        <w:rPr>
          <w:rFonts w:ascii="Times New Roman" w:hAnsi="Times New Roman" w:cs="Times New Roman"/>
          <w:sz w:val="26"/>
          <w:szCs w:val="26"/>
        </w:rPr>
        <w:t xml:space="preserve"> финансов Приморского края бюджетной отчетности</w:t>
      </w:r>
      <w:r w:rsidR="00EA41BF" w:rsidRPr="00E72218">
        <w:rPr>
          <w:rFonts w:ascii="Times New Roman" w:hAnsi="Times New Roman" w:cs="Times New Roman"/>
          <w:sz w:val="26"/>
          <w:szCs w:val="26"/>
        </w:rPr>
        <w:t xml:space="preserve"> </w:t>
      </w:r>
      <w:proofErr w:type="gramStart"/>
      <w:r w:rsidR="00AE5B87">
        <w:rPr>
          <w:rFonts w:ascii="Times New Roman" w:hAnsi="Times New Roman" w:cs="Times New Roman"/>
          <w:sz w:val="26"/>
          <w:szCs w:val="26"/>
        </w:rPr>
        <w:t>(</w:t>
      </w:r>
      <w:r w:rsidR="00EA41BF" w:rsidRPr="00E72218">
        <w:rPr>
          <w:rFonts w:ascii="Times New Roman" w:hAnsi="Times New Roman" w:cs="Times New Roman"/>
          <w:sz w:val="26"/>
          <w:szCs w:val="26"/>
        </w:rPr>
        <w:t xml:space="preserve"> </w:t>
      </w:r>
      <w:proofErr w:type="gramEnd"/>
      <w:r w:rsidR="00EA41BF" w:rsidRPr="00E72218">
        <w:rPr>
          <w:rFonts w:ascii="Times New Roman" w:hAnsi="Times New Roman" w:cs="Times New Roman"/>
          <w:sz w:val="26"/>
          <w:szCs w:val="26"/>
        </w:rPr>
        <w:t xml:space="preserve">в редакции </w:t>
      </w:r>
      <w:r w:rsidR="007E099B">
        <w:rPr>
          <w:rFonts w:ascii="Times New Roman" w:hAnsi="Times New Roman" w:cs="Times New Roman"/>
          <w:sz w:val="26"/>
          <w:szCs w:val="26"/>
        </w:rPr>
        <w:t xml:space="preserve">Решения </w:t>
      </w:r>
      <w:r w:rsidR="005468C8">
        <w:rPr>
          <w:rFonts w:ascii="Times New Roman" w:hAnsi="Times New Roman" w:cs="Times New Roman"/>
          <w:sz w:val="26"/>
          <w:szCs w:val="26"/>
        </w:rPr>
        <w:t xml:space="preserve">Думы </w:t>
      </w:r>
      <w:r w:rsidR="00EA41BF" w:rsidRPr="00E72218">
        <w:rPr>
          <w:rFonts w:ascii="Times New Roman" w:hAnsi="Times New Roman" w:cs="Times New Roman"/>
          <w:sz w:val="26"/>
          <w:szCs w:val="26"/>
        </w:rPr>
        <w:t xml:space="preserve">от 26.05.2023 №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r w:rsidRPr="00E72218">
        <w:rPr>
          <w:rFonts w:ascii="Times New Roman" w:hAnsi="Times New Roman" w:cs="Times New Roman"/>
          <w:sz w:val="26"/>
          <w:szCs w:val="26"/>
        </w:rPr>
        <w:t>;</w:t>
      </w:r>
    </w:p>
    <w:p w:rsidR="00EA41BF"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33) предоставление в</w:t>
      </w:r>
      <w:r w:rsidR="00C21FEB" w:rsidRPr="00E72218">
        <w:rPr>
          <w:rFonts w:ascii="Times New Roman" w:hAnsi="Times New Roman" w:cs="Times New Roman"/>
          <w:sz w:val="26"/>
          <w:szCs w:val="26"/>
        </w:rPr>
        <w:t xml:space="preserve"> Министерство </w:t>
      </w:r>
      <w:proofErr w:type="gramStart"/>
      <w:r w:rsidRPr="00E72218">
        <w:rPr>
          <w:rFonts w:ascii="Times New Roman" w:hAnsi="Times New Roman" w:cs="Times New Roman"/>
          <w:sz w:val="26"/>
          <w:szCs w:val="26"/>
        </w:rPr>
        <w:t xml:space="preserve">финансов Приморского края реестра расходных обязательств </w:t>
      </w:r>
      <w:r w:rsidR="00A63079" w:rsidRPr="00E72218">
        <w:rPr>
          <w:rFonts w:ascii="Times New Roman" w:hAnsi="Times New Roman" w:cs="Times New Roman"/>
          <w:sz w:val="26"/>
          <w:szCs w:val="26"/>
        </w:rPr>
        <w:t>муниципального округа</w:t>
      </w:r>
      <w:proofErr w:type="gramEnd"/>
      <w:r w:rsidR="00A63079" w:rsidRPr="00E72218">
        <w:rPr>
          <w:rFonts w:ascii="Times New Roman" w:hAnsi="Times New Roman" w:cs="Times New Roman"/>
          <w:sz w:val="26"/>
          <w:szCs w:val="26"/>
        </w:rPr>
        <w:t xml:space="preserve"> город Партизанск Приморского края </w:t>
      </w:r>
      <w:r w:rsidR="005468C8">
        <w:rPr>
          <w:rFonts w:ascii="Times New Roman" w:hAnsi="Times New Roman" w:cs="Times New Roman"/>
          <w:sz w:val="26"/>
          <w:szCs w:val="26"/>
        </w:rPr>
        <w:t>(</w:t>
      </w:r>
      <w:r w:rsidR="00EA41BF" w:rsidRPr="00E72218">
        <w:rPr>
          <w:rFonts w:ascii="Times New Roman" w:hAnsi="Times New Roman" w:cs="Times New Roman"/>
          <w:sz w:val="26"/>
          <w:szCs w:val="26"/>
        </w:rPr>
        <w:t xml:space="preserve">в редакции </w:t>
      </w:r>
      <w:r w:rsidR="007E099B">
        <w:rPr>
          <w:rFonts w:ascii="Times New Roman" w:hAnsi="Times New Roman" w:cs="Times New Roman"/>
          <w:sz w:val="26"/>
          <w:szCs w:val="26"/>
        </w:rPr>
        <w:t xml:space="preserve">Решения </w:t>
      </w:r>
      <w:r w:rsidR="005468C8">
        <w:rPr>
          <w:rFonts w:ascii="Times New Roman" w:hAnsi="Times New Roman" w:cs="Times New Roman"/>
          <w:sz w:val="26"/>
          <w:szCs w:val="26"/>
        </w:rPr>
        <w:t xml:space="preserve">Думы </w:t>
      </w:r>
      <w:r w:rsidR="00EA41BF" w:rsidRPr="00E72218">
        <w:rPr>
          <w:rFonts w:ascii="Times New Roman" w:hAnsi="Times New Roman" w:cs="Times New Roman"/>
          <w:sz w:val="26"/>
          <w:szCs w:val="26"/>
        </w:rPr>
        <w:t>от 26.05.2023 №</w:t>
      </w:r>
      <w:r w:rsidR="007E099B">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 xml:space="preserve"> 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34) определение порядка возврата в бюджет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не использованных в текущем финансовом году </w:t>
      </w:r>
      <w:r w:rsidRPr="00E72218">
        <w:rPr>
          <w:rFonts w:ascii="Times New Roman" w:hAnsi="Times New Roman" w:cs="Times New Roman"/>
          <w:sz w:val="26"/>
          <w:szCs w:val="26"/>
        </w:rPr>
        <w:lastRenderedPageBreak/>
        <w:t>остатков субсидий, предоставленных бюджетным или автономным учреждением, муниципальным унитарным предприятиям;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35) установление порядка завершения операций по исполнению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текущем финансовом году;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36) 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w:t>
      </w:r>
      <w:proofErr w:type="gramStart"/>
      <w:r w:rsidRPr="00E72218">
        <w:rPr>
          <w:rFonts w:ascii="Times New Roman" w:hAnsi="Times New Roman" w:cs="Times New Roman"/>
          <w:sz w:val="26"/>
          <w:szCs w:val="26"/>
        </w:rPr>
        <w:t>Федерации</w:t>
      </w:r>
      <w:proofErr w:type="gramEnd"/>
      <w:r w:rsidRPr="00E72218">
        <w:rPr>
          <w:rFonts w:ascii="Times New Roman" w:hAnsi="Times New Roman" w:cs="Times New Roman"/>
          <w:sz w:val="26"/>
          <w:szCs w:val="26"/>
        </w:rPr>
        <w:t xml:space="preserve"> а январе очередного финансового года;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37) осуществление оценки надежности банковской гарантии, поручительства;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38) представление муниципального образования в договоре о предоставлении бюджетного кредита, а также в правоотношениях, возникающих в связи с его заключением;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39) осуществление анализа финансового состояния принципала, проверки достаточности, надежности и ликвидности обеспечения, при предоставлении муниципальной гарантии, а также мониторинг финансового состояния принципала,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достаточностью, надежностью и ликвидностью предоставленного обеспечения после предоставления муниципальной гарантии;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40) ведение учета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41) ведение в установленном администрацией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порядке муниципальной долговой книги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42) установление правил (оснований, условий и порядка) списания и восстановления в учете задолженности по денежным обязательствам перед публично-правовым образованием;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43) осуществление учета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реализацию прав требования по указанным обязательствам и сделкам;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44) установление правил (оснований, условий и порядка) реструктуризации денежных обязательств (задолженности по денежным обязательствам) перед публично-правовым образованием, дополнительных условий реструктуризации денежных обязательств (задолженности по денежным обязательствам) перед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45) принятие решения о заключении мировых соглашений, которыми </w:t>
      </w:r>
      <w:proofErr w:type="gramStart"/>
      <w:r w:rsidRPr="00E72218">
        <w:rPr>
          <w:rFonts w:ascii="Times New Roman" w:hAnsi="Times New Roman" w:cs="Times New Roman"/>
          <w:sz w:val="26"/>
          <w:szCs w:val="26"/>
        </w:rPr>
        <w:t>устанавливаются условия</w:t>
      </w:r>
      <w:proofErr w:type="gramEnd"/>
      <w:r w:rsidRPr="00E72218">
        <w:rPr>
          <w:rFonts w:ascii="Times New Roman" w:hAnsi="Times New Roman" w:cs="Times New Roman"/>
          <w:sz w:val="26"/>
          <w:szCs w:val="26"/>
        </w:rPr>
        <w:t xml:space="preserve"> урегулирования задолженности по денежным обязательствам перед публично-правовым образованием способами, предусмотренными решением о бюджете в порядке и случаях, которые </w:t>
      </w:r>
      <w:r w:rsidRPr="00E72218">
        <w:rPr>
          <w:rFonts w:ascii="Times New Roman" w:hAnsi="Times New Roman" w:cs="Times New Roman"/>
          <w:sz w:val="26"/>
          <w:szCs w:val="26"/>
        </w:rPr>
        <w:lastRenderedPageBreak/>
        <w:t>предусмотрены законодательством Российской Федерации о судопроизводстве, об исполнительном производстве и о несостоятельности (банкротстве);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46) разработка проекта программы муниципальных заимствований;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47) разработка проекта программы муниципальных гарантий;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48) установление порядка исполнения решения о применении бюджетных мер принуждения в соответствии с Бюджетным </w:t>
      </w:r>
      <w:hyperlink r:id="rId41"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49) установление случаев и условий </w:t>
      </w:r>
      <w:proofErr w:type="gramStart"/>
      <w:r w:rsidRPr="00E72218">
        <w:rPr>
          <w:rFonts w:ascii="Times New Roman" w:hAnsi="Times New Roman" w:cs="Times New Roman"/>
          <w:sz w:val="26"/>
          <w:szCs w:val="26"/>
        </w:rPr>
        <w:t>продления срока исполнения бюджетной меры принуждения</w:t>
      </w:r>
      <w:proofErr w:type="gramEnd"/>
      <w:r w:rsidRPr="00E72218">
        <w:rPr>
          <w:rFonts w:ascii="Times New Roman" w:hAnsi="Times New Roman" w:cs="Times New Roman"/>
          <w:sz w:val="26"/>
          <w:szCs w:val="26"/>
        </w:rPr>
        <w:t xml:space="preserve"> в соответствии с общими требованиями, определенными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50) принятие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направление решения о применении бюджетных мер принуждения, решения об изменении (отмене) указанных решений Федеральному казначейству, копии соответствующих решений - органам муниципального финансового контроля и объектам контроля, указанным в</w:t>
      </w:r>
      <w:proofErr w:type="gramEnd"/>
      <w:r w:rsidRPr="00E72218">
        <w:rPr>
          <w:rFonts w:ascii="Times New Roman" w:hAnsi="Times New Roman" w:cs="Times New Roman"/>
          <w:sz w:val="26"/>
          <w:szCs w:val="26"/>
        </w:rPr>
        <w:t xml:space="preserve"> </w:t>
      </w:r>
      <w:proofErr w:type="gramStart"/>
      <w:r w:rsidRPr="00E72218">
        <w:rPr>
          <w:rFonts w:ascii="Times New Roman" w:hAnsi="Times New Roman" w:cs="Times New Roman"/>
          <w:sz w:val="26"/>
          <w:szCs w:val="26"/>
        </w:rPr>
        <w:t>решениях</w:t>
      </w:r>
      <w:proofErr w:type="gramEnd"/>
      <w:r w:rsidRPr="00E72218">
        <w:rPr>
          <w:rFonts w:ascii="Times New Roman" w:hAnsi="Times New Roman" w:cs="Times New Roman"/>
          <w:sz w:val="26"/>
          <w:szCs w:val="26"/>
        </w:rPr>
        <w:t xml:space="preserve"> о применении бюджетных мер принуждения;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51) применение бюджетных мер принуждения за совершение бюджетного нарушения на основании уведомления о применении бюджетных мер принуждения органа муниципального финансового контроля;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52) установление порядка проведение мониторинга качества финансового менеджмента в отношении главных администраторов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53)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54) иные бюджетные полномочия в соответствии с Бюджетным </w:t>
      </w:r>
      <w:hyperlink r:id="rId42"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муниципальными правовыми актами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регулирующими бюджетные правоотношения, и настоящим Положением.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При осуществлении своих полномочий финансовый орган вправе: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принимать распорядительные акты, регулирующие бюджетные правоотношения, в пределах своей компетенции и сферы деятельности;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устанавливать порядок проведения и проводить оценку эффективности использования бюджетных сре</w:t>
      </w:r>
      <w:proofErr w:type="gramStart"/>
      <w:r w:rsidRPr="00E72218">
        <w:rPr>
          <w:rFonts w:ascii="Times New Roman" w:hAnsi="Times New Roman" w:cs="Times New Roman"/>
          <w:sz w:val="26"/>
          <w:szCs w:val="26"/>
        </w:rPr>
        <w:t>дств гл</w:t>
      </w:r>
      <w:proofErr w:type="gramEnd"/>
      <w:r w:rsidRPr="00E72218">
        <w:rPr>
          <w:rFonts w:ascii="Times New Roman" w:hAnsi="Times New Roman" w:cs="Times New Roman"/>
          <w:sz w:val="26"/>
          <w:szCs w:val="26"/>
        </w:rPr>
        <w:t xml:space="preserve">авными распорядителями средств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формирование их ежегодного рейтинга;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взаимодействовать с налоговыми и иными территориальными федеральными органами исполнительной власти и уполномоченными исполнительными органами государственной власти Приморского края в пределах своих полномочий;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при осуществлении своих полномочий финансовый орган вправе устанавливать дополнительные формы бюджетной отчетности для главных распорядителей (распорядителей) и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5) реализовывать иные права, предусмотренные для финансового органа законодательством Российской Федерации, Приморского края и муниципальными правовыми актами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регулирующими бюджетные отношения.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12. Бюджетные полномочия главного распорядителя (распорядителя)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распорядитель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обеспечивает результативность, </w:t>
      </w:r>
      <w:proofErr w:type="spellStart"/>
      <w:r w:rsidRPr="00E72218">
        <w:rPr>
          <w:rFonts w:ascii="Times New Roman" w:hAnsi="Times New Roman" w:cs="Times New Roman"/>
          <w:sz w:val="26"/>
          <w:szCs w:val="26"/>
        </w:rPr>
        <w:t>адресность</w:t>
      </w:r>
      <w:proofErr w:type="spellEnd"/>
      <w:r w:rsidRPr="00E72218">
        <w:rPr>
          <w:rFonts w:ascii="Times New Roman" w:hAnsi="Times New Roman" w:cs="Times New Roman"/>
          <w:sz w:val="26"/>
          <w:szCs w:val="26"/>
        </w:rPr>
        <w:t xml:space="preserve"> и целевой характер использования бюджетных сре</w:t>
      </w:r>
      <w:proofErr w:type="gramStart"/>
      <w:r w:rsidRPr="00E72218">
        <w:rPr>
          <w:rFonts w:ascii="Times New Roman" w:hAnsi="Times New Roman" w:cs="Times New Roman"/>
          <w:sz w:val="26"/>
          <w:szCs w:val="26"/>
        </w:rPr>
        <w:t>дств в с</w:t>
      </w:r>
      <w:proofErr w:type="gramEnd"/>
      <w:r w:rsidRPr="00E72218">
        <w:rPr>
          <w:rFonts w:ascii="Times New Roman" w:hAnsi="Times New Roman" w:cs="Times New Roman"/>
          <w:sz w:val="26"/>
          <w:szCs w:val="26"/>
        </w:rPr>
        <w:t>оответствии с утвержденными ему бюджетными ассигнованиями и лимитами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формирует перечень подведомственных ему распорядителей и получателей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осуществляет планирование соответствующих расходов бюджета, составляет обоснования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вносит предложения по формированию и изменению лимитов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вносит предложения по формированию и изменению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определяет порядок утверждения бюджетных смет подведомственных получателей бюджетных средств, являющихся казенными учреждениями;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формирует и утверждает муниципальные задания;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43"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условий, целей и порядка, установленных при их предоставлении;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формирует бюджетную отчетность главного распорядителя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осуществляет иные бюджетные полномочия, установленные Бюджетным </w:t>
      </w:r>
      <w:hyperlink r:id="rId44"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Распорядитель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осуществляет планирование соответствующих расходов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45"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условий, целей и порядка, установленных при их предоставлении;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C2269" w:rsidRPr="00E72218" w:rsidRDefault="005C2269" w:rsidP="00E72218">
      <w:pPr>
        <w:pStyle w:val="a3"/>
        <w:ind w:firstLine="567"/>
        <w:jc w:val="both"/>
        <w:rPr>
          <w:rFonts w:ascii="Times New Roman" w:hAnsi="Times New Roman" w:cs="Times New Roman"/>
          <w:sz w:val="26"/>
          <w:szCs w:val="26"/>
        </w:rPr>
      </w:pPr>
      <w:bookmarkStart w:id="2" w:name="P270"/>
      <w:bookmarkEnd w:id="2"/>
      <w:r w:rsidRPr="00E72218">
        <w:rPr>
          <w:rFonts w:ascii="Times New Roman" w:hAnsi="Times New Roman" w:cs="Times New Roman"/>
          <w:sz w:val="26"/>
          <w:szCs w:val="26"/>
        </w:rPr>
        <w:t xml:space="preserve">3. Главный распорядитель средств бюджета муниципального образования выступает </w:t>
      </w:r>
      <w:proofErr w:type="gramStart"/>
      <w:r w:rsidRPr="00E72218">
        <w:rPr>
          <w:rFonts w:ascii="Times New Roman" w:hAnsi="Times New Roman" w:cs="Times New Roman"/>
          <w:sz w:val="26"/>
          <w:szCs w:val="26"/>
        </w:rPr>
        <w:t>в суде соответственно от имени муниципального образования в качестве представителя ответчика по искам к муниципальному образованию</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или должностных лиц этих органов, по ведомственной принадлежности, в том числе в результате издания актов органов местного самоуправления Партизанского городского округа, не соответствующих закону или иному правовому акту;</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3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46"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30.10.2018 N 33-Р)</w:t>
      </w:r>
      <w:r w:rsidR="005468C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Утратила силу. - </w:t>
      </w:r>
      <w:hyperlink r:id="rId47"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07.11.2019 N 158-Р.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Главный распорядитель средств бюджета муниципального образования выступает </w:t>
      </w:r>
      <w:proofErr w:type="gramStart"/>
      <w:r w:rsidRPr="00E72218">
        <w:rPr>
          <w:rFonts w:ascii="Times New Roman" w:hAnsi="Times New Roman" w:cs="Times New Roman"/>
          <w:sz w:val="26"/>
          <w:szCs w:val="26"/>
        </w:rPr>
        <w:t>в суде от имени муниципального образования в качестве представителя истца по искам о взыскании</w:t>
      </w:r>
      <w:proofErr w:type="gramEnd"/>
      <w:r w:rsidRPr="00E72218">
        <w:rPr>
          <w:rFonts w:ascii="Times New Roman" w:hAnsi="Times New Roman" w:cs="Times New Roman"/>
          <w:sz w:val="26"/>
          <w:szCs w:val="26"/>
        </w:rPr>
        <w:t xml:space="preserve"> денежных средств в порядке регресса в соответствии с </w:t>
      </w:r>
      <w:hyperlink r:id="rId48" w:history="1">
        <w:r w:rsidRPr="00E72218">
          <w:rPr>
            <w:rFonts w:ascii="Times New Roman" w:hAnsi="Times New Roman" w:cs="Times New Roman"/>
            <w:sz w:val="26"/>
            <w:szCs w:val="26"/>
          </w:rPr>
          <w:t>пунктом 3.1 статьи 1081</w:t>
        </w:r>
      </w:hyperlink>
      <w:r w:rsidRPr="00E72218">
        <w:rPr>
          <w:rFonts w:ascii="Times New Roman" w:hAnsi="Times New Roman" w:cs="Times New Roman"/>
          <w:sz w:val="26"/>
          <w:szCs w:val="26"/>
        </w:rPr>
        <w:t xml:space="preserve">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5 введена </w:t>
      </w:r>
      <w:hyperlink r:id="rId49"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30.10.2018 N 33-Р)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13. Бюджетные полномочия главного администратора (администратора) доходов бюджета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администратор доходов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формирует перечень подведомственных ему администраторов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2) представляет сведения, необходимые для составления среднесрочного финансового плана и (или) проекта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представляет сведения для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w:t>
      </w:r>
      <w:r w:rsidR="00507EAB">
        <w:rPr>
          <w:rFonts w:ascii="Times New Roman" w:hAnsi="Times New Roman" w:cs="Times New Roman"/>
          <w:sz w:val="26"/>
          <w:szCs w:val="26"/>
        </w:rPr>
        <w:t xml:space="preserve"> </w:t>
      </w:r>
      <w:r w:rsidRPr="00E72218">
        <w:rPr>
          <w:rFonts w:ascii="Times New Roman" w:hAnsi="Times New Roman" w:cs="Times New Roman"/>
          <w:sz w:val="26"/>
          <w:szCs w:val="26"/>
        </w:rPr>
        <w:t>формирует и представляет бюджетную отчетность главного администратора доходов бюджета;</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6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0"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24396D" w:rsidP="00E72218">
      <w:pPr>
        <w:pStyle w:val="a3"/>
        <w:ind w:firstLine="567"/>
        <w:jc w:val="both"/>
        <w:rPr>
          <w:rFonts w:ascii="Times New Roman" w:hAnsi="Times New Roman" w:cs="Times New Roman"/>
          <w:sz w:val="26"/>
          <w:szCs w:val="26"/>
        </w:rPr>
      </w:pPr>
      <w:hyperlink r:id="rId51" w:history="1">
        <w:r w:rsidR="005C2269" w:rsidRPr="00E72218">
          <w:rPr>
            <w:rFonts w:ascii="Times New Roman" w:hAnsi="Times New Roman" w:cs="Times New Roman"/>
            <w:sz w:val="26"/>
            <w:szCs w:val="26"/>
          </w:rPr>
          <w:t>7</w:t>
        </w:r>
      </w:hyperlink>
      <w:r w:rsidR="005C2269" w:rsidRPr="00E72218">
        <w:rPr>
          <w:rFonts w:ascii="Times New Roman" w:hAnsi="Times New Roman" w:cs="Times New Roman"/>
          <w:sz w:val="26"/>
          <w:szCs w:val="26"/>
        </w:rPr>
        <w:t xml:space="preserve">) осуществляет иные бюджетные полномочия, установленные Бюджетным </w:t>
      </w:r>
      <w:hyperlink r:id="rId52"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Администратор доходов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осуществляет начисление, учет и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правильностью исчисления, полнотой и своевременностью осуществления платежей в бюджет, пеней и штрафов по ним;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осуществляет взыскание задолженности по платежам в бюджет, пеней и штрафов;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принимает решение о зачете (уточнении) платежей в бюджет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представляет уведомление в орган Федерального казначейства;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в случае и порядке, установленных главным администратором доходов бюджета округа, формирует и представляет главному администратору доходов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сведения и бюджетную отчетность, необходимые для осуществления полномочий соответствующего главного администратора доходов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6)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w:t>
      </w:r>
      <w:r w:rsidR="00A63079" w:rsidRPr="00E72218">
        <w:rPr>
          <w:rFonts w:ascii="Times New Roman" w:hAnsi="Times New Roman" w:cs="Times New Roman"/>
          <w:sz w:val="26"/>
          <w:szCs w:val="26"/>
        </w:rPr>
        <w:t>а</w:t>
      </w:r>
      <w:r w:rsidRPr="00E72218">
        <w:rPr>
          <w:rFonts w:ascii="Times New Roman" w:hAnsi="Times New Roman" w:cs="Times New Roman"/>
          <w:sz w:val="26"/>
          <w:szCs w:val="26"/>
        </w:rPr>
        <w:t xml:space="preserve"> округа,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53" w:history="1">
        <w:r w:rsidRPr="00E72218">
          <w:rPr>
            <w:rFonts w:ascii="Times New Roman" w:hAnsi="Times New Roman" w:cs="Times New Roman"/>
            <w:sz w:val="26"/>
            <w:szCs w:val="26"/>
          </w:rPr>
          <w:t>законом</w:t>
        </w:r>
      </w:hyperlink>
      <w:r w:rsidRPr="00E72218">
        <w:rPr>
          <w:rFonts w:ascii="Times New Roman" w:hAnsi="Times New Roman" w:cs="Times New Roman"/>
          <w:sz w:val="26"/>
          <w:szCs w:val="26"/>
        </w:rPr>
        <w:t xml:space="preserve"> от </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27 июля 2010 года N 210-ФЗ "Об организации предоставления государственных и муниципальных услуг"</w:t>
      </w:r>
      <w:r w:rsidR="00477B63" w:rsidRPr="00E72218">
        <w:rPr>
          <w:rFonts w:ascii="Times New Roman" w:hAnsi="Times New Roman" w:cs="Times New Roman"/>
          <w:sz w:val="26"/>
          <w:szCs w:val="26"/>
        </w:rPr>
        <w:t>, за исключением случаев, предусмотренных законодательством</w:t>
      </w:r>
      <w:proofErr w:type="gramEnd"/>
      <w:r w:rsidR="00477B63" w:rsidRPr="00E72218">
        <w:rPr>
          <w:rFonts w:ascii="Times New Roman" w:hAnsi="Times New Roman" w:cs="Times New Roman"/>
          <w:sz w:val="26"/>
          <w:szCs w:val="26"/>
        </w:rPr>
        <w:t xml:space="preserve"> Российской Федераци</w:t>
      </w:r>
      <w:r w:rsidR="007E099B">
        <w:rPr>
          <w:rFonts w:ascii="Times New Roman" w:hAnsi="Times New Roman" w:cs="Times New Roman"/>
          <w:sz w:val="26"/>
          <w:szCs w:val="26"/>
        </w:rPr>
        <w:t>и</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7) принимает решение о признании безнадежной к взысканию задолженности по платежам в бюджет;</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7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4"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24396D" w:rsidP="00E72218">
      <w:pPr>
        <w:pStyle w:val="a3"/>
        <w:ind w:firstLine="567"/>
        <w:jc w:val="both"/>
        <w:rPr>
          <w:rFonts w:ascii="Times New Roman" w:hAnsi="Times New Roman" w:cs="Times New Roman"/>
          <w:sz w:val="26"/>
          <w:szCs w:val="26"/>
        </w:rPr>
      </w:pPr>
      <w:hyperlink r:id="rId55" w:history="1">
        <w:r w:rsidR="005C2269" w:rsidRPr="00E72218">
          <w:rPr>
            <w:rFonts w:ascii="Times New Roman" w:hAnsi="Times New Roman" w:cs="Times New Roman"/>
            <w:sz w:val="26"/>
            <w:szCs w:val="26"/>
          </w:rPr>
          <w:t>8</w:t>
        </w:r>
      </w:hyperlink>
      <w:r w:rsidR="005C2269" w:rsidRPr="00E72218">
        <w:rPr>
          <w:rFonts w:ascii="Times New Roman" w:hAnsi="Times New Roman" w:cs="Times New Roman"/>
          <w:sz w:val="26"/>
          <w:szCs w:val="26"/>
        </w:rPr>
        <w:t xml:space="preserve">) осуществляет иные бюджетные полномочия, установленные Бюджетным </w:t>
      </w:r>
      <w:hyperlink r:id="rId56"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477B63"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       </w:t>
      </w:r>
      <w:r w:rsidRPr="00E72218">
        <w:rPr>
          <w:rFonts w:ascii="Times New Roman" w:hAnsi="Times New Roman" w:cs="Times New Roman"/>
          <w:sz w:val="26"/>
          <w:szCs w:val="26"/>
        </w:rPr>
        <w:t>5. 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r w:rsidR="007E099B">
        <w:rPr>
          <w:rFonts w:ascii="Times New Roman" w:hAnsi="Times New Roman" w:cs="Times New Roman"/>
          <w:sz w:val="26"/>
          <w:szCs w:val="26"/>
        </w:rPr>
        <w:t xml:space="preserve">                  </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p>
    <w:p w:rsidR="00477B63" w:rsidRPr="00E72218" w:rsidRDefault="00477B63"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14. Бюджетные полномочия главного администратора (администратора)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администратор источников финансирования дефицита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формирует перечни подведомственных ему администраторов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осуществляет планирование (прогнозирование) поступлений и выплат по источникам финансирования дефицита бюджета</w:t>
      </w:r>
      <w:r w:rsidR="00477B63" w:rsidRPr="00E72218">
        <w:rPr>
          <w:rFonts w:ascii="Times New Roman" w:hAnsi="Times New Roman" w:cs="Times New Roman"/>
          <w:sz w:val="26"/>
          <w:szCs w:val="26"/>
        </w:rPr>
        <w:t>,</w:t>
      </w:r>
      <w:r w:rsidR="005716E6" w:rsidRPr="00362B34">
        <w:rPr>
          <w:rFonts w:ascii="Times New Roman" w:hAnsi="Times New Roman" w:cs="Times New Roman"/>
          <w:sz w:val="26"/>
          <w:szCs w:val="26"/>
        </w:rPr>
        <w:t xml:space="preserve"> </w:t>
      </w:r>
      <w:r w:rsidR="005716E6" w:rsidRPr="00E72218">
        <w:rPr>
          <w:rFonts w:ascii="Times New Roman" w:hAnsi="Times New Roman" w:cs="Times New Roman"/>
          <w:sz w:val="26"/>
          <w:szCs w:val="26"/>
        </w:rPr>
        <w:t>кроме операций по управлению остатками средств на едином счете бюджета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обеспечивает </w:t>
      </w:r>
      <w:proofErr w:type="spellStart"/>
      <w:r w:rsidRPr="00E72218">
        <w:rPr>
          <w:rFonts w:ascii="Times New Roman" w:hAnsi="Times New Roman" w:cs="Times New Roman"/>
          <w:sz w:val="26"/>
          <w:szCs w:val="26"/>
        </w:rPr>
        <w:t>адресность</w:t>
      </w:r>
      <w:proofErr w:type="spellEnd"/>
      <w:r w:rsidRPr="00E72218">
        <w:rPr>
          <w:rFonts w:ascii="Times New Roman" w:hAnsi="Times New Roman" w:cs="Times New Roman"/>
          <w:sz w:val="26"/>
          <w:szCs w:val="26"/>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формирует бюджетную отчетность главного администратора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6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7"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составляет обоснования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(п. 7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8"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Администратор источников финансирования дефицита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осуществляет планирование (прогнозирование) поступлений и выплат по источникам финансирования дефицита бюджета</w:t>
      </w:r>
      <w:r w:rsidR="005716E6" w:rsidRPr="00E72218">
        <w:rPr>
          <w:rFonts w:ascii="Times New Roman" w:hAnsi="Times New Roman" w:cs="Times New Roman"/>
          <w:sz w:val="26"/>
          <w:szCs w:val="26"/>
        </w:rPr>
        <w:t>, кроме операций по управлению остатками средств на едином счете бюджет (</w:t>
      </w:r>
      <w:r w:rsidR="000C5CA1">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0C5CA1">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осуществляет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полнотой и своевременностью поступления в бюджет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обеспечивает поступления в бюджет и выплаты из бюджета по источникам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формирует и представляет бюджетную отчетность;</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осуществляет иные бюджетные полномочия, установленные Бюджетным </w:t>
      </w:r>
      <w:hyperlink r:id="rId5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3. Закрепление за органами местного самоуправления, органами местной администрации, иными организациями бюджетных </w:t>
      </w:r>
      <w:proofErr w:type="gramStart"/>
      <w:r w:rsidRPr="00E72218">
        <w:rPr>
          <w:rFonts w:ascii="Times New Roman" w:hAnsi="Times New Roman" w:cs="Times New Roman"/>
          <w:sz w:val="26"/>
          <w:szCs w:val="26"/>
        </w:rPr>
        <w:t>полномочий главного администратора источников финансирования дефицита</w:t>
      </w:r>
      <w:proofErr w:type="gramEnd"/>
      <w:r w:rsidRPr="00E72218">
        <w:rPr>
          <w:rFonts w:ascii="Times New Roman" w:hAnsi="Times New Roman" w:cs="Times New Roman"/>
          <w:sz w:val="26"/>
          <w:szCs w:val="26"/>
        </w:rPr>
        <w:t xml:space="preserve">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r w:rsidR="001A43F3" w:rsidRPr="00E72218">
        <w:rPr>
          <w:rFonts w:ascii="Times New Roman" w:hAnsi="Times New Roman" w:cs="Times New Roman"/>
          <w:sz w:val="26"/>
          <w:szCs w:val="26"/>
        </w:rPr>
        <w:t xml:space="preserve"> </w:t>
      </w:r>
      <w:r w:rsidRPr="00E72218">
        <w:rPr>
          <w:rFonts w:ascii="Times New Roman" w:hAnsi="Times New Roman" w:cs="Times New Roman"/>
          <w:sz w:val="26"/>
          <w:szCs w:val="26"/>
        </w:rPr>
        <w:t>(</w:t>
      </w:r>
      <w:r w:rsidR="000C5CA1">
        <w:rPr>
          <w:rFonts w:ascii="Times New Roman" w:hAnsi="Times New Roman" w:cs="Times New Roman"/>
          <w:sz w:val="26"/>
          <w:szCs w:val="26"/>
        </w:rPr>
        <w:t xml:space="preserve">в редакции Решения </w:t>
      </w:r>
      <w:r w:rsidR="00131786">
        <w:rPr>
          <w:rFonts w:ascii="Times New Roman" w:hAnsi="Times New Roman" w:cs="Times New Roman"/>
          <w:sz w:val="26"/>
          <w:szCs w:val="26"/>
        </w:rPr>
        <w:t xml:space="preserve">Думы </w:t>
      </w:r>
      <w:r w:rsidR="000C5CA1">
        <w:rPr>
          <w:rFonts w:ascii="Times New Roman" w:hAnsi="Times New Roman" w:cs="Times New Roman"/>
          <w:sz w:val="26"/>
          <w:szCs w:val="26"/>
        </w:rPr>
        <w:t xml:space="preserve">от </w:t>
      </w:r>
      <w:r w:rsidRPr="00E72218">
        <w:rPr>
          <w:rFonts w:ascii="Times New Roman" w:hAnsi="Times New Roman" w:cs="Times New Roman"/>
          <w:sz w:val="26"/>
          <w:szCs w:val="26"/>
        </w:rPr>
        <w:t xml:space="preserve"> 22.10.2021 г №306-Р)</w:t>
      </w:r>
      <w:r w:rsidR="00131786">
        <w:rPr>
          <w:rFonts w:ascii="Times New Roman" w:hAnsi="Times New Roman" w:cs="Times New Roman"/>
          <w:sz w:val="26"/>
          <w:szCs w:val="26"/>
        </w:rPr>
        <w:t>.</w:t>
      </w:r>
    </w:p>
    <w:p w:rsidR="00A63079" w:rsidRPr="00E72218" w:rsidRDefault="00A6307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15. Бюджетные полномочия получателя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(в ред. </w:t>
      </w:r>
      <w:hyperlink r:id="rId60"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131786">
        <w:rPr>
          <w:rFonts w:ascii="Times New Roman" w:hAnsi="Times New Roman" w:cs="Times New Roman"/>
          <w:sz w:val="26"/>
          <w:szCs w:val="26"/>
        </w:rPr>
        <w:t xml:space="preserve">Думы </w:t>
      </w:r>
      <w:r w:rsidRPr="00E72218">
        <w:rPr>
          <w:rFonts w:ascii="Times New Roman" w:hAnsi="Times New Roman" w:cs="Times New Roman"/>
          <w:sz w:val="26"/>
          <w:szCs w:val="26"/>
        </w:rPr>
        <w:t>от 27.10.2017</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N 449-Р)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Получатель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составляет и исполняет бюджетную смету;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принимает и (или) исполняет в пределах доведенных лимитов бюджетных обязательств и (или) бюджетных ассигнований бюджетные обязательства;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обеспечивает результативность, целевой характер использования предусмотренных ему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вносит соответствующему главному распорядителю (распорядителю) бюджетных сре</w:t>
      </w:r>
      <w:proofErr w:type="gramStart"/>
      <w:r w:rsidRPr="00E72218">
        <w:rPr>
          <w:rFonts w:ascii="Times New Roman" w:hAnsi="Times New Roman" w:cs="Times New Roman"/>
          <w:sz w:val="26"/>
          <w:szCs w:val="26"/>
        </w:rPr>
        <w:t>дств пр</w:t>
      </w:r>
      <w:proofErr w:type="gramEnd"/>
      <w:r w:rsidRPr="00E72218">
        <w:rPr>
          <w:rFonts w:ascii="Times New Roman" w:hAnsi="Times New Roman" w:cs="Times New Roman"/>
          <w:sz w:val="26"/>
          <w:szCs w:val="26"/>
        </w:rPr>
        <w:t>едложения по изменению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ведет бюджетный учет (обеспечивает ведение бюджетного учета);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осуществляет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A33777"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2. Утратила силу. - </w:t>
      </w:r>
      <w:hyperlink r:id="rId61"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07.11.2019 N 158-Р.</w:t>
      </w:r>
    </w:p>
    <w:p w:rsidR="00C21DB1" w:rsidRDefault="00C21DB1" w:rsidP="00E72218">
      <w:pPr>
        <w:pStyle w:val="a3"/>
        <w:ind w:firstLine="567"/>
        <w:jc w:val="both"/>
        <w:rPr>
          <w:rFonts w:ascii="Times New Roman" w:hAnsi="Times New Roman" w:cs="Times New Roman"/>
          <w:sz w:val="26"/>
          <w:szCs w:val="26"/>
        </w:rPr>
      </w:pPr>
    </w:p>
    <w:p w:rsidR="00057E5D" w:rsidRDefault="00057E5D" w:rsidP="00E72218">
      <w:pPr>
        <w:pStyle w:val="a3"/>
        <w:ind w:firstLine="567"/>
        <w:jc w:val="both"/>
        <w:rPr>
          <w:rFonts w:ascii="Times New Roman" w:hAnsi="Times New Roman" w:cs="Times New Roman"/>
          <w:sz w:val="26"/>
          <w:szCs w:val="26"/>
        </w:rPr>
      </w:pPr>
    </w:p>
    <w:p w:rsidR="005C2269" w:rsidRPr="001C20BA" w:rsidRDefault="005C226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Глава 3. СОСТАВЛЕНИЕ, РАССМОТРЕНИЕ И УТВЕРЖДЕНИЕ</w:t>
      </w:r>
    </w:p>
    <w:p w:rsidR="00057E5D" w:rsidRDefault="005C226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 xml:space="preserve">ПРОЕКТА БЮДЖЕТА </w:t>
      </w:r>
      <w:r w:rsidR="00A63079" w:rsidRPr="001C20BA">
        <w:rPr>
          <w:rFonts w:ascii="Times New Roman" w:hAnsi="Times New Roman" w:cs="Times New Roman"/>
          <w:b/>
          <w:sz w:val="26"/>
          <w:szCs w:val="26"/>
        </w:rPr>
        <w:t>МУНИЦИПАЛЬНОГО ОКРУГА</w:t>
      </w:r>
    </w:p>
    <w:p w:rsidR="005C2269" w:rsidRPr="001C20BA" w:rsidRDefault="00A6307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ГОРОД ПАРТИЗАНСК ПРИМОРСКОГО КРАЯ</w:t>
      </w:r>
    </w:p>
    <w:p w:rsidR="00A63079" w:rsidRPr="00E72218" w:rsidRDefault="00A6307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16. Составление проекта бюджета </w:t>
      </w:r>
      <w:r w:rsidR="00A63079" w:rsidRPr="00E72218">
        <w:rPr>
          <w:rFonts w:ascii="Times New Roman" w:hAnsi="Times New Roman" w:cs="Times New Roman"/>
          <w:sz w:val="26"/>
          <w:szCs w:val="26"/>
        </w:rPr>
        <w:t>муниципального округа город Партизанск Приморского края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Проект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составляется и утверждается сроком на три года -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Составление проекта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исключительная прерогатива администрации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Непосредственное составление проекта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осуществляет финансовый орган.</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Составление проекта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основывается </w:t>
      </w:r>
      <w:proofErr w:type="gramStart"/>
      <w:r w:rsidRPr="00E72218">
        <w:rPr>
          <w:rFonts w:ascii="Times New Roman" w:hAnsi="Times New Roman" w:cs="Times New Roman"/>
          <w:sz w:val="26"/>
          <w:szCs w:val="26"/>
        </w:rPr>
        <w:t>на</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w:t>
      </w:r>
      <w:proofErr w:type="gramStart"/>
      <w:r w:rsidRPr="00E72218">
        <w:rPr>
          <w:rFonts w:ascii="Times New Roman" w:hAnsi="Times New Roman" w:cs="Times New Roman"/>
          <w:sz w:val="26"/>
          <w:szCs w:val="26"/>
        </w:rPr>
        <w:t>положениях</w:t>
      </w:r>
      <w:proofErr w:type="gramEnd"/>
      <w:r w:rsidRPr="00E72218">
        <w:rPr>
          <w:rFonts w:ascii="Times New Roman" w:hAnsi="Times New Roman" w:cs="Times New Roman"/>
          <w:sz w:val="26"/>
          <w:szCs w:val="26"/>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основных </w:t>
      </w:r>
      <w:proofErr w:type="gramStart"/>
      <w:r w:rsidRPr="00E72218">
        <w:rPr>
          <w:rFonts w:ascii="Times New Roman" w:hAnsi="Times New Roman" w:cs="Times New Roman"/>
          <w:sz w:val="26"/>
          <w:szCs w:val="26"/>
        </w:rPr>
        <w:t>направлениях</w:t>
      </w:r>
      <w:proofErr w:type="gramEnd"/>
      <w:r w:rsidRPr="00E72218">
        <w:rPr>
          <w:rFonts w:ascii="Times New Roman" w:hAnsi="Times New Roman" w:cs="Times New Roman"/>
          <w:sz w:val="26"/>
          <w:szCs w:val="26"/>
        </w:rPr>
        <w:t xml:space="preserve"> бюджетной и налоговой политики</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(в ре</w:t>
      </w:r>
      <w:r w:rsidR="00131786">
        <w:rPr>
          <w:rFonts w:ascii="Times New Roman" w:hAnsi="Times New Roman" w:cs="Times New Roman"/>
          <w:sz w:val="26"/>
          <w:szCs w:val="26"/>
        </w:rPr>
        <w:t xml:space="preserve">акции Решения Думы </w:t>
      </w:r>
      <w:r w:rsidR="00131786">
        <w:t xml:space="preserve"> </w:t>
      </w:r>
      <w:r w:rsidRPr="00E72218">
        <w:rPr>
          <w:rFonts w:ascii="Times New Roman" w:hAnsi="Times New Roman" w:cs="Times New Roman"/>
          <w:sz w:val="26"/>
          <w:szCs w:val="26"/>
        </w:rPr>
        <w:t>от 31.05.2017 N 401-Р)</w:t>
      </w:r>
      <w:r w:rsidR="000C5CA1">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w:t>
      </w:r>
      <w:proofErr w:type="gramStart"/>
      <w:r w:rsidRPr="00E72218">
        <w:rPr>
          <w:rFonts w:ascii="Times New Roman" w:hAnsi="Times New Roman" w:cs="Times New Roman"/>
          <w:sz w:val="26"/>
          <w:szCs w:val="26"/>
        </w:rPr>
        <w:t>прогнозе</w:t>
      </w:r>
      <w:proofErr w:type="gramEnd"/>
      <w:r w:rsidRPr="00E72218">
        <w:rPr>
          <w:rFonts w:ascii="Times New Roman" w:hAnsi="Times New Roman" w:cs="Times New Roman"/>
          <w:sz w:val="26"/>
          <w:szCs w:val="26"/>
        </w:rPr>
        <w:t xml:space="preserve"> социально-экономического развития;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бюджетном </w:t>
      </w:r>
      <w:proofErr w:type="gramStart"/>
      <w:r w:rsidRPr="00E72218">
        <w:rPr>
          <w:rFonts w:ascii="Times New Roman" w:hAnsi="Times New Roman" w:cs="Times New Roman"/>
          <w:sz w:val="26"/>
          <w:szCs w:val="26"/>
        </w:rPr>
        <w:t>прогнозе</w:t>
      </w:r>
      <w:proofErr w:type="gramEnd"/>
      <w:r w:rsidRPr="00E72218">
        <w:rPr>
          <w:rFonts w:ascii="Times New Roman" w:hAnsi="Times New Roman" w:cs="Times New Roman"/>
          <w:sz w:val="26"/>
          <w:szCs w:val="26"/>
        </w:rPr>
        <w:t xml:space="preserve"> (проекте бюджетного прогноза, проекте изменений бюджетного прогноза) на долгосрочный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муниципальных </w:t>
      </w:r>
      <w:proofErr w:type="gramStart"/>
      <w:r w:rsidRPr="00E72218">
        <w:rPr>
          <w:rFonts w:ascii="Times New Roman" w:hAnsi="Times New Roman" w:cs="Times New Roman"/>
          <w:sz w:val="26"/>
          <w:szCs w:val="26"/>
        </w:rPr>
        <w:t>программах</w:t>
      </w:r>
      <w:proofErr w:type="gramEnd"/>
      <w:r w:rsidRPr="00E72218">
        <w:rPr>
          <w:rFonts w:ascii="Times New Roman" w:hAnsi="Times New Roman" w:cs="Times New Roman"/>
          <w:sz w:val="26"/>
          <w:szCs w:val="26"/>
        </w:rPr>
        <w:t xml:space="preserve"> (проектах муниципальных программ, проектах изменений указанных программ).</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bookmarkStart w:id="3" w:name="P352"/>
      <w:bookmarkEnd w:id="3"/>
      <w:r w:rsidRPr="00E72218">
        <w:rPr>
          <w:rFonts w:ascii="Times New Roman" w:hAnsi="Times New Roman" w:cs="Times New Roman"/>
          <w:sz w:val="26"/>
          <w:szCs w:val="26"/>
        </w:rPr>
        <w:t xml:space="preserve">Статья 17. Внесение проекта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в Думу </w:t>
      </w:r>
      <w:r w:rsidR="005D5F56" w:rsidRPr="00E72218">
        <w:rPr>
          <w:rFonts w:ascii="Times New Roman" w:hAnsi="Times New Roman" w:cs="Times New Roman"/>
          <w:sz w:val="26"/>
          <w:szCs w:val="26"/>
        </w:rPr>
        <w:t>муниципального округа город Партизанск Приморского края</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29.07.2016</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 xml:space="preserve"> N 303-Р)</w:t>
      </w:r>
    </w:p>
    <w:p w:rsidR="005C2269" w:rsidRPr="00E72218" w:rsidRDefault="005C2269" w:rsidP="00E72218">
      <w:pPr>
        <w:pStyle w:val="a3"/>
        <w:ind w:firstLine="567"/>
        <w:jc w:val="both"/>
        <w:rPr>
          <w:rFonts w:ascii="Times New Roman" w:hAnsi="Times New Roman" w:cs="Times New Roman"/>
          <w:sz w:val="26"/>
          <w:szCs w:val="26"/>
        </w:rPr>
      </w:pPr>
    </w:p>
    <w:p w:rsidR="00C21FEB"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Администрация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вносит проект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на рассмотрение в Думу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не позднее 15 ноября текущего года</w:t>
      </w:r>
      <w:r w:rsidR="00EA41BF" w:rsidRPr="00E72218">
        <w:rPr>
          <w:rFonts w:ascii="Times New Roman" w:hAnsi="Times New Roman" w:cs="Times New Roman"/>
          <w:sz w:val="26"/>
          <w:szCs w:val="26"/>
        </w:rPr>
        <w:t xml:space="preserve"> (в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 xml:space="preserve">от 26.05.2023 </w:t>
      </w:r>
      <w:r w:rsidR="000C5CA1">
        <w:rPr>
          <w:rFonts w:ascii="Times New Roman" w:hAnsi="Times New Roman" w:cs="Times New Roman"/>
          <w:sz w:val="26"/>
          <w:szCs w:val="26"/>
        </w:rPr>
        <w:t xml:space="preserve">       </w:t>
      </w:r>
      <w:r w:rsidR="00EA41BF" w:rsidRPr="00E72218">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В решении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E72218">
        <w:rPr>
          <w:rFonts w:ascii="Times New Roman" w:hAnsi="Times New Roman" w:cs="Times New Roman"/>
          <w:sz w:val="26"/>
          <w:szCs w:val="26"/>
        </w:rPr>
        <w:t>профицит</w:t>
      </w:r>
      <w:proofErr w:type="spellEnd"/>
      <w:r w:rsidRPr="00E72218">
        <w:rPr>
          <w:rFonts w:ascii="Times New Roman" w:hAnsi="Times New Roman" w:cs="Times New Roman"/>
          <w:sz w:val="26"/>
          <w:szCs w:val="26"/>
        </w:rPr>
        <w:t>) бюджета.</w:t>
      </w:r>
    </w:p>
    <w:p w:rsidR="005D5F56" w:rsidRPr="00E72218" w:rsidRDefault="005D5F56"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3. Решением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утверждаются:</w:t>
      </w:r>
    </w:p>
    <w:p w:rsidR="005D5F56" w:rsidRPr="00E72218" w:rsidRDefault="005D5F56" w:rsidP="00E72218">
      <w:pPr>
        <w:pStyle w:val="a3"/>
        <w:ind w:firstLine="567"/>
        <w:jc w:val="both"/>
        <w:rPr>
          <w:rFonts w:ascii="Times New Roman" w:hAnsi="Times New Roman" w:cs="Times New Roman"/>
          <w:sz w:val="26"/>
          <w:szCs w:val="26"/>
        </w:rPr>
      </w:pPr>
    </w:p>
    <w:p w:rsidR="005716E6"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перечень главных администраторов доходов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случаях, предусмотренных законодательством Российской Федерации»;</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перечень главных администраторов источников финансирования дефицита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случаях, предусмотренных законодательством Российской Федерации (</w:t>
      </w:r>
      <w:r w:rsidR="000C5CA1">
        <w:rPr>
          <w:rFonts w:ascii="Times New Roman" w:hAnsi="Times New Roman" w:cs="Times New Roman"/>
          <w:sz w:val="26"/>
          <w:szCs w:val="26"/>
        </w:rPr>
        <w:t xml:space="preserve">в редакции Решения Думы от </w:t>
      </w:r>
      <w:r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E72218">
        <w:rPr>
          <w:rFonts w:ascii="Times New Roman" w:hAnsi="Times New Roman" w:cs="Times New Roman"/>
          <w:sz w:val="26"/>
          <w:szCs w:val="26"/>
        </w:rPr>
        <w:t>непрограммным</w:t>
      </w:r>
      <w:proofErr w:type="spellEnd"/>
      <w:r w:rsidRPr="00E72218">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E72218">
        <w:rPr>
          <w:rFonts w:ascii="Times New Roman" w:hAnsi="Times New Roman" w:cs="Times New Roman"/>
          <w:sz w:val="26"/>
          <w:szCs w:val="26"/>
        </w:rPr>
        <w:t>непрограммным</w:t>
      </w:r>
      <w:proofErr w:type="spellEnd"/>
      <w:r w:rsidRPr="00E72218">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приложение, устанавливающее распределение бюджетных ассигнований по разделам и подразделам классификации расходов бюджетов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приложение, устанавливающее распределение бюджетных ассигнований по разделам и подразделам классификации расходов бюджетов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ведомственная структура расходов бюджета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ведомственная структура расходов бюджета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общий объем бюджетных ассигнований, направляемых на исполнение публичных нормативных обязательств;</w:t>
      </w:r>
    </w:p>
    <w:p w:rsidR="005D5F56" w:rsidRPr="00E72218" w:rsidRDefault="005D5F5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утратил силу. - </w:t>
      </w:r>
      <w:hyperlink r:id="rId63" w:history="1">
        <w:proofErr w:type="gramStart"/>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22.10.2021 N 306-Р;</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общий объем условно утверждаемых расходов на первый и на второй год планового периода;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приложение, устанавливающее источники финансирования дефицита бюджета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приложение, устанавливающее источники финансирования дефицита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14)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E72218">
        <w:rPr>
          <w:rFonts w:ascii="Times New Roman" w:hAnsi="Times New Roman" w:cs="Times New Roman"/>
          <w:sz w:val="26"/>
          <w:szCs w:val="26"/>
        </w:rPr>
        <w:t>указанием</w:t>
      </w:r>
      <w:proofErr w:type="gramEnd"/>
      <w:r w:rsidRPr="00E72218">
        <w:rPr>
          <w:rFonts w:ascii="Times New Roman" w:hAnsi="Times New Roman" w:cs="Times New Roman"/>
          <w:sz w:val="26"/>
          <w:szCs w:val="26"/>
        </w:rPr>
        <w:t xml:space="preserve"> в том числе верхнего предела долга по муниципальным гарантиям</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 xml:space="preserve"> </w:t>
      </w:r>
      <w:r w:rsidR="00131786">
        <w:rPr>
          <w:rFonts w:ascii="Times New Roman" w:hAnsi="Times New Roman" w:cs="Times New Roman"/>
          <w:sz w:val="26"/>
          <w:szCs w:val="26"/>
        </w:rPr>
        <w:t>(</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4"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округа от 07.11.2019</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N 158-Р)</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приложение, устанавливающее объем доходов бюджета по видам доходов бюджетной классификации доходов бюджета на очередной финансовый год и плановый период (</w:t>
      </w:r>
      <w:r w:rsidR="000C5CA1">
        <w:rPr>
          <w:rFonts w:ascii="Times New Roman" w:hAnsi="Times New Roman" w:cs="Times New Roman"/>
          <w:sz w:val="26"/>
          <w:szCs w:val="26"/>
        </w:rPr>
        <w:t xml:space="preserve">в редакции Решения Думы от </w:t>
      </w:r>
      <w:r w:rsidRPr="00E72218">
        <w:rPr>
          <w:rFonts w:ascii="Times New Roman" w:hAnsi="Times New Roman" w:cs="Times New Roman"/>
          <w:sz w:val="26"/>
          <w:szCs w:val="26"/>
        </w:rPr>
        <w:t>22.10.2021 г №</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приложение, устанавливающее распределение бюджетных ассигнований по муниципальным программам и ведомственным целевым программам, предусмотренным к финансированию из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17) приложение, устанавливающее распределение бюджетных ассигнований на осуществление бюджетных инвестиций в объекты муниципальной собственности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приложение, устанавливающее распределение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приложение - программа муниципальных заимствований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20) приложение - программа предоставления муниципальных гарантий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Проект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Решением о </w:t>
      </w:r>
      <w:r w:rsidR="005D5F56" w:rsidRPr="00E72218">
        <w:rPr>
          <w:rFonts w:ascii="Times New Roman" w:hAnsi="Times New Roman" w:cs="Times New Roman"/>
          <w:sz w:val="26"/>
          <w:szCs w:val="26"/>
        </w:rPr>
        <w:t xml:space="preserve">бюджете муниципального округа город Партизанск Приморского края </w:t>
      </w:r>
      <w:r w:rsidRPr="00E72218">
        <w:rPr>
          <w:rFonts w:ascii="Times New Roman" w:hAnsi="Times New Roman" w:cs="Times New Roman"/>
          <w:sz w:val="26"/>
          <w:szCs w:val="26"/>
        </w:rPr>
        <w:t>может быть предусмотрено использование доходов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городского округа, сверх соответствующих бюджетных ассигнований и (или) общего объема расходов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Одновременно с проектом решения о бюджете в Думу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представляются: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основные направления бюджетной и налоговой </w:t>
      </w:r>
      <w:proofErr w:type="gramStart"/>
      <w:r w:rsidRPr="00E72218">
        <w:rPr>
          <w:rFonts w:ascii="Times New Roman" w:hAnsi="Times New Roman" w:cs="Times New Roman"/>
          <w:sz w:val="26"/>
          <w:szCs w:val="26"/>
        </w:rPr>
        <w:t>политики</w:t>
      </w:r>
      <w:proofErr w:type="gramEnd"/>
      <w:r w:rsidRPr="00E72218">
        <w:rPr>
          <w:rFonts w:ascii="Times New Roman" w:hAnsi="Times New Roman" w:cs="Times New Roman"/>
          <w:sz w:val="26"/>
          <w:szCs w:val="26"/>
        </w:rPr>
        <w:t xml:space="preserve"> на очередной финансовый год и плановый период</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5"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31.05.2017</w:t>
      </w:r>
      <w:r w:rsidR="00057E5D">
        <w:rPr>
          <w:rFonts w:ascii="Times New Roman" w:hAnsi="Times New Roman" w:cs="Times New Roman"/>
          <w:sz w:val="26"/>
          <w:szCs w:val="26"/>
        </w:rPr>
        <w:t xml:space="preserve"> </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 xml:space="preserve"> N 401-Р)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предварительные итоги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за истекший период текущего финансового года и ожидаемые итоги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за текущий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прогноз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прогноз основных характеристик (общий объем доходов, общий объем расходов, дефицита (</w:t>
      </w:r>
      <w:proofErr w:type="spellStart"/>
      <w:r w:rsidRPr="00E72218">
        <w:rPr>
          <w:rFonts w:ascii="Times New Roman" w:hAnsi="Times New Roman" w:cs="Times New Roman"/>
          <w:sz w:val="26"/>
          <w:szCs w:val="26"/>
        </w:rPr>
        <w:t>профицита</w:t>
      </w:r>
      <w:proofErr w:type="spellEnd"/>
      <w:r w:rsidRPr="00E72218">
        <w:rPr>
          <w:rFonts w:ascii="Times New Roman" w:hAnsi="Times New Roman" w:cs="Times New Roman"/>
          <w:sz w:val="26"/>
          <w:szCs w:val="26"/>
        </w:rPr>
        <w:t xml:space="preserve">) бюджета)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пояснительная записка к проекту бюджета</w:t>
      </w:r>
      <w:r w:rsidR="005D5F56"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6"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 N 158-Р)</w:t>
      </w:r>
      <w:r w:rsidR="000C5CA1">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оценка ожидаемого исполнения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текущий финансовый год, в том числе по разделам, подразделам расходов классификации расходов бюджетов;</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8) предложенные Думой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и Контрольно-счетной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9) паспорта муниципальных программ (проекты изменений в указанные паспорта);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итоговый документ по результатам проведения публичных слушаний по проекту решения о бюджете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C21FEB"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7. Проект решения Думы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w:t>
      </w:r>
      <w:r w:rsidR="00E7465E" w:rsidRPr="00E72218">
        <w:rPr>
          <w:rFonts w:ascii="Times New Roman" w:hAnsi="Times New Roman" w:cs="Times New Roman"/>
          <w:sz w:val="26"/>
          <w:szCs w:val="26"/>
        </w:rPr>
        <w:t xml:space="preserve">бюджете 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считается внесенным в срок, если он внесен в Думу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округа до 15 ноября текущего года включительно.   </w:t>
      </w:r>
    </w:p>
    <w:p w:rsidR="00EA41BF"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В случае, если срок внесения проекта решения Думы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бюджете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приходится на нерабочий день, днем внесения считается </w:t>
      </w:r>
      <w:proofErr w:type="gramStart"/>
      <w:r w:rsidRPr="00E72218">
        <w:rPr>
          <w:rFonts w:ascii="Times New Roman" w:hAnsi="Times New Roman" w:cs="Times New Roman"/>
          <w:sz w:val="26"/>
          <w:szCs w:val="26"/>
        </w:rPr>
        <w:t>первый</w:t>
      </w:r>
      <w:proofErr w:type="gramEnd"/>
      <w:r w:rsidRPr="00E72218">
        <w:rPr>
          <w:rFonts w:ascii="Times New Roman" w:hAnsi="Times New Roman" w:cs="Times New Roman"/>
          <w:sz w:val="26"/>
          <w:szCs w:val="26"/>
        </w:rPr>
        <w:t xml:space="preserve"> следующий за ним рабочий день</w:t>
      </w:r>
      <w:r w:rsidR="00EA41BF" w:rsidRPr="00E72218">
        <w:rPr>
          <w:rFonts w:ascii="Times New Roman" w:hAnsi="Times New Roman" w:cs="Times New Roman"/>
          <w:sz w:val="26"/>
          <w:szCs w:val="26"/>
        </w:rPr>
        <w:t xml:space="preserve"> (в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 xml:space="preserve">от 26.05.2023 № </w:t>
      </w:r>
      <w:r w:rsidR="000C5CA1">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p>
    <w:p w:rsidR="005C2269"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w:t>
      </w:r>
      <w:r w:rsidR="00E7465E" w:rsidRPr="00E72218">
        <w:rPr>
          <w:rFonts w:ascii="Times New Roman" w:hAnsi="Times New Roman" w:cs="Times New Roman"/>
          <w:sz w:val="26"/>
          <w:szCs w:val="26"/>
        </w:rPr>
        <w:t xml:space="preserve">        </w:t>
      </w:r>
      <w:r w:rsidR="005C2269" w:rsidRPr="00E72218">
        <w:rPr>
          <w:rFonts w:ascii="Times New Roman" w:hAnsi="Times New Roman" w:cs="Times New Roman"/>
          <w:sz w:val="26"/>
          <w:szCs w:val="26"/>
        </w:rPr>
        <w:t xml:space="preserve">8. Проект бюджета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 xml:space="preserve">выносится на публичные слушания до рассмотрения его Думой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и подлежит обязательному официальному опубликованию.</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Публичные слушания по проекту бюджета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проводятся главой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порядком, установленным Думой</w:t>
      </w:r>
      <w:r w:rsidR="001361B6"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
    <w:p w:rsidR="00EA41BF" w:rsidRPr="00362B34" w:rsidRDefault="005C2269" w:rsidP="00507EAB">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18. Рассмотрение и утверждение проекта решения Думы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бюджете </w:t>
      </w:r>
      <w:r w:rsidR="001361B6" w:rsidRPr="00E72218">
        <w:rPr>
          <w:rFonts w:ascii="Times New Roman" w:hAnsi="Times New Roman" w:cs="Times New Roman"/>
          <w:sz w:val="26"/>
          <w:szCs w:val="26"/>
        </w:rPr>
        <w:t>муниципального округа город Партизанск Приморского края</w:t>
      </w:r>
      <w:r w:rsidR="00507EAB">
        <w:rPr>
          <w:rFonts w:ascii="Times New Roman" w:hAnsi="Times New Roman" w:cs="Times New Roman"/>
          <w:sz w:val="26"/>
          <w:szCs w:val="26"/>
        </w:rPr>
        <w:t xml:space="preserve"> </w:t>
      </w:r>
      <w:proofErr w:type="gramStart"/>
      <w:r w:rsidR="00EA41BF" w:rsidRPr="00E72218">
        <w:rPr>
          <w:rFonts w:ascii="Times New Roman" w:hAnsi="Times New Roman" w:cs="Times New Roman"/>
          <w:sz w:val="26"/>
          <w:szCs w:val="26"/>
        </w:rPr>
        <w:t xml:space="preserve">( </w:t>
      </w:r>
      <w:proofErr w:type="gramEnd"/>
      <w:r w:rsidR="00EA41BF" w:rsidRPr="00E72218">
        <w:rPr>
          <w:rFonts w:ascii="Times New Roman" w:hAnsi="Times New Roman" w:cs="Times New Roman"/>
          <w:sz w:val="26"/>
          <w:szCs w:val="26"/>
        </w:rPr>
        <w:t xml:space="preserve">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от 26.05.2023 №</w:t>
      </w:r>
      <w:r w:rsidR="00915FC6" w:rsidRPr="00E72218">
        <w:rPr>
          <w:rFonts w:ascii="Times New Roman" w:hAnsi="Times New Roman" w:cs="Times New Roman"/>
          <w:sz w:val="26"/>
          <w:szCs w:val="26"/>
        </w:rPr>
        <w:t>4257-</w:t>
      </w:r>
      <w:r w:rsidR="00EA41BF" w:rsidRPr="00E72218">
        <w:rPr>
          <w:rFonts w:ascii="Times New Roman" w:hAnsi="Times New Roman" w:cs="Times New Roman"/>
          <w:sz w:val="26"/>
          <w:szCs w:val="26"/>
        </w:rPr>
        <w:t xml:space="preserve"> Р)</w:t>
      </w:r>
    </w:p>
    <w:p w:rsidR="005C2269" w:rsidRPr="00362B34" w:rsidRDefault="005C2269" w:rsidP="00E72218">
      <w:pPr>
        <w:pStyle w:val="ConsPlusNormal"/>
        <w:ind w:firstLine="540"/>
        <w:jc w:val="both"/>
        <w:rPr>
          <w:rFonts w:ascii="Times New Roman" w:hAnsi="Times New Roman" w:cs="Times New Roman"/>
        </w:rPr>
      </w:pPr>
    </w:p>
    <w:p w:rsidR="005C2269" w:rsidRPr="00362B34" w:rsidRDefault="005C2269" w:rsidP="00E72218">
      <w:pPr>
        <w:pStyle w:val="ConsPlusNormal"/>
        <w:jc w:val="both"/>
        <w:rPr>
          <w:rFonts w:ascii="Times New Roman" w:hAnsi="Times New Roman" w:cs="Times New Roman"/>
        </w:rPr>
      </w:pPr>
    </w:p>
    <w:p w:rsidR="00C21FEB" w:rsidRPr="00507EAB" w:rsidRDefault="00C21FEB"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1</w:t>
      </w:r>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В день внесения в Думу </w:t>
      </w:r>
      <w:r w:rsidR="001361B6"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проекта решения о бюджете </w:t>
      </w:r>
      <w:r w:rsidR="00E31826" w:rsidRPr="00507EAB">
        <w:rPr>
          <w:rFonts w:ascii="Times New Roman" w:hAnsi="Times New Roman" w:cs="Times New Roman"/>
          <w:sz w:val="26"/>
          <w:szCs w:val="26"/>
        </w:rPr>
        <w:t>муниципального округа город</w:t>
      </w:r>
      <w:r w:rsidR="008A5423" w:rsidRPr="00507EAB">
        <w:rPr>
          <w:rFonts w:ascii="Times New Roman" w:hAnsi="Times New Roman" w:cs="Times New Roman"/>
          <w:sz w:val="26"/>
          <w:szCs w:val="26"/>
        </w:rPr>
        <w:t xml:space="preserve"> </w:t>
      </w:r>
      <w:r w:rsidR="00E31826" w:rsidRPr="00507EAB">
        <w:rPr>
          <w:rFonts w:ascii="Times New Roman" w:hAnsi="Times New Roman" w:cs="Times New Roman"/>
          <w:sz w:val="26"/>
          <w:szCs w:val="26"/>
        </w:rPr>
        <w:t xml:space="preserve">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(далее – проект решения о бюджете) 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направляет проект решения о бюджете, документы и материалы, предоставляемые одновременно с проектом решения о бюджете, в Контрольно-счетную палату для проведения</w:t>
      </w:r>
      <w:proofErr w:type="gramEnd"/>
      <w:r w:rsidRPr="00507EAB">
        <w:rPr>
          <w:rFonts w:ascii="Times New Roman" w:hAnsi="Times New Roman" w:cs="Times New Roman"/>
          <w:sz w:val="26"/>
          <w:szCs w:val="26"/>
        </w:rPr>
        <w:t xml:space="preserve"> экспертизы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 xml:space="preserve">В течение первого рабочего дня со дня внесения проекта решения о бюджете в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указанный проект, документы и материалы, предоставляемые одновременно с проектом решения о бюджете, направляются в постоянную комиссию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для подготовки заключения об их соответствии требованиям </w:t>
      </w:r>
      <w:hyperlink w:anchor="P352" w:history="1">
        <w:r w:rsidRPr="00507EAB">
          <w:rPr>
            <w:rFonts w:ascii="Times New Roman" w:hAnsi="Times New Roman" w:cs="Times New Roman"/>
            <w:sz w:val="26"/>
            <w:szCs w:val="26"/>
          </w:rPr>
          <w:t>статьи 17</w:t>
        </w:r>
        <w:proofErr w:type="gramEnd"/>
      </w:hyperlink>
      <w:r w:rsidRPr="00507EAB">
        <w:rPr>
          <w:rFonts w:ascii="Times New Roman" w:hAnsi="Times New Roman" w:cs="Times New Roman"/>
          <w:sz w:val="26"/>
          <w:szCs w:val="26"/>
        </w:rPr>
        <w:t xml:space="preserve"> настоящего Положения.</w:t>
      </w:r>
    </w:p>
    <w:p w:rsidR="00C21FEB" w:rsidRPr="00362B34" w:rsidRDefault="00C21FEB"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lastRenderedPageBreak/>
        <w:t xml:space="preserve">3. В течение 1 рабочего дня постоянная комиссия Думы </w:t>
      </w:r>
      <w:r w:rsidR="008A5423">
        <w:rPr>
          <w:rFonts w:ascii="Times New Roman" w:hAnsi="Times New Roman" w:cs="Times New Roman"/>
          <w:sz w:val="26"/>
          <w:szCs w:val="26"/>
        </w:rPr>
        <w:t xml:space="preserve"> </w:t>
      </w:r>
      <w:r w:rsidR="008A5423" w:rsidRPr="002A5D5D">
        <w:rPr>
          <w:rFonts w:ascii="Times New Roman" w:hAnsi="Times New Roman" w:cs="Times New Roman"/>
          <w:sz w:val="26"/>
          <w:szCs w:val="26"/>
        </w:rPr>
        <w:t>муниципального округа город Партизанск Приморского края</w:t>
      </w:r>
      <w:r w:rsidRPr="002A5D5D">
        <w:rPr>
          <w:rFonts w:ascii="Times New Roman" w:hAnsi="Times New Roman" w:cs="Times New Roman"/>
          <w:sz w:val="26"/>
          <w:szCs w:val="26"/>
        </w:rPr>
        <w:t xml:space="preserve"> по</w:t>
      </w:r>
      <w:r w:rsidRPr="00362B34">
        <w:rPr>
          <w:rFonts w:ascii="Times New Roman" w:hAnsi="Times New Roman" w:cs="Times New Roman"/>
          <w:sz w:val="26"/>
          <w:szCs w:val="26"/>
        </w:rPr>
        <w:t xml:space="preserve"> бюджету, экономике, собственности, налогам, финансам, муниципальным предприятиям готовит заключение о соответствии (не соответствии) внесенного проекта решения о бюджете, представленных документов и материалов требованиям </w:t>
      </w:r>
      <w:hyperlink w:anchor="P352" w:history="1">
        <w:r w:rsidRPr="00362B34">
          <w:rPr>
            <w:rFonts w:ascii="Times New Roman" w:hAnsi="Times New Roman" w:cs="Times New Roman"/>
            <w:sz w:val="26"/>
            <w:szCs w:val="26"/>
          </w:rPr>
          <w:t>статьи 17</w:t>
        </w:r>
      </w:hyperlink>
      <w:r w:rsidRPr="00362B34">
        <w:rPr>
          <w:rFonts w:ascii="Times New Roman" w:hAnsi="Times New Roman" w:cs="Times New Roman"/>
          <w:sz w:val="26"/>
          <w:szCs w:val="26"/>
        </w:rPr>
        <w:t xml:space="preserve"> настоящего Положения.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w:t>
      </w:r>
      <w:proofErr w:type="gramStart"/>
      <w:r w:rsidRPr="00507EAB">
        <w:rPr>
          <w:rFonts w:ascii="Times New Roman" w:hAnsi="Times New Roman" w:cs="Times New Roman"/>
          <w:sz w:val="26"/>
          <w:szCs w:val="26"/>
        </w:rPr>
        <w:t xml:space="preserve">Председатель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основании заключения постоянной комиссии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 бюджету, экономике, собственности, налогам, финансам, муниципальным предприятиям принимает решение о принятии к  рассмотрению Думой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 проекта решения о бюджете либо о  возврате в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доработку.</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Указанный проект решения о бюджете подлежит возврату на доработку в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если состав внесенного проекта решения о бюджете, представленных документов и материалов не соответствует требованиям </w:t>
      </w:r>
      <w:hyperlink w:anchor="P352" w:history="1">
        <w:r w:rsidRPr="00507EAB">
          <w:rPr>
            <w:rFonts w:ascii="Times New Roman" w:hAnsi="Times New Roman" w:cs="Times New Roman"/>
            <w:sz w:val="26"/>
            <w:szCs w:val="26"/>
          </w:rPr>
          <w:t>статьи 17</w:t>
        </w:r>
      </w:hyperlink>
      <w:r w:rsidRPr="00507EAB">
        <w:rPr>
          <w:rFonts w:ascii="Times New Roman" w:hAnsi="Times New Roman" w:cs="Times New Roman"/>
          <w:sz w:val="26"/>
          <w:szCs w:val="26"/>
        </w:rPr>
        <w:t xml:space="preserve"> настоящего Положения.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Доработанный проект решения о бюджете со всеми необходимыми документами и материалами должен быть представлен в Думу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трехдневный срок и рассмотрен Думой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установленном настоящим Положением порядке. </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течение 1 рабочего дня со дня принятия председателем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решения о принятии к рассмотрению проекта решения о бюджете указанный проект направляется в постоянные комиссии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информация о принятии к рассмотрению проекта решения направляется в Контрольно-счетную палату и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w:t>
      </w:r>
      <w:proofErr w:type="gramStart"/>
      <w:r w:rsidRPr="00507EAB">
        <w:rPr>
          <w:rFonts w:ascii="Times New Roman" w:hAnsi="Times New Roman" w:cs="Times New Roman"/>
          <w:sz w:val="26"/>
          <w:szCs w:val="26"/>
        </w:rPr>
        <w:t xml:space="preserve">Контрольно-счетная палата в течение 10 рабочих дней со дня получения информации о принятии к рассмотрению проекта решения о бюджете проводит экспертизу проекта решения о бюджете, готовит заключение на проект решения о бюджете и представляет его в Думу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 и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Заключение Контрольно-счетной палаты и результаты публичных слушаний учитывается при рассмотрении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Дума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рассматривает проект решения о бюджете в двух чтениях.</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Дума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рассматривает проект решения о бюджете в первом чтении в течение 25 календарных дней со дня его внесения администрацией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9. Предметом рассмотрения проекта бюджета в первом чтении являются: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общий объем доходов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2) общий объем расходов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дефицит (</w:t>
      </w:r>
      <w:proofErr w:type="spellStart"/>
      <w:r w:rsidRPr="00507EAB">
        <w:rPr>
          <w:rFonts w:ascii="Times New Roman" w:hAnsi="Times New Roman" w:cs="Times New Roman"/>
          <w:sz w:val="26"/>
          <w:szCs w:val="26"/>
        </w:rPr>
        <w:t>профицит</w:t>
      </w:r>
      <w:proofErr w:type="spellEnd"/>
      <w:r w:rsidRPr="00507EAB">
        <w:rPr>
          <w:rFonts w:ascii="Times New Roman" w:hAnsi="Times New Roman" w:cs="Times New Roman"/>
          <w:sz w:val="26"/>
          <w:szCs w:val="26"/>
        </w:rPr>
        <w:t xml:space="preserve">)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общий объем условно утверждаемых расходов на первый и второй год планового периода;</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общий объем бюджетных ассигнований, направляемых на исполнение публичных нормативных обязательств;</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507EAB">
        <w:rPr>
          <w:rFonts w:ascii="Times New Roman" w:hAnsi="Times New Roman" w:cs="Times New Roman"/>
          <w:sz w:val="26"/>
          <w:szCs w:val="26"/>
        </w:rPr>
        <w:t>указанием</w:t>
      </w:r>
      <w:proofErr w:type="gramEnd"/>
      <w:r w:rsidRPr="00507EAB">
        <w:rPr>
          <w:rFonts w:ascii="Times New Roman" w:hAnsi="Times New Roman" w:cs="Times New Roman"/>
          <w:sz w:val="26"/>
          <w:szCs w:val="26"/>
        </w:rPr>
        <w:t xml:space="preserve"> в том числе верхнего предела долга по муниципальным гарантиям;</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507EAB">
        <w:rPr>
          <w:rFonts w:ascii="Times New Roman" w:hAnsi="Times New Roman" w:cs="Times New Roman"/>
          <w:sz w:val="26"/>
          <w:szCs w:val="26"/>
        </w:rPr>
        <w:t>непрограммным</w:t>
      </w:r>
      <w:proofErr w:type="spellEnd"/>
      <w:r w:rsidRPr="00507EAB">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приложение, устанавливающее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9) ведомственная структура расходов бюджета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приложение, устанавливающее источники финансирования дефицита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11) приложение, устанавливающее объем доходов бюджета по видам доходов бюджетной классификации доходов бюджета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12) приложение, устанавливающее распределение бюджетных ассигнований по муниципальным программам и ведомственным целевым программам, предусмотренным к финансированию из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13) приложение, устанавливающее распределение бюджетных ассигнований на осуществление бюджетных инвестиций в объекты муниципальной собственности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14) приложение, устанавливающее распределение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15) приложение - программа муниципальных заимствований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16) приложение - программа предоставления муниципальных гарантий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17) текстовые статьи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18)  перечень главных администраторов доходов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и перечень главных администраторов источников финансирования дефицита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случаях, предусмотренных законодательством Российской Федерации.</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lastRenderedPageBreak/>
        <w:t xml:space="preserve">При рассмотрении в первом чтении основных характеристик бюджета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не имеет права изменять параметры, относящиеся к основным характеристикам бюджета</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если на эти изменения отсутствует положительное заключение администрации</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w:t>
      </w:r>
      <w:proofErr w:type="gramStart"/>
      <w:r w:rsidRPr="00507EAB">
        <w:rPr>
          <w:rFonts w:ascii="Times New Roman" w:hAnsi="Times New Roman" w:cs="Times New Roman"/>
          <w:sz w:val="26"/>
          <w:szCs w:val="26"/>
        </w:rPr>
        <w:t xml:space="preserve">В течение 10 календарных дней со дня направления в постоянные комиссии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проекта решения о бюджете депутаты  направляют на рассмотрение в постоянные комиссии Думу</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 направлениям деятельности комиссий и в администрацию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дачи заключения поправки с указанием источников финансирования по форме Приложения</w:t>
      </w:r>
      <w:proofErr w:type="gramEnd"/>
      <w:r w:rsidRPr="00507EAB">
        <w:rPr>
          <w:rFonts w:ascii="Times New Roman" w:hAnsi="Times New Roman" w:cs="Times New Roman"/>
          <w:sz w:val="26"/>
          <w:szCs w:val="26"/>
        </w:rPr>
        <w:t xml:space="preserve"> №1 к настоящему Положению.</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Поправки по расходам должны содержать распределение бюджетных ассигнований в ведомственной структуре расходов бюджета.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направляет в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поправки к проекту решения о бюджете не позднее 15 календарных дней со дня принятия председателем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решения о принятии к рассмотрению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Поправки к проекту решения о бюджете представляются на бумажном носителе и в электронном виде.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11. </w:t>
      </w:r>
      <w:proofErr w:type="gramStart"/>
      <w:r w:rsidRPr="00507EAB">
        <w:rPr>
          <w:rFonts w:ascii="Times New Roman" w:hAnsi="Times New Roman" w:cs="Times New Roman"/>
          <w:sz w:val="26"/>
          <w:szCs w:val="26"/>
        </w:rPr>
        <w:t xml:space="preserve">Одновременно с направлением поправок депутатов в постоянные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они передаются  в юридический отдел аппарата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правовую экспертизу на предмет соответствия поправок  действующему законодательству, которая проводится в течение 3 календарных дней.</w:t>
      </w:r>
      <w:proofErr w:type="gramEnd"/>
      <w:r w:rsidRPr="00507EAB">
        <w:rPr>
          <w:rFonts w:ascii="Times New Roman" w:hAnsi="Times New Roman" w:cs="Times New Roman"/>
          <w:sz w:val="26"/>
          <w:szCs w:val="26"/>
        </w:rPr>
        <w:t xml:space="preserve"> Результаты правовой экспертизы учитываются постоянными комиссиями при принятии решения по поправкам.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12. </w:t>
      </w:r>
      <w:proofErr w:type="gramStart"/>
      <w:r w:rsidRPr="00507EAB">
        <w:rPr>
          <w:rFonts w:ascii="Times New Roman" w:hAnsi="Times New Roman" w:cs="Times New Roman"/>
          <w:sz w:val="26"/>
          <w:szCs w:val="26"/>
        </w:rPr>
        <w:t xml:space="preserve">Постоянные комиссии рассматривают представленные поправки и в течение пяти дней со дня поступления поправок принимают по ним решения, которые направляют депутатам, внесшим поправки, и с приложением обобщенных таблиц поправок в комиссию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по форме Приложения №2 к настоящему Положению. </w:t>
      </w:r>
      <w:proofErr w:type="gramEnd"/>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13.Администрация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готовит заключения по представленным поправкам и в течение пяти дней со дня поступления поправок направляет заключения депутатам, внесшим поправки, и в комиссию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14. Рассмотрению в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подлежат поправки депутатов, получившие заключение администрации  </w:t>
      </w:r>
      <w:r w:rsidR="008A5423" w:rsidRPr="00507EAB">
        <w:rPr>
          <w:rFonts w:ascii="Times New Roman" w:hAnsi="Times New Roman" w:cs="Times New Roman"/>
          <w:sz w:val="26"/>
          <w:szCs w:val="26"/>
        </w:rPr>
        <w:t xml:space="preserve">муниципального округа город </w:t>
      </w:r>
      <w:r w:rsidR="008A5423" w:rsidRPr="00507EAB">
        <w:rPr>
          <w:rFonts w:ascii="Times New Roman" w:hAnsi="Times New Roman" w:cs="Times New Roman"/>
          <w:sz w:val="26"/>
          <w:szCs w:val="26"/>
        </w:rPr>
        <w:lastRenderedPageBreak/>
        <w:t xml:space="preserve">Партизанск Приморского края </w:t>
      </w:r>
      <w:r w:rsidRPr="00507EAB">
        <w:rPr>
          <w:rFonts w:ascii="Times New Roman" w:hAnsi="Times New Roman" w:cs="Times New Roman"/>
          <w:sz w:val="26"/>
          <w:szCs w:val="26"/>
        </w:rPr>
        <w:t>и прошедшие рассмотрение в постоянных комиссиях Думы, а также поправки администрации</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Поправки депутатов, не направленные на заключение в администрацию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на рассмотрение в постоянные комиссии Думы</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а также поправки, представленные с нарушением сроков, установленных частью 11 настоящей статьи,  комиссией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не рассматриваются.</w:t>
      </w:r>
      <w:proofErr w:type="gramEnd"/>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По истечении 15 календарных дней со дня  принятия председателем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 рассмотрении проекта решения о бюджете комиссия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начинает работу над поступившими решениями постоянных комиссий Думы</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поправками и  заключениями администрации </w:t>
      </w:r>
      <w:r w:rsidR="008A5423" w:rsidRPr="00507EAB">
        <w:rPr>
          <w:rFonts w:ascii="Times New Roman" w:hAnsi="Times New Roman" w:cs="Times New Roman"/>
          <w:sz w:val="26"/>
          <w:szCs w:val="26"/>
        </w:rPr>
        <w:t>муниципального округа город</w:t>
      </w:r>
      <w:proofErr w:type="gramEnd"/>
      <w:r w:rsidR="008A5423" w:rsidRPr="00507EAB">
        <w:rPr>
          <w:rFonts w:ascii="Times New Roman" w:hAnsi="Times New Roman" w:cs="Times New Roman"/>
          <w:sz w:val="26"/>
          <w:szCs w:val="26"/>
        </w:rPr>
        <w:t xml:space="preserve"> Партизанск Приморского края </w:t>
      </w:r>
      <w:r w:rsidRPr="00507EAB">
        <w:rPr>
          <w:rFonts w:ascii="Times New Roman" w:hAnsi="Times New Roman" w:cs="Times New Roman"/>
          <w:sz w:val="26"/>
          <w:szCs w:val="26"/>
        </w:rPr>
        <w:t xml:space="preserve">и в течение 5 календарных дней принимает решение о рекомендации Думе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принять  (отклонить) представленные поправки.</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Комиссия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готовит сводные таблицы поправок, рекомендуемых к принятию, отклонению по форме Приложения №2 к настоящему Положению  и представляет их на рассмотрение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одновременно с рассмотрением проекта решения о бюджете в первом чтении.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15. </w:t>
      </w:r>
      <w:proofErr w:type="gramStart"/>
      <w:r w:rsidRPr="00507EAB">
        <w:rPr>
          <w:rFonts w:ascii="Times New Roman" w:hAnsi="Times New Roman" w:cs="Times New Roman"/>
          <w:sz w:val="26"/>
          <w:szCs w:val="26"/>
        </w:rPr>
        <w:t xml:space="preserve">При рассмотрении проекта бюджета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первом чтении Дума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округа заслушивает доклад представителя администрации </w:t>
      </w:r>
      <w:r w:rsidR="008A5423"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содоклады председателя постоянной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и председателя Контрольно-счетной палаты.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По итогам рассмотрения проекта бюджета  в первом чтении и по результатам голосования по поправкам, рекомендованным комиссией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к принятию, принимается  одно из следующих решений:</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 принятии Решения о бюджете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первом чтении;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 направлении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администрацию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для внесения в него изменений  с учетом принятых поправок (в случае принятия </w:t>
      </w:r>
      <w:r w:rsidRPr="00507EAB">
        <w:rPr>
          <w:rFonts w:ascii="Times New Roman" w:hAnsi="Times New Roman" w:cs="Times New Roman"/>
          <w:sz w:val="26"/>
          <w:szCs w:val="26"/>
        </w:rPr>
        <w:lastRenderedPageBreak/>
        <w:t>поправок, получивших положительное заключение администрации</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об отклонении в первом чтении проекта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и направлении его в согласительную комиссию (в случае принятия поправок, не получивших положительного заключения администрации</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16. </w:t>
      </w:r>
      <w:proofErr w:type="gramStart"/>
      <w:r w:rsidRPr="00507EAB">
        <w:rPr>
          <w:rFonts w:ascii="Times New Roman" w:hAnsi="Times New Roman" w:cs="Times New Roman"/>
          <w:sz w:val="26"/>
          <w:szCs w:val="26"/>
        </w:rPr>
        <w:t xml:space="preserve">В случае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 направлении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администрацию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внесения в него изменений с учетом принятых поправок, указанное решение в  течение суток передается  в администрацию</w:t>
      </w:r>
      <w:r w:rsidR="00ED3C0D" w:rsidRPr="00507EAB">
        <w:rPr>
          <w:rFonts w:ascii="Times New Roman" w:hAnsi="Times New Roman" w:cs="Times New Roman"/>
          <w:sz w:val="26"/>
          <w:szCs w:val="26"/>
        </w:rPr>
        <w:t xml:space="preserve"> муниципального округа город Партизанск Приморского края</w:t>
      </w:r>
      <w:proofErr w:type="gramEnd"/>
      <w:r w:rsidRPr="00507EAB">
        <w:rPr>
          <w:rFonts w:ascii="Times New Roman" w:hAnsi="Times New Roman" w:cs="Times New Roman"/>
          <w:sz w:val="26"/>
          <w:szCs w:val="26"/>
        </w:rPr>
        <w:t xml:space="preserve">. </w:t>
      </w:r>
    </w:p>
    <w:p w:rsidR="00ED3C0D"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В течение 5 календарных дней с даты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соответствующего решения администрация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вносит изменения в проект решения о бюджете с учетом принятых поправок и  направляет доработанный проект решения о бюджете в Думу </w:t>
      </w:r>
      <w:r w:rsidR="00ED3C0D" w:rsidRPr="00507EAB">
        <w:rPr>
          <w:rFonts w:ascii="Times New Roman" w:hAnsi="Times New Roman" w:cs="Times New Roman"/>
          <w:sz w:val="26"/>
          <w:szCs w:val="26"/>
        </w:rPr>
        <w:t>муниципального округа город Партизанск Приморского края</w:t>
      </w:r>
      <w:proofErr w:type="gramStart"/>
      <w:r w:rsidR="00ED3C0D"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17. В случае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об отклонении в первом чтении проекта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и направлении его в согласительную комиссию, указанное решение в течение суток  передается  в согласительную комиссию.</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течение 3 календарных дней  согласительная комиссия, состоящая из 5 представителей  от Думы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5 представителей от   администрации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разрабатывает  согласованный вариант поправок и направляет его в Думу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администрацию</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Заседание согласительной комиссии считается правомочным, если на нем присутствует большинство ее членов. Решения согласительной комиссии принимаются простым большинством ее членов, присутствующих на заседании.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В течение 3 календарных дней со дня окончанию работы согласительной комиссии Дума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поправки,  по которым стороны не выработали согласованного решении, и принимает или  отклонения каждое предложения отдельным голосованием.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Принятые предложения включаются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в течение суток направляются в администрацию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подготовки проекта бюджета с учетом принятых поправок.</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Администрация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течение 3 календарных дней готовит проект бюджета  с учетом решения </w:t>
      </w:r>
      <w:r w:rsidRPr="00507EAB">
        <w:rPr>
          <w:rFonts w:ascii="Times New Roman" w:hAnsi="Times New Roman" w:cs="Times New Roman"/>
          <w:sz w:val="26"/>
          <w:szCs w:val="26"/>
        </w:rPr>
        <w:lastRenderedPageBreak/>
        <w:t xml:space="preserve">согласительной комиссии  и принятых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поправок и  вносит его на рассмотрение Думы  </w:t>
      </w:r>
      <w:r w:rsidR="00DE315C"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Дума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согласованный проект бюджета в первом чтении в течение трех календарных дней со дня внесения администрацией </w:t>
      </w:r>
      <w:r w:rsidR="00DE315C" w:rsidRPr="00507EAB">
        <w:rPr>
          <w:rFonts w:ascii="Times New Roman" w:hAnsi="Times New Roman" w:cs="Times New Roman"/>
          <w:sz w:val="26"/>
          <w:szCs w:val="26"/>
        </w:rPr>
        <w:t>муниципального округа город Партизанск Приморского края.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18. Дума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проект решения о бюджете во втором  чтении в течение 40 календарных дней со дня внесения администрацией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19. По предложению постоянной комиссии Думы по бюджету, экономике, собственности, налогам, финансам, муниципальным предприятиям, решение о принятии бюджета во втором чтении может быть принято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после обсуждения его в первом чтении. При этом</w:t>
      </w:r>
      <w:proofErr w:type="gramStart"/>
      <w:r w:rsidRPr="00507EAB">
        <w:rPr>
          <w:rFonts w:ascii="Times New Roman" w:hAnsi="Times New Roman" w:cs="Times New Roman"/>
          <w:sz w:val="26"/>
          <w:szCs w:val="26"/>
        </w:rPr>
        <w:t>,</w:t>
      </w:r>
      <w:proofErr w:type="gramEnd"/>
      <w:r w:rsidRPr="00507EAB">
        <w:rPr>
          <w:rFonts w:ascii="Times New Roman" w:hAnsi="Times New Roman" w:cs="Times New Roman"/>
          <w:sz w:val="26"/>
          <w:szCs w:val="26"/>
        </w:rPr>
        <w:t xml:space="preserve"> председательствующий на заседании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обязан поставить на голосование вопрос о возможности принятии проекта решения о бюджете в целом.</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20. При рассмотрении во втором чтении указанный проект обсуждается в целом.  Внесение в него поправок не допускается.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21. Принятое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направляется главе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подписания.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22. Решение о бюджете подлежит официальному опубликованию не позднее 10 дней после его подписания в установленном порядке</w:t>
      </w:r>
      <w:proofErr w:type="gramStart"/>
      <w:r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19. Последствия не вступления в силу проекта решения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в срок</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В случае если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20. Внесение изменений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 xml:space="preserve">Администрация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разрабатывает и представляет в Думу </w:t>
      </w:r>
      <w:r w:rsidR="00DE315C"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и Контрольно-счетную палату проекты решений о внесении изменений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текущий финансовый год и плановый период по всем </w:t>
      </w:r>
      <w:r w:rsidRPr="00507EAB">
        <w:rPr>
          <w:rFonts w:ascii="Times New Roman" w:hAnsi="Times New Roman" w:cs="Times New Roman"/>
          <w:sz w:val="26"/>
          <w:szCs w:val="26"/>
        </w:rPr>
        <w:lastRenderedPageBreak/>
        <w:t>вопросам, являющимся предметом правового регулирования указанного решения.</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Одновременно с проектом решения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в Контрольно-счетную палату предоставляется пояснительная записка с обоснованием предлагаемых изменений и сведения об исполнении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истекший отчетный период текущего финансового года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131786" w:rsidRPr="00507EAB">
        <w:rPr>
          <w:rFonts w:ascii="Times New Roman" w:hAnsi="Times New Roman" w:cs="Times New Roman"/>
          <w:sz w:val="26"/>
          <w:szCs w:val="26"/>
        </w:rPr>
        <w:t>акции</w:t>
      </w:r>
      <w:r w:rsidRPr="00507EAB">
        <w:rPr>
          <w:rFonts w:ascii="Times New Roman" w:hAnsi="Times New Roman" w:cs="Times New Roman"/>
          <w:sz w:val="26"/>
          <w:szCs w:val="26"/>
        </w:rPr>
        <w:t xml:space="preserve"> </w:t>
      </w:r>
      <w:hyperlink r:id="rId67"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30.10.2015</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N 208-Р)</w:t>
      </w:r>
      <w:r w:rsidR="000C5CA1"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В случае увеличения общего объема доходов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плановом периоде указанное увеличение относится </w:t>
      </w:r>
      <w:proofErr w:type="gramStart"/>
      <w:r w:rsidRPr="00507EAB">
        <w:rPr>
          <w:rFonts w:ascii="Times New Roman" w:hAnsi="Times New Roman" w:cs="Times New Roman"/>
          <w:sz w:val="26"/>
          <w:szCs w:val="26"/>
        </w:rPr>
        <w:t>на</w:t>
      </w:r>
      <w:proofErr w:type="gramEnd"/>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сокращение дефицита бюджета в случае, если бюджет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утвержден с дефицитом;</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соответствующее увеличение условно утвержденных расходов.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В случае сокращения общего объема доходов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плановом периоде объем условно утвержденных расходов подлежит соответствующему сокращению.</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w:t>
      </w:r>
      <w:proofErr w:type="gramStart"/>
      <w:r w:rsidRPr="00507EAB">
        <w:rPr>
          <w:rFonts w:ascii="Times New Roman" w:hAnsi="Times New Roman" w:cs="Times New Roman"/>
          <w:sz w:val="26"/>
          <w:szCs w:val="26"/>
        </w:rPr>
        <w:t xml:space="preserve">Контрольно-счетная палата проводит экспертизу проектов решений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готовит заключения на проекты решений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течение 10 дней со дня предоставления проекта решения о внесении изменений в решение о бюджете </w:t>
      </w:r>
      <w:r w:rsidR="00DE315C" w:rsidRPr="00507EAB">
        <w:rPr>
          <w:rFonts w:ascii="Times New Roman" w:hAnsi="Times New Roman" w:cs="Times New Roman"/>
          <w:sz w:val="26"/>
          <w:szCs w:val="26"/>
        </w:rPr>
        <w:t>муниципального округа город Партизанск Приморского края</w:t>
      </w:r>
      <w:proofErr w:type="gramEnd"/>
      <w:r w:rsidR="00DE315C" w:rsidRPr="00507EAB">
        <w:rPr>
          <w:rFonts w:ascii="Times New Roman" w:hAnsi="Times New Roman" w:cs="Times New Roman"/>
          <w:sz w:val="26"/>
          <w:szCs w:val="26"/>
        </w:rPr>
        <w:t xml:space="preserve">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администрацию</w:t>
      </w:r>
      <w:r w:rsidR="00DE315C"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w:t>
      </w:r>
      <w:proofErr w:type="gramStart"/>
      <w:r w:rsidRPr="00507EAB">
        <w:rPr>
          <w:rFonts w:ascii="Times New Roman" w:hAnsi="Times New Roman" w:cs="Times New Roman"/>
          <w:sz w:val="26"/>
          <w:szCs w:val="26"/>
        </w:rPr>
        <w:t xml:space="preserve">Проекты решения о внесении изменений в решение Думы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 бюджете</w:t>
      </w:r>
      <w:r w:rsidR="008179AA"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заключения на проекты решений о внесении изменений в решение о бюджете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обсуждаются на заседании постоянной комиссии Думы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и</w:t>
      </w:r>
      <w:proofErr w:type="gramEnd"/>
      <w:r w:rsidRPr="00507EAB">
        <w:rPr>
          <w:rFonts w:ascii="Times New Roman" w:hAnsi="Times New Roman" w:cs="Times New Roman"/>
          <w:sz w:val="26"/>
          <w:szCs w:val="26"/>
        </w:rPr>
        <w:t xml:space="preserve"> рассматриваются Думой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течение 25 дней со дня их внесения.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При рассмотрении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заслушивается доклад представителя администрации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 вносимых изменениях в бюджет</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доклад председателя Контрольно-счетной палаты.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По итогам рассмотрения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 решение о принятии или об отклонении указанного проекта.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В случае отклонения указанного проекта осуществляются согласительные процедуры. 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lastRenderedPageBreak/>
        <w:t xml:space="preserve">принимает решение о создании согласительной комиссии из равного числа представителей Думы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администрации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передает указанный проект для доработки в согласительную комиссию. Согласительная комиссия дорабатывает в течение 5 календарных дней согласованный вариант показателей бюджета</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с учетом предложений и рекомендаций, изложенных в решении об отклонении проекта решения о внесении изменений в решение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9. Администрация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направляет в </w:t>
      </w:r>
      <w:r w:rsidR="005A7D00" w:rsidRPr="00507EAB">
        <w:rPr>
          <w:rFonts w:ascii="Times New Roman" w:hAnsi="Times New Roman" w:cs="Times New Roman"/>
          <w:sz w:val="26"/>
          <w:szCs w:val="26"/>
        </w:rPr>
        <w:t xml:space="preserve">Думу муниципального округа город Партизанск Приморского края </w:t>
      </w:r>
      <w:r w:rsidRPr="00507EAB">
        <w:rPr>
          <w:rFonts w:ascii="Times New Roman" w:hAnsi="Times New Roman" w:cs="Times New Roman"/>
          <w:sz w:val="26"/>
          <w:szCs w:val="26"/>
        </w:rPr>
        <w:t>доработанный вариант проекта решения о внесении изменений в решение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Доработанный проект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рассматривается Думой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11. По итогам повторного рассмотрения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принимается решение о принятии данного проекта.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 xml:space="preserve">Глава 4. ИСПОЛНЕНИЕ БЮДЖЕТА </w:t>
      </w:r>
      <w:r w:rsidR="005A7D00" w:rsidRPr="00507EAB">
        <w:rPr>
          <w:rFonts w:ascii="Times New Roman" w:hAnsi="Times New Roman" w:cs="Times New Roman"/>
          <w:b/>
          <w:sz w:val="26"/>
          <w:szCs w:val="26"/>
        </w:rPr>
        <w:t>МУНИЦИПАЛЬНОГО</w:t>
      </w:r>
      <w:r w:rsidR="00057E5D" w:rsidRPr="00507EAB">
        <w:rPr>
          <w:rFonts w:ascii="Times New Roman" w:hAnsi="Times New Roman" w:cs="Times New Roman"/>
          <w:b/>
          <w:sz w:val="26"/>
          <w:szCs w:val="26"/>
        </w:rPr>
        <w:t xml:space="preserve">       </w:t>
      </w:r>
      <w:r w:rsidR="005A7D00" w:rsidRPr="00507EAB">
        <w:rPr>
          <w:rFonts w:ascii="Times New Roman" w:hAnsi="Times New Roman" w:cs="Times New Roman"/>
          <w:b/>
          <w:sz w:val="26"/>
          <w:szCs w:val="26"/>
        </w:rPr>
        <w:t xml:space="preserve"> ОКРУГА ГОРОД ПАРТИЗАНСК ПРИМОРСКОГО КРАЯ</w:t>
      </w:r>
    </w:p>
    <w:p w:rsidR="005A7D00" w:rsidRPr="00507EAB" w:rsidRDefault="005A7D00"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21. Основы исполнения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обеспечивается администрацией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Организация исполнения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возлагается на финансовый орган.</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организуется на основе сводной бюджетной росписи и кассового плана.</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ходе исполнения бюджета помимо случаев, предусмотренных </w:t>
      </w:r>
      <w:hyperlink r:id="rId68" w:history="1">
        <w:r w:rsidRPr="00507EAB">
          <w:rPr>
            <w:rFonts w:ascii="Times New Roman" w:hAnsi="Times New Roman" w:cs="Times New Roman"/>
            <w:sz w:val="26"/>
            <w:szCs w:val="26"/>
          </w:rPr>
          <w:t>статьей 217</w:t>
        </w:r>
      </w:hyperlink>
      <w:r w:rsidRPr="00507EAB">
        <w:rPr>
          <w:rFonts w:ascii="Times New Roman" w:hAnsi="Times New Roman" w:cs="Times New Roman"/>
          <w:sz w:val="26"/>
          <w:szCs w:val="26"/>
        </w:rPr>
        <w:t xml:space="preserve"> Бюджетного кодекса Российской Федерации,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дополнительным основаниям, установленным решением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5C2269" w:rsidRPr="00507EAB" w:rsidRDefault="005C2269" w:rsidP="000C5CA1">
      <w:pPr>
        <w:pStyle w:val="a3"/>
        <w:ind w:firstLine="567"/>
        <w:rPr>
          <w:rFonts w:ascii="Times New Roman" w:hAnsi="Times New Roman" w:cs="Times New Roman"/>
          <w:sz w:val="26"/>
          <w:szCs w:val="26"/>
        </w:rPr>
      </w:pPr>
      <w:r w:rsidRPr="00507EAB">
        <w:rPr>
          <w:rFonts w:ascii="Times New Roman" w:hAnsi="Times New Roman" w:cs="Times New Roman"/>
          <w:sz w:val="26"/>
          <w:szCs w:val="26"/>
        </w:rPr>
        <w:t xml:space="preserve">(абзац введен </w:t>
      </w:r>
      <w:hyperlink r:id="rId69" w:history="1">
        <w:r w:rsidRPr="00507EAB">
          <w:rPr>
            <w:rFonts w:ascii="Times New Roman" w:hAnsi="Times New Roman" w:cs="Times New Roman"/>
            <w:sz w:val="26"/>
            <w:szCs w:val="26"/>
          </w:rPr>
          <w:t>Решением</w:t>
        </w:r>
      </w:hyperlink>
      <w:r w:rsidRPr="00507EAB">
        <w:rPr>
          <w:rFonts w:ascii="Times New Roman" w:hAnsi="Times New Roman" w:cs="Times New Roman"/>
          <w:sz w:val="26"/>
          <w:szCs w:val="26"/>
        </w:rPr>
        <w:t xml:space="preserve"> Думы от 30.10.2015 N 208-Р)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Кассовое обслуживание исполнения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осуществляется органом Федерального казначейства.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Управление средствами на едином счете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 финансовый орган округа.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Статья 22. Исполнение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доходам осуществляется в соответствии с требованиями, предусмотренными Бюджетным </w:t>
      </w:r>
      <w:hyperlink r:id="rId70"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расходам осуществляется в порядке, установленном финансовым органом в соответствии с требованиями Бюджетного </w:t>
      </w:r>
      <w:hyperlink r:id="rId71"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источникам финансирования дефицита бюджета осуществляется в порядке, установленном финансовым органом в соответствии с требованиями Бюджетного </w:t>
      </w:r>
      <w:hyperlink r:id="rId72"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23. Завершение текущего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Операции по исполнению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завершаются 31 декабря, за исключением операций по распределению поступлений отчетного финансового года между бюджетами бюджетной системы Российской Федерации и их зачисление в соответствующие бюджеты.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Завершение операций по исполнению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текущем финансовом году осуществляется в порядке, установленном финансовым органом в соответствии с требованиями Бюджетного </w:t>
      </w:r>
      <w:hyperlink r:id="rId73"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До последнего рабочего дня текущего финансового года включительно орган Федерального казначейства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hyperlink r:id="rId74"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31.03.2016 N 261-Р)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Финансовый орган устанавливает порядок обеспечения получателей бюджетных сре</w:t>
      </w:r>
      <w:proofErr w:type="gramStart"/>
      <w:r w:rsidRPr="00507EAB">
        <w:rPr>
          <w:rFonts w:ascii="Times New Roman" w:hAnsi="Times New Roman" w:cs="Times New Roman"/>
          <w:sz w:val="26"/>
          <w:szCs w:val="26"/>
        </w:rPr>
        <w:t>дств пр</w:t>
      </w:r>
      <w:proofErr w:type="gramEnd"/>
      <w:r w:rsidRPr="00507EAB">
        <w:rPr>
          <w:rFonts w:ascii="Times New Roman" w:hAnsi="Times New Roman" w:cs="Times New Roman"/>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1C20BA"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Глава 5. ВНЕШНЯЯ ПРОВЕРКА, ПРЕДСТАВЛЕНИЕ, РАССМОТРЕНИЕИ</w:t>
      </w:r>
      <w:r w:rsidR="00C21DB1" w:rsidRPr="00507EAB">
        <w:rPr>
          <w:rFonts w:ascii="Times New Roman" w:hAnsi="Times New Roman" w:cs="Times New Roman"/>
          <w:b/>
          <w:sz w:val="26"/>
          <w:szCs w:val="26"/>
        </w:rPr>
        <w:t>,</w:t>
      </w:r>
      <w:r w:rsidRPr="00507EAB">
        <w:rPr>
          <w:rFonts w:ascii="Times New Roman" w:hAnsi="Times New Roman" w:cs="Times New Roman"/>
          <w:b/>
          <w:sz w:val="26"/>
          <w:szCs w:val="26"/>
        </w:rPr>
        <w:t xml:space="preserve"> УТВЕРЖДЕНИЕ ОТЧЕТА</w:t>
      </w:r>
    </w:p>
    <w:p w:rsidR="005A7D00"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ОБ ИСПОЛНЕНИИ БЮДЖЕТА</w:t>
      </w:r>
      <w:r w:rsidR="001C20BA" w:rsidRPr="00507EAB">
        <w:rPr>
          <w:rFonts w:ascii="Times New Roman" w:hAnsi="Times New Roman" w:cs="Times New Roman"/>
          <w:b/>
          <w:sz w:val="26"/>
          <w:szCs w:val="26"/>
        </w:rPr>
        <w:t xml:space="preserve"> </w:t>
      </w:r>
      <w:r w:rsidR="005A7D00" w:rsidRPr="00507EAB">
        <w:rPr>
          <w:rFonts w:ascii="Times New Roman" w:hAnsi="Times New Roman" w:cs="Times New Roman"/>
          <w:b/>
          <w:sz w:val="26"/>
          <w:szCs w:val="26"/>
        </w:rPr>
        <w:t>МУНИЦИПАЛЬНОГО ОКРУГА ГОРОД ПАРТИЗАНСК ПРИМОРСКОГО КРАЯ</w:t>
      </w:r>
    </w:p>
    <w:p w:rsidR="005A7D00" w:rsidRPr="00507EAB" w:rsidRDefault="005A7D00"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Статья 24. Проведение внешней проверки годового отчета об исполнении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 xml:space="preserve">До рассмотрения Думой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годового отчета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Контрольно-счетной палатой проводится внешняя проверка указанного отчета,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Внешняя проверка годового отчета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осуществляется в порядке, установленном Думой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с соблюдением требований Бюджетного </w:t>
      </w:r>
      <w:hyperlink r:id="rId75"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 и с учетом особенностей, установленных федеральными законами.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Администрация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 отчет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бюджетную отчетность главных администраторов бюджетных сре</w:t>
      </w:r>
      <w:proofErr w:type="gramStart"/>
      <w:r w:rsidRPr="00507EAB">
        <w:rPr>
          <w:rFonts w:ascii="Times New Roman" w:hAnsi="Times New Roman" w:cs="Times New Roman"/>
          <w:sz w:val="26"/>
          <w:szCs w:val="26"/>
        </w:rPr>
        <w:t>дств дл</w:t>
      </w:r>
      <w:proofErr w:type="gramEnd"/>
      <w:r w:rsidRPr="00507EAB">
        <w:rPr>
          <w:rFonts w:ascii="Times New Roman" w:hAnsi="Times New Roman" w:cs="Times New Roman"/>
          <w:sz w:val="26"/>
          <w:szCs w:val="26"/>
        </w:rPr>
        <w:t xml:space="preserve">я проведения внешней проверки и подготовки заключения не позднее 1 апреля текущего финансового года в Контрольно-счетную палату. Отчет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представляется на бумажном носителе и в электронном виде.</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Контрольно-счетная палата готовит заключение на отчет об исполнении бюджета </w:t>
      </w:r>
      <w:r w:rsidR="005D5D2E"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с учетом данных внешней проверки годовой бюджетной отчетности главных администраторов бюджетных средств. Подготовка заключения на годовой отчет об исполнении бюджета </w:t>
      </w:r>
      <w:r w:rsidR="005D5D2E"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проводится в срок, не превышающий один месяц.</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Заключение на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представляется Контрольно-счетной палатой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с одновременным направлением его в администрацию</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w:t>
      </w:r>
      <w:proofErr w:type="gramStart"/>
      <w:r w:rsidRPr="00507EAB">
        <w:rPr>
          <w:rFonts w:ascii="Times New Roman" w:hAnsi="Times New Roman" w:cs="Times New Roman"/>
          <w:sz w:val="26"/>
          <w:szCs w:val="26"/>
        </w:rPr>
        <w:t xml:space="preserve">Заключение на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рассматривается на заседании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с учетом данных которого подготавливается заключение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на годовой отчет об</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исполнении</w:t>
      </w:r>
      <w:proofErr w:type="gramEnd"/>
      <w:r w:rsidRPr="00507EAB">
        <w:rPr>
          <w:rFonts w:ascii="Times New Roman" w:hAnsi="Times New Roman" w:cs="Times New Roman"/>
          <w:sz w:val="26"/>
          <w:szCs w:val="26"/>
        </w:rPr>
        <w:t xml:space="preserve">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25. Представление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FD7FDD"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1.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представляется администрацией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срок не позднее 1 мая текущего года.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Одновременно с годовым отчетом об исполнении бюджета представляются: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проект решения об исполнении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пояснительная записка, содержащая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отчет об использовании ассигнований резервного фонда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отчет о предоставлении и погашении бюджетных кредитов;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отчет о муниципальных заимствованиях по видам заимствований за отчетный финансовый год (в случае осуществления указанных операций);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отчет о предоставленных муниципальных гарантиях (в случае осуществления указанных операций);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7) отчет о состоянии и структуре муниципального долга на первый и последний день отчетного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расходы бюджета по финансированию муниципальных программ</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26. Рассмотрение и утверждение годового отчета об исполнении бюджета </w:t>
      </w:r>
      <w:r w:rsidR="00FD7FDD"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утверждается решением об исполнении бюджета с указанием общего объема доходов, расходов и дефицита (</w:t>
      </w:r>
      <w:proofErr w:type="spellStart"/>
      <w:r w:rsidRPr="00507EAB">
        <w:rPr>
          <w:rFonts w:ascii="Times New Roman" w:hAnsi="Times New Roman" w:cs="Times New Roman"/>
          <w:sz w:val="26"/>
          <w:szCs w:val="26"/>
        </w:rPr>
        <w:t>профицита</w:t>
      </w:r>
      <w:proofErr w:type="spellEnd"/>
      <w:r w:rsidRPr="00507EAB">
        <w:rPr>
          <w:rFonts w:ascii="Times New Roman" w:hAnsi="Times New Roman" w:cs="Times New Roman"/>
          <w:sz w:val="26"/>
          <w:szCs w:val="26"/>
        </w:rPr>
        <w:t>)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Отдельными приложениями к решению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утверждаются показатели: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доходов бюджета по кодам классификации доходов бюджетов;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утратил силу. - </w:t>
      </w:r>
      <w:hyperlink r:id="rId76"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29.07.2016 N 303-Р;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расходов бюджета по ведомственной структуре расходов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расходов бюджета по разделам и подразделам классификации расходов бюджетов;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источников финансирования дефицита бюджета по кодам </w:t>
      </w:r>
      <w:proofErr w:type="gramStart"/>
      <w:r w:rsidRPr="00507EAB">
        <w:rPr>
          <w:rFonts w:ascii="Times New Roman" w:hAnsi="Times New Roman" w:cs="Times New Roman"/>
          <w:sz w:val="26"/>
          <w:szCs w:val="26"/>
        </w:rPr>
        <w:t>классификации источников финансирования дефицитов бюджетов</w:t>
      </w:r>
      <w:proofErr w:type="gramEnd"/>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утратил силу. - </w:t>
      </w:r>
      <w:hyperlink r:id="rId77"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29.07.2016 N 303-Р;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7) расходы бюджета по финансированию муниципальных программ</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До дня внесения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проект решения об исполнении бюджета </w:t>
      </w:r>
      <w:r w:rsidR="00FD7FDD" w:rsidRPr="00507EAB">
        <w:rPr>
          <w:rFonts w:ascii="Times New Roman" w:hAnsi="Times New Roman" w:cs="Times New Roman"/>
          <w:sz w:val="26"/>
          <w:szCs w:val="26"/>
        </w:rPr>
        <w:lastRenderedPageBreak/>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выносится на публичные слушани</w:t>
      </w:r>
      <w:r w:rsidR="000C5CA1" w:rsidRPr="00507EAB">
        <w:rPr>
          <w:rFonts w:ascii="Times New Roman" w:hAnsi="Times New Roman" w:cs="Times New Roman"/>
          <w:sz w:val="26"/>
          <w:szCs w:val="26"/>
        </w:rPr>
        <w:t xml:space="preserve">я </w:t>
      </w:r>
      <w:r w:rsidRPr="00507EAB">
        <w:rPr>
          <w:rFonts w:ascii="Times New Roman" w:hAnsi="Times New Roman" w:cs="Times New Roman"/>
          <w:sz w:val="26"/>
          <w:szCs w:val="26"/>
        </w:rPr>
        <w:t>(в ред</w:t>
      </w:r>
      <w:r w:rsidR="00131786" w:rsidRPr="00507EAB">
        <w:rPr>
          <w:rFonts w:ascii="Times New Roman" w:hAnsi="Times New Roman" w:cs="Times New Roman"/>
          <w:sz w:val="26"/>
          <w:szCs w:val="26"/>
        </w:rPr>
        <w:t>акции</w:t>
      </w:r>
      <w:r w:rsidRPr="00507EAB">
        <w:rPr>
          <w:rFonts w:ascii="Times New Roman" w:hAnsi="Times New Roman" w:cs="Times New Roman"/>
          <w:sz w:val="26"/>
          <w:szCs w:val="26"/>
        </w:rPr>
        <w:t xml:space="preserve"> </w:t>
      </w:r>
      <w:hyperlink r:id="rId78"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31.05.2017 N 401-Р)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течение месяца после получения результатов внешней проверки, проведенной Контрольно-счетной палатой, и проведения публичных слушаний.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При рассмотрении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заслушивает:</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доклад представителя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заключение председателя Контрольно-счетной палаты;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заключение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итоговый документ по результатам проведения публичных слушани</w:t>
      </w:r>
      <w:r w:rsidR="000C5CA1" w:rsidRPr="00507EAB">
        <w:rPr>
          <w:rFonts w:ascii="Times New Roman" w:hAnsi="Times New Roman" w:cs="Times New Roman"/>
          <w:sz w:val="26"/>
          <w:szCs w:val="26"/>
        </w:rPr>
        <w:t xml:space="preserve">й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79"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31.05.2017 N 401-Р)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По результатам рассмотрения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 решение об утверждении либо отклонении решения об исполнении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В случае отклонения Думой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подлежит официальному опубликованию.</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27.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первый квартал, полугодие и девять месяцев текущего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за I квартал, полугодие и 9 месяцев текущего финансового года утверждается администрацией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направляется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Контрольно-счетную палату в течение 30 дней со дня окончания отчетного периода.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К ежеквартальному отчету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прилагается отчет об использовании бюджетных ассигнований резервного фонда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07EAB" w:rsidRDefault="00507EAB"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b/>
          <w:sz w:val="26"/>
          <w:szCs w:val="26"/>
        </w:rPr>
      </w:pPr>
      <w:r w:rsidRPr="00507EAB">
        <w:rPr>
          <w:rFonts w:ascii="Times New Roman" w:hAnsi="Times New Roman" w:cs="Times New Roman"/>
          <w:b/>
          <w:sz w:val="26"/>
          <w:szCs w:val="26"/>
        </w:rPr>
        <w:lastRenderedPageBreak/>
        <w:t>Глава 6. МУНИЦИПАЛЬНЫЙ ФИНАНСОВЫЙ КОНТРОЛЬ</w:t>
      </w:r>
    </w:p>
    <w:p w:rsidR="005C2269" w:rsidRPr="00507EAB" w:rsidRDefault="005C2269"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28. Виды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Муниципальный финансовый контроль подразделяется </w:t>
      </w:r>
      <w:proofErr w:type="gramStart"/>
      <w:r w:rsidRPr="00507EAB">
        <w:rPr>
          <w:rFonts w:ascii="Times New Roman" w:hAnsi="Times New Roman" w:cs="Times New Roman"/>
          <w:sz w:val="26"/>
          <w:szCs w:val="26"/>
        </w:rPr>
        <w:t>на</w:t>
      </w:r>
      <w:proofErr w:type="gramEnd"/>
      <w:r w:rsidRPr="00507EAB">
        <w:rPr>
          <w:rFonts w:ascii="Times New Roman" w:hAnsi="Times New Roman" w:cs="Times New Roman"/>
          <w:sz w:val="26"/>
          <w:szCs w:val="26"/>
        </w:rPr>
        <w:t xml:space="preserve"> внешний и внутренний, предварительный и последующий.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Внешний муниципальный финансовый контроль является контрольной деятельностью Контрольно-счетной палаты (орган внешнего муниципального контроля)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0"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w:t>
      </w:r>
      <w:r w:rsidR="00FD7FDD" w:rsidRPr="00507EAB">
        <w:rPr>
          <w:rFonts w:ascii="Times New Roman" w:hAnsi="Times New Roman" w:cs="Times New Roman"/>
          <w:sz w:val="26"/>
          <w:szCs w:val="26"/>
        </w:rPr>
        <w:t>муниципального округа город Партизанск Приморского края (</w:t>
      </w:r>
      <w:r w:rsidRPr="00507EAB">
        <w:rPr>
          <w:rFonts w:ascii="Times New Roman" w:hAnsi="Times New Roman" w:cs="Times New Roman"/>
          <w:sz w:val="26"/>
          <w:szCs w:val="26"/>
        </w:rPr>
        <w:t>далее - органы внутреннего муниципального финансового контроля)</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1"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Предварительный контроль осуществляется в целях предупреждения и пресечения бюджетных нарушений в процессе исполнения бюджета округа.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Последующий контроль осуществляется по результатам исполнения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целях установления законности его исполнения, достоверности учета и отчетности.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29. Объекты муниципального финансового контроля и методы осуществления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муниципальный финансовый контроль осуществляется в отношении объектов, определенных Бюджетным </w:t>
      </w:r>
      <w:hyperlink r:id="rId82"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методами, установленными Бюджетным </w:t>
      </w:r>
      <w:hyperlink r:id="rId83"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30. Полномочия органа внешнего муниципального финансового контроля по осуществлению внешнего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Контрольно-счетная палата является постоянно действующим органом внешнего муниципального финансового контроля и исполняет следующие полномочия по осуществлению внешнего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а также за соблюдением условий муниципальных контрактов, договоров (соглашений) о предоставлении средств из местного бюджета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4"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контроль в других сферах, установленных Федеральным </w:t>
      </w:r>
      <w:hyperlink r:id="rId85"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w:t>
      </w:r>
      <w:r w:rsidRPr="00507EAB">
        <w:rPr>
          <w:rFonts w:ascii="Times New Roman" w:hAnsi="Times New Roman" w:cs="Times New Roman"/>
          <w:sz w:val="26"/>
          <w:szCs w:val="26"/>
        </w:rPr>
        <w:lastRenderedPageBreak/>
        <w:t>контрольно-счетных органов субъектов Российской Федерации и муниципальных образований".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При осуществлении полномочий по внешнему муниципальному финансовому контролю Контрольно-счетной палатой</w:t>
      </w:r>
      <w:r w:rsidR="005468C8" w:rsidRPr="00507EAB">
        <w:rPr>
          <w:rFonts w:ascii="Times New Roman" w:hAnsi="Times New Roman" w:cs="Times New Roman"/>
          <w:sz w:val="26"/>
          <w:szCs w:val="26"/>
        </w:rPr>
        <w:t xml:space="preserve"> (часть 2 в редакции  </w:t>
      </w:r>
      <w:hyperlink r:id="rId86" w:history="1">
        <w:r w:rsidR="005468C8" w:rsidRPr="00507EAB">
          <w:rPr>
            <w:rFonts w:ascii="Times New Roman" w:hAnsi="Times New Roman" w:cs="Times New Roman"/>
            <w:sz w:val="26"/>
            <w:szCs w:val="26"/>
          </w:rPr>
          <w:t>Решения</w:t>
        </w:r>
      </w:hyperlink>
      <w:r w:rsidR="005468C8" w:rsidRPr="00507EAB">
        <w:rPr>
          <w:rFonts w:ascii="Times New Roman" w:hAnsi="Times New Roman" w:cs="Times New Roman"/>
          <w:sz w:val="26"/>
          <w:szCs w:val="26"/>
        </w:rPr>
        <w:t xml:space="preserve"> Думы от 31.03.2016 N 261-Р)</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87"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направляются объектам контроля представления, предписания;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направляются финансовым органам уведомления о применении бюджетных мер принуждения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8"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r w:rsidR="000C5CA1"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направляются участнику бюджетного процесса, в отношении которого проводилось контрольное мероприятие, копии уведомления о применении бюджетных мер принуждения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w:t>
      </w:r>
      <w:r w:rsidR="000C5CA1" w:rsidRPr="00507EAB">
        <w:rPr>
          <w:rFonts w:ascii="Times New Roman" w:hAnsi="Times New Roman" w:cs="Times New Roman"/>
          <w:sz w:val="26"/>
          <w:szCs w:val="26"/>
        </w:rPr>
        <w:t xml:space="preserve">в редакции </w:t>
      </w:r>
      <w:hyperlink r:id="rId89" w:history="1">
        <w:proofErr w:type="gramStart"/>
        <w:r w:rsidRPr="00507EAB">
          <w:rPr>
            <w:rFonts w:ascii="Times New Roman" w:hAnsi="Times New Roman" w:cs="Times New Roman"/>
            <w:sz w:val="26"/>
            <w:szCs w:val="26"/>
          </w:rPr>
          <w:t>Решени</w:t>
        </w:r>
      </w:hyperlink>
      <w:r w:rsidR="00131786" w:rsidRPr="00507EAB">
        <w:rPr>
          <w:rFonts w:ascii="Times New Roman" w:hAnsi="Times New Roman" w:cs="Times New Roman"/>
          <w:sz w:val="26"/>
          <w:szCs w:val="26"/>
        </w:rPr>
        <w:t>я</w:t>
      </w:r>
      <w:proofErr w:type="gramEnd"/>
      <w:r w:rsidRPr="00507EAB">
        <w:rPr>
          <w:rFonts w:ascii="Times New Roman" w:hAnsi="Times New Roman" w:cs="Times New Roman"/>
          <w:sz w:val="26"/>
          <w:szCs w:val="26"/>
        </w:rPr>
        <w:t xml:space="preserve"> Думы от 07.11.2019 N 158-Р)</w:t>
      </w:r>
      <w:r w:rsidR="000C5CA1" w:rsidRPr="00507EAB">
        <w:rPr>
          <w:rFonts w:ascii="Times New Roman" w:hAnsi="Times New Roman" w:cs="Times New Roman"/>
          <w:sz w:val="26"/>
          <w:szCs w:val="26"/>
        </w:rPr>
        <w:t>;</w:t>
      </w:r>
    </w:p>
    <w:p w:rsidR="005C2269" w:rsidRPr="00507EAB" w:rsidRDefault="0024396D" w:rsidP="00E72218">
      <w:pPr>
        <w:pStyle w:val="a3"/>
        <w:ind w:firstLine="567"/>
        <w:jc w:val="both"/>
        <w:rPr>
          <w:rFonts w:ascii="Times New Roman" w:hAnsi="Times New Roman" w:cs="Times New Roman"/>
          <w:sz w:val="26"/>
          <w:szCs w:val="26"/>
        </w:rPr>
      </w:pPr>
      <w:hyperlink r:id="rId90" w:history="1">
        <w:r w:rsidR="005C2269" w:rsidRPr="00507EAB">
          <w:rPr>
            <w:rFonts w:ascii="Times New Roman" w:hAnsi="Times New Roman" w:cs="Times New Roman"/>
            <w:sz w:val="26"/>
            <w:szCs w:val="26"/>
          </w:rPr>
          <w:t>5</w:t>
        </w:r>
      </w:hyperlink>
      <w:r w:rsidR="005C2269" w:rsidRPr="00507EAB">
        <w:rPr>
          <w:rFonts w:ascii="Times New Roman" w:hAnsi="Times New Roman" w:cs="Times New Roman"/>
          <w:sz w:val="26"/>
          <w:szCs w:val="2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Порядок осуществления полномочий Контрольно-счетной палатой определяется Бюджетным </w:t>
      </w:r>
      <w:hyperlink r:id="rId91"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Федеральным </w:t>
      </w:r>
      <w:hyperlink r:id="rId92"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муниципальными правовыми актами Думы</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иными законодательными актами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Порядок осуществления полномочий по проведению аудита в сфере закупок Контрольно-счетной палатой определяется Федеральным </w:t>
      </w:r>
      <w:hyperlink r:id="rId93"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w:t>
      </w:r>
      <w:r w:rsidR="005468C8" w:rsidRPr="00507EAB">
        <w:rPr>
          <w:rFonts w:ascii="Times New Roman" w:hAnsi="Times New Roman" w:cs="Times New Roman"/>
          <w:sz w:val="26"/>
          <w:szCs w:val="26"/>
        </w:rPr>
        <w:t xml:space="preserve">         </w:t>
      </w:r>
      <w:r w:rsidRPr="00507EAB">
        <w:rPr>
          <w:rFonts w:ascii="Times New Roman" w:hAnsi="Times New Roman" w:cs="Times New Roman"/>
          <w:sz w:val="26"/>
          <w:szCs w:val="26"/>
        </w:rPr>
        <w:t>5 апреля 2013 года N 44-ФЗ "О контрактной системе в сфере закупок товаров, работ, услуг для обеспечения государственных и муниципальных нужд".</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31. Бюджетные полномочия главного администратора бюджетных средств, администратора бюджетных средств,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по осуществлению внутреннего финансового аудита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(в ред</w:t>
      </w:r>
      <w:r w:rsidR="005468C8"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4"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Бюджетные полномочия главного администратора бюджетных средств, администратора бюджетных средств,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по осуществлению внутреннего финансового аудита определены Бюджетным </w:t>
      </w:r>
      <w:hyperlink r:id="rId95"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32. Исключена. - </w:t>
      </w:r>
      <w:hyperlink r:id="rId96"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Статья 33. Полномочия органов внутреннего муниципального финансового контроля (органов местной администрации) по осуществлению внутреннего муниципального финансового контроля</w:t>
      </w:r>
      <w:r w:rsidR="00057E5D"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5468C8"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7"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w:t>
      </w:r>
      <w:r w:rsidR="00055CD8"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а также за соблюдением условий договоров (соглашений) о предоставлении средств из бюджета округа, муниципальных контрактов;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98"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условий договоров (соглашений), заключенных в целях исполнения муниципальных контрактов;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507EAB">
        <w:rPr>
          <w:rFonts w:ascii="Times New Roman" w:hAnsi="Times New Roman" w:cs="Times New Roman"/>
          <w:sz w:val="26"/>
          <w:szCs w:val="26"/>
        </w:rPr>
        <w:t>значений показателей результативности предоставления средств</w:t>
      </w:r>
      <w:proofErr w:type="gramEnd"/>
      <w:r w:rsidRPr="00507EAB">
        <w:rPr>
          <w:rFonts w:ascii="Times New Roman" w:hAnsi="Times New Roman" w:cs="Times New Roman"/>
          <w:sz w:val="26"/>
          <w:szCs w:val="26"/>
        </w:rPr>
        <w:t xml:space="preserve"> из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проводятся проверки, ревизии и обследования;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направляются объектам контроля акты, заключения, представления и (или) предписания;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направляются финансовым органам уведомления о применении бюджетных мер принуждения;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назначается (организуется) проведение экспертиз, необходимых для проведения проверок, ревизий и обследований;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получается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w:t>
      </w:r>
      <w:r w:rsidRPr="00507EAB">
        <w:rPr>
          <w:rFonts w:ascii="Times New Roman" w:hAnsi="Times New Roman" w:cs="Times New Roman"/>
          <w:sz w:val="26"/>
          <w:szCs w:val="26"/>
        </w:rPr>
        <w:lastRenderedPageBreak/>
        <w:t>законодательством Российской Федерации о государственной и иной охраняемой законом тайне;</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направляются в суд иски о признании осуществленных закупок товаров, работ, услуг для обеспечения муниципальных нужд </w:t>
      </w:r>
      <w:proofErr w:type="gramStart"/>
      <w:r w:rsidRPr="00507EAB">
        <w:rPr>
          <w:rFonts w:ascii="Times New Roman" w:hAnsi="Times New Roman" w:cs="Times New Roman"/>
          <w:sz w:val="26"/>
          <w:szCs w:val="26"/>
        </w:rPr>
        <w:t>недействительными</w:t>
      </w:r>
      <w:proofErr w:type="gramEnd"/>
      <w:r w:rsidRPr="00507EAB">
        <w:rPr>
          <w:rFonts w:ascii="Times New Roman" w:hAnsi="Times New Roman" w:cs="Times New Roman"/>
          <w:sz w:val="26"/>
          <w:szCs w:val="26"/>
        </w:rPr>
        <w:t xml:space="preserve"> в соответствии с Гражданским </w:t>
      </w:r>
      <w:hyperlink r:id="rId99"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направляются копии представлений и предписаний главным администраторам бюджетных средств, органам местного самоуправления, осуществляющим функции и полномочия учредителя, иным органам и организациям, в случаях, установленных федеральными стандартами внутреннего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33.1. Взаимодействие органов муниципального финансового контроля при планировании и координации контрольной работы</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(введена </w:t>
      </w:r>
      <w:hyperlink r:id="rId100" w:history="1">
        <w:r w:rsidRPr="00507EAB">
          <w:rPr>
            <w:rFonts w:ascii="Times New Roman" w:hAnsi="Times New Roman" w:cs="Times New Roman"/>
            <w:sz w:val="26"/>
            <w:szCs w:val="26"/>
          </w:rPr>
          <w:t>Решением</w:t>
        </w:r>
      </w:hyperlink>
      <w:r w:rsidRPr="00507EAB">
        <w:rPr>
          <w:rFonts w:ascii="Times New Roman" w:hAnsi="Times New Roman" w:cs="Times New Roman"/>
          <w:sz w:val="26"/>
          <w:szCs w:val="26"/>
        </w:rPr>
        <w:t xml:space="preserve"> Думы Партизанского городского округа от 07.11.2019 </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N 158-Р)</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Орган внутреннего муниципального финансового контроля и Контрольно-счетная палата представляют друг другу проекты календарных планов контрольных мероприятий (проверок) для координации контрольной работы на очередной финансовый год.</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b/>
          <w:sz w:val="26"/>
          <w:szCs w:val="26"/>
        </w:rPr>
      </w:pPr>
      <w:r w:rsidRPr="00507EAB">
        <w:rPr>
          <w:rFonts w:ascii="Times New Roman" w:hAnsi="Times New Roman" w:cs="Times New Roman"/>
          <w:b/>
          <w:sz w:val="26"/>
          <w:szCs w:val="26"/>
        </w:rPr>
        <w:t>Глава 7. ЗАКЛЮЧИТЕЛЬНЫЕ ПОЛОЖЕНИЯ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34. Признание </w:t>
      </w:r>
      <w:proofErr w:type="gramStart"/>
      <w:r w:rsidRPr="00507EAB">
        <w:rPr>
          <w:rFonts w:ascii="Times New Roman" w:hAnsi="Times New Roman" w:cs="Times New Roman"/>
          <w:sz w:val="26"/>
          <w:szCs w:val="26"/>
        </w:rPr>
        <w:t>утратившим</w:t>
      </w:r>
      <w:proofErr w:type="gramEnd"/>
      <w:r w:rsidRPr="00507EAB">
        <w:rPr>
          <w:rFonts w:ascii="Times New Roman" w:hAnsi="Times New Roman" w:cs="Times New Roman"/>
          <w:sz w:val="26"/>
          <w:szCs w:val="26"/>
        </w:rPr>
        <w:t xml:space="preserve"> силу нормативного правового акта Думы Партизанского городского округа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Признать утратившим силу Положение от 31 октября 2013 года N 9-Р</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 xml:space="preserve"> "О бюджетном процессе в Партизанском городском округе", принятое решением Думы Партизанского городского округа от 31 октября 2013 года N 9.</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35. Вступление в силу настоящего Положения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Настоящее Положение подлежит официальному опубликованию в газете "Вести" и вступает в силу после официального опубликования.</w:t>
      </w:r>
    </w:p>
    <w:p w:rsidR="005C2269" w:rsidRPr="00507EAB" w:rsidRDefault="005C2269" w:rsidP="00E72218">
      <w:pPr>
        <w:pStyle w:val="a3"/>
        <w:ind w:firstLine="567"/>
        <w:jc w:val="both"/>
        <w:rPr>
          <w:rFonts w:ascii="Times New Roman" w:hAnsi="Times New Roman" w:cs="Times New Roman"/>
          <w:sz w:val="26"/>
          <w:szCs w:val="26"/>
        </w:rPr>
      </w:pPr>
    </w:p>
    <w:p w:rsidR="000069A7" w:rsidRPr="00507EAB" w:rsidRDefault="000069A7" w:rsidP="00E72218">
      <w:pPr>
        <w:pStyle w:val="a3"/>
        <w:ind w:firstLine="567"/>
        <w:jc w:val="both"/>
        <w:rPr>
          <w:rFonts w:ascii="Times New Roman" w:hAnsi="Times New Roman" w:cs="Times New Roman"/>
          <w:sz w:val="26"/>
          <w:szCs w:val="26"/>
        </w:rPr>
      </w:pPr>
    </w:p>
    <w:p w:rsidR="005C2269" w:rsidRPr="00507EAB" w:rsidRDefault="005C2269" w:rsidP="00055CD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Глава Партизанского городского округа</w:t>
      </w:r>
      <w:r w:rsidR="00055CD8" w:rsidRPr="00507EAB">
        <w:rPr>
          <w:rFonts w:ascii="Times New Roman" w:hAnsi="Times New Roman" w:cs="Times New Roman"/>
          <w:sz w:val="26"/>
          <w:szCs w:val="26"/>
        </w:rPr>
        <w:t xml:space="preserve">                                </w:t>
      </w:r>
      <w:proofErr w:type="spellStart"/>
      <w:r w:rsidRPr="00507EAB">
        <w:rPr>
          <w:rFonts w:ascii="Times New Roman" w:hAnsi="Times New Roman" w:cs="Times New Roman"/>
          <w:sz w:val="26"/>
          <w:szCs w:val="26"/>
        </w:rPr>
        <w:t>А.В.З</w:t>
      </w:r>
      <w:r w:rsidR="00055CD8" w:rsidRPr="00507EAB">
        <w:rPr>
          <w:rFonts w:ascii="Times New Roman" w:hAnsi="Times New Roman" w:cs="Times New Roman"/>
          <w:sz w:val="26"/>
          <w:szCs w:val="26"/>
        </w:rPr>
        <w:t>ражевский</w:t>
      </w:r>
      <w:proofErr w:type="spellEnd"/>
      <w:r w:rsidR="00055CD8" w:rsidRPr="00507EAB">
        <w:rPr>
          <w:rFonts w:ascii="Times New Roman" w:hAnsi="Times New Roman" w:cs="Times New Roman"/>
          <w:sz w:val="26"/>
          <w:szCs w:val="26"/>
        </w:rPr>
        <w:t xml:space="preserve"> </w:t>
      </w:r>
    </w:p>
    <w:p w:rsidR="005C2269" w:rsidRPr="00507EAB" w:rsidRDefault="005C2269" w:rsidP="00E72218">
      <w:pPr>
        <w:pStyle w:val="ConsPlusNormal"/>
        <w:jc w:val="both"/>
        <w:rPr>
          <w:rFonts w:ascii="Times New Roman" w:hAnsi="Times New Roman" w:cs="Times New Roman"/>
          <w:sz w:val="26"/>
          <w:szCs w:val="26"/>
        </w:rPr>
      </w:pPr>
    </w:p>
    <w:p w:rsidR="005C2269" w:rsidRPr="00507EAB" w:rsidRDefault="005C2269" w:rsidP="00E72218">
      <w:pPr>
        <w:pStyle w:val="ConsPlusNormal"/>
        <w:pBdr>
          <w:top w:val="single" w:sz="6" w:space="0" w:color="auto"/>
        </w:pBdr>
        <w:spacing w:before="100" w:after="100"/>
        <w:jc w:val="both"/>
        <w:rPr>
          <w:rFonts w:ascii="Times New Roman" w:hAnsi="Times New Roman" w:cs="Times New Roman"/>
          <w:sz w:val="26"/>
          <w:szCs w:val="26"/>
        </w:rPr>
      </w:pPr>
    </w:p>
    <w:p w:rsidR="00C21FEB" w:rsidRPr="00507EAB" w:rsidRDefault="00C21FEB" w:rsidP="00E72218">
      <w:pPr>
        <w:spacing w:line="240" w:lineRule="auto"/>
        <w:rPr>
          <w:rFonts w:ascii="Times New Roman" w:hAnsi="Times New Roman" w:cs="Times New Roman"/>
          <w:sz w:val="26"/>
          <w:szCs w:val="26"/>
        </w:rPr>
      </w:pPr>
    </w:p>
    <w:sectPr w:rsidR="00C21FEB" w:rsidRPr="00507EAB" w:rsidSect="00057E5D">
      <w:headerReference w:type="default" r:id="rId101"/>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87" w:rsidRDefault="00AE5B87" w:rsidP="005716E6">
      <w:pPr>
        <w:spacing w:after="0" w:line="240" w:lineRule="auto"/>
      </w:pPr>
      <w:r>
        <w:separator/>
      </w:r>
    </w:p>
  </w:endnote>
  <w:endnote w:type="continuationSeparator" w:id="0">
    <w:p w:rsidR="00AE5B87" w:rsidRDefault="00AE5B87" w:rsidP="00571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87" w:rsidRDefault="00AE5B87" w:rsidP="005716E6">
      <w:pPr>
        <w:spacing w:after="0" w:line="240" w:lineRule="auto"/>
      </w:pPr>
      <w:r>
        <w:separator/>
      </w:r>
    </w:p>
  </w:footnote>
  <w:footnote w:type="continuationSeparator" w:id="0">
    <w:p w:rsidR="00AE5B87" w:rsidRDefault="00AE5B87" w:rsidP="005716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6876"/>
      <w:docPartObj>
        <w:docPartGallery w:val="Page Numbers (Top of Page)"/>
        <w:docPartUnique/>
      </w:docPartObj>
    </w:sdtPr>
    <w:sdtContent>
      <w:p w:rsidR="00AE5B87" w:rsidRDefault="00AE5B87">
        <w:pPr>
          <w:pStyle w:val="a4"/>
          <w:jc w:val="center"/>
        </w:pPr>
        <w:fldSimple w:instr=" PAGE   \* MERGEFORMAT ">
          <w:r w:rsidR="00507EAB">
            <w:rPr>
              <w:noProof/>
            </w:rPr>
            <w:t>30</w:t>
          </w:r>
        </w:fldSimple>
      </w:p>
    </w:sdtContent>
  </w:sdt>
  <w:p w:rsidR="00AE5B87" w:rsidRDefault="00AE5B8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C2269"/>
    <w:rsid w:val="000069A7"/>
    <w:rsid w:val="00055CD8"/>
    <w:rsid w:val="00057E5D"/>
    <w:rsid w:val="000C5CA1"/>
    <w:rsid w:val="00131786"/>
    <w:rsid w:val="001361B6"/>
    <w:rsid w:val="001A43F3"/>
    <w:rsid w:val="001C20BA"/>
    <w:rsid w:val="0024396D"/>
    <w:rsid w:val="002A5D5D"/>
    <w:rsid w:val="00317110"/>
    <w:rsid w:val="00357029"/>
    <w:rsid w:val="00362B34"/>
    <w:rsid w:val="00477B63"/>
    <w:rsid w:val="00507EAB"/>
    <w:rsid w:val="00514517"/>
    <w:rsid w:val="005468C8"/>
    <w:rsid w:val="005478A6"/>
    <w:rsid w:val="00553537"/>
    <w:rsid w:val="005716E6"/>
    <w:rsid w:val="005771F3"/>
    <w:rsid w:val="00597D43"/>
    <w:rsid w:val="005A7D00"/>
    <w:rsid w:val="005C2269"/>
    <w:rsid w:val="005D5D2E"/>
    <w:rsid w:val="005D5F56"/>
    <w:rsid w:val="005F7D76"/>
    <w:rsid w:val="00606A1F"/>
    <w:rsid w:val="006133B2"/>
    <w:rsid w:val="006B1A61"/>
    <w:rsid w:val="007E099B"/>
    <w:rsid w:val="008179AA"/>
    <w:rsid w:val="00824DB3"/>
    <w:rsid w:val="00824DE4"/>
    <w:rsid w:val="008A5423"/>
    <w:rsid w:val="008C77B8"/>
    <w:rsid w:val="00915FC6"/>
    <w:rsid w:val="00917A80"/>
    <w:rsid w:val="00950E53"/>
    <w:rsid w:val="00A33777"/>
    <w:rsid w:val="00A63079"/>
    <w:rsid w:val="00A727FB"/>
    <w:rsid w:val="00A8087D"/>
    <w:rsid w:val="00AE5B87"/>
    <w:rsid w:val="00B461D1"/>
    <w:rsid w:val="00BD62E1"/>
    <w:rsid w:val="00C07A80"/>
    <w:rsid w:val="00C21DB1"/>
    <w:rsid w:val="00C21FEB"/>
    <w:rsid w:val="00C862E1"/>
    <w:rsid w:val="00CA5F80"/>
    <w:rsid w:val="00DA5101"/>
    <w:rsid w:val="00DC1192"/>
    <w:rsid w:val="00DE315C"/>
    <w:rsid w:val="00E31826"/>
    <w:rsid w:val="00E72218"/>
    <w:rsid w:val="00E7465E"/>
    <w:rsid w:val="00EA41BF"/>
    <w:rsid w:val="00ED3C0D"/>
    <w:rsid w:val="00EE436D"/>
    <w:rsid w:val="00F41372"/>
    <w:rsid w:val="00FD7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E1"/>
  </w:style>
  <w:style w:type="paragraph" w:styleId="1">
    <w:name w:val="heading 1"/>
    <w:basedOn w:val="a"/>
    <w:next w:val="a"/>
    <w:link w:val="10"/>
    <w:uiPriority w:val="9"/>
    <w:qFormat/>
    <w:rsid w:val="00477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2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2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2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2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477B63"/>
    <w:pPr>
      <w:spacing w:after="0" w:line="240" w:lineRule="auto"/>
    </w:pPr>
  </w:style>
  <w:style w:type="character" w:customStyle="1" w:styleId="10">
    <w:name w:val="Заголовок 1 Знак"/>
    <w:basedOn w:val="a0"/>
    <w:link w:val="1"/>
    <w:uiPriority w:val="9"/>
    <w:rsid w:val="00477B63"/>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5716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16E6"/>
  </w:style>
  <w:style w:type="paragraph" w:styleId="a6">
    <w:name w:val="footer"/>
    <w:basedOn w:val="a"/>
    <w:link w:val="a7"/>
    <w:uiPriority w:val="99"/>
    <w:semiHidden/>
    <w:unhideWhenUsed/>
    <w:rsid w:val="005716E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16E6"/>
  </w:style>
  <w:style w:type="table" w:styleId="a8">
    <w:name w:val="Table Grid"/>
    <w:basedOn w:val="a1"/>
    <w:uiPriority w:val="59"/>
    <w:rsid w:val="00C2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34F9DF88B61AF7B929BAD770CC7805C2042F96D1EB0E7B9BEF18F434E87E41C0DE367A939E928882D8EFCE28BADFA02A637B4D0589AD8836180FDEvDnFA" TargetMode="External"/><Relationship Id="rId21" Type="http://schemas.openxmlformats.org/officeDocument/2006/relationships/hyperlink" Target="https://login.consultant.ru/link/?req=doc&amp;base=RLAW020&amp;n=169737&amp;dst=100012" TargetMode="External"/><Relationship Id="rId42" Type="http://schemas.openxmlformats.org/officeDocument/2006/relationships/hyperlink" Target="consultantplus://offline/ref=A034F9DF88B61AF7B929A4DA66A0260AC1077898D3ED002CC1B91EA36BB87814929E6823D2DD818882C6EDCE2DvBn0A" TargetMode="External"/><Relationship Id="rId47" Type="http://schemas.openxmlformats.org/officeDocument/2006/relationships/hyperlink" Target="consultantplus://offline/ref=A034F9DF88B61AF7B929BAD770CC7805C2042F96D1EB0E7B9BEF18F434E87E41C0DE367A939E928882D8EECC28BADFA02A637B4D0589AD8836180FDEvDnFA" TargetMode="External"/><Relationship Id="rId63" Type="http://schemas.openxmlformats.org/officeDocument/2006/relationships/hyperlink" Target="https://login.consultant.ru/link/?req=doc&amp;base=RLAW020&amp;n=169737&amp;dst=100033" TargetMode="External"/><Relationship Id="rId68" Type="http://schemas.openxmlformats.org/officeDocument/2006/relationships/hyperlink" Target="consultantplus://offline/ref=A034F9DF88B61AF7B929A4DA66A0260AC1077898D3ED002CC1B91EA36BB87814809E302CD5DF9B82D689AB9B22B38CEF6F36684D0295vAnDA" TargetMode="External"/><Relationship Id="rId84" Type="http://schemas.openxmlformats.org/officeDocument/2006/relationships/hyperlink" Target="consultantplus://offline/ref=A034F9DF88B61AF7B929BAD770CC7805C2042F96D1EB0E7B9BEF18F434E87E41C0DE367A939E928882D8EECA2DBADFA02A637B4D0589AD8836180FDEvDnFA" TargetMode="External"/><Relationship Id="rId89" Type="http://schemas.openxmlformats.org/officeDocument/2006/relationships/hyperlink" Target="consultantplus://offline/ref=A034F9DF88B61AF7B929BAD770CC7805C2042F96D1EB0E7B9BEF18F434E87E41C0DE367A939E928882D8EECA29BADFA02A637B4D0589AD8836180FDEvDnFA" TargetMode="External"/><Relationship Id="rId7" Type="http://schemas.openxmlformats.org/officeDocument/2006/relationships/hyperlink" Target="consultantplus://offline/ref=A034F9DF88B61AF7B929BAD770CC7805C2042F96D9EE0C7E9BE645FE3CB17243C7D1696D94D79E8982D8EFC924E5DAB53B3B74481C96AC962A1A0DvDnDA" TargetMode="External"/><Relationship Id="rId71" Type="http://schemas.openxmlformats.org/officeDocument/2006/relationships/hyperlink" Target="consultantplus://offline/ref=A034F9DF88B61AF7B929A4DA66A0260AC1077898D3ED002CC1B91EA36BB87814929E6823D2DD818882C6EDCE2DvBn0A" TargetMode="External"/><Relationship Id="rId92" Type="http://schemas.openxmlformats.org/officeDocument/2006/relationships/hyperlink" Target="consultantplus://offline/ref=A034F9DF88B61AF7B929A4DA66A0260AC107789AD2ED002CC1B91EA36BB87814929E6823D2DD818882C6EDCE2DvBn0A" TargetMode="External"/><Relationship Id="rId2" Type="http://schemas.openxmlformats.org/officeDocument/2006/relationships/styles" Target="styles.xml"/><Relationship Id="rId16" Type="http://schemas.openxmlformats.org/officeDocument/2006/relationships/hyperlink" Target="consultantplus://offline/ref=A034F9DF88B61AF7B929A4DA66A0260AC1077899D0ED002CC1B91EA36BB87814929E6823D2DD818882C6EDCE2DvBn0A" TargetMode="External"/><Relationship Id="rId29" Type="http://schemas.openxmlformats.org/officeDocument/2006/relationships/hyperlink" Target="consultantplus://offline/ref=A034F9DF88B61AF7B929A4DA66A0260AC1077898D3ED002CC1B91EA36BB87814929E6823D2DD818882C6EDCE2DvBn0A" TargetMode="External"/><Relationship Id="rId11" Type="http://schemas.openxmlformats.org/officeDocument/2006/relationships/hyperlink" Target="consultantplus://offline/ref=A034F9DF88B61AF7B929BAD770CC7805C2042F96D1EE0E7F98ED18F434E87E41C0DE367A939E928882D8EFCE29BADFA02A637B4D0589AD8836180FDEvDnFA" TargetMode="External"/><Relationship Id="rId24" Type="http://schemas.openxmlformats.org/officeDocument/2006/relationships/hyperlink" Target="consultantplus://offline/ref=A034F9DF88B61AF7B929A4DA66A0260AC1077898D3ED002CC1B91EA36BB87814929E6823D2DD818882C6EDCE2DvBn0A" TargetMode="External"/><Relationship Id="rId32" Type="http://schemas.openxmlformats.org/officeDocument/2006/relationships/hyperlink" Target="consultantplus://offline/ref=A034F9DF88B61AF7B929BAD770CC7805C2042F96D1EB0E7B9BEF18F434E87E41C0DE367A939E928882D8EFC82DBADFA02A637B4D0589AD8836180FDEvDnFA" TargetMode="External"/><Relationship Id="rId37" Type="http://schemas.openxmlformats.org/officeDocument/2006/relationships/hyperlink" Target="consultantplus://offline/ref=A034F9DF88B61AF7B929BAD770CC7805C2042F96D9EA087D98E645FE3CB17243C7D1696D94D79E8982D8ECCE24E5DAB53B3B74481C96AC962A1A0DvDnDA" TargetMode="External"/><Relationship Id="rId40" Type="http://schemas.openxmlformats.org/officeDocument/2006/relationships/hyperlink" Target="consultantplus://offline/ref=A034F9DF88B61AF7B929A4DA66A0260AC107789AD0EC002CC1B91EA36BB87814809E302FD0DB94DDD39CBAC32DB695F06E28744F00v9n6A" TargetMode="External"/><Relationship Id="rId45" Type="http://schemas.openxmlformats.org/officeDocument/2006/relationships/hyperlink" Target="consultantplus://offline/ref=A034F9DF88B61AF7B929A4DA66A0260AC1077898D3ED002CC1B91EA36BB87814929E6823D2DD818882C6EDCE2DvBn0A" TargetMode="External"/><Relationship Id="rId53" Type="http://schemas.openxmlformats.org/officeDocument/2006/relationships/hyperlink" Target="consultantplus://offline/ref=A034F9DF88B61AF7B929A4DA66A0260AC107789CD4EE002CC1B91EA36BB87814929E6823D2DD818882C6EDCE2DvBn0A" TargetMode="External"/><Relationship Id="rId58" Type="http://schemas.openxmlformats.org/officeDocument/2006/relationships/hyperlink" Target="consultantplus://offline/ref=A034F9DF88B61AF7B929BAD770CC7805C2042F96D9EA087D98E645FE3CB17243C7D1696D94D79E8982D8EBC924E5DAB53B3B74481C96AC962A1A0DvDnDA" TargetMode="External"/><Relationship Id="rId66" Type="http://schemas.openxmlformats.org/officeDocument/2006/relationships/hyperlink" Target="consultantplus://offline/ref=A034F9DF88B61AF7B929BAD770CC7805C2042F96D1EB0E7B9BEF18F434E87E41C0DE367A939E928882D8EECD2DBADFA02A637B4D0589AD8836180FDEvDnFA" TargetMode="External"/><Relationship Id="rId74" Type="http://schemas.openxmlformats.org/officeDocument/2006/relationships/hyperlink" Target="consultantplus://offline/ref=A034F9DF88B61AF7B929BAD770CC7805C2042F96D9EA087D98E645FE3CB17243C7D1696D94D79E8982D8EBC624E5DAB53B3B74481C96AC962A1A0DvDnDA" TargetMode="External"/><Relationship Id="rId79" Type="http://schemas.openxmlformats.org/officeDocument/2006/relationships/hyperlink" Target="consultantplus://offline/ref=A034F9DF88B61AF7B929BAD770CC7805C2042F96D1EF0C7299E418F434E87E41C0DE367A939E928882D8EFCF27BADFA02A637B4D0589AD8836180FDEvDnFA" TargetMode="External"/><Relationship Id="rId87" Type="http://schemas.openxmlformats.org/officeDocument/2006/relationships/hyperlink" Target="consultantplus://offline/ref=A034F9DF88B61AF7B929A4DA66A0260AC107789AD2ED002CC1B91EA36BB87814929E6823D2DD818882C6EDCE2DvBn0A"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A034F9DF88B61AF7B929BAD770CC7805C2042F96D1EB0E7B9BEF18F434E87E41C0DE367A939E928882D8EECC27BADFA02A637B4D0589AD8836180FDEvDnFA" TargetMode="External"/><Relationship Id="rId82" Type="http://schemas.openxmlformats.org/officeDocument/2006/relationships/hyperlink" Target="consultantplus://offline/ref=A034F9DF88B61AF7B929A4DA66A0260AC1077898D3ED002CC1B91EA36BB87814929E6823D2DD818882C6EDCE2DvBn0A" TargetMode="External"/><Relationship Id="rId90" Type="http://schemas.openxmlformats.org/officeDocument/2006/relationships/hyperlink" Target="consultantplus://offline/ref=A034F9DF88B61AF7B929BAD770CC7805C2042F96D1EB0E7B9BEF18F434E87E41C0DE367A939E928882D8EECA27BADFA02A637B4D0589AD8836180FDEvDnFA" TargetMode="External"/><Relationship Id="rId95" Type="http://schemas.openxmlformats.org/officeDocument/2006/relationships/hyperlink" Target="consultantplus://offline/ref=A034F9DF88B61AF7B929A4DA66A0260AC1077898D3ED002CC1B91EA36BB87814929E6823D2DD818882C6EDCE2DvBn0A" TargetMode="External"/><Relationship Id="rId19" Type="http://schemas.openxmlformats.org/officeDocument/2006/relationships/hyperlink" Target="consultantplus://offline/ref=A034F9DF88B61AF7B929A4DA66A0260AC1077898D3ED002CC1B91EA36BB87814929E6823D2DD818882C6EDCE2DvBn0A" TargetMode="External"/><Relationship Id="rId14" Type="http://schemas.openxmlformats.org/officeDocument/2006/relationships/hyperlink" Target="consultantplus://offline/ref=A034F9DF88B61AF7B929A4DA66A0260AC007769EDBB9572E90EC10A663E8220496D73F29CEDB9F9780D8EDvCnFA" TargetMode="External"/><Relationship Id="rId22" Type="http://schemas.openxmlformats.org/officeDocument/2006/relationships/hyperlink" Target="consultantplus://offline/ref=A034F9DF88B61AF7B929BAD770CC7805C2042F96D1EF0C7299E418F434E87E41C0DE367A939E928882D8EFCE28BADFA02A637B4D0589AD8836180FDEvDnFA" TargetMode="External"/><Relationship Id="rId27" Type="http://schemas.openxmlformats.org/officeDocument/2006/relationships/hyperlink" Target="consultantplus://offline/ref=A034F9DF88B61AF7B929A4DA66A0260AC1077898D3ED002CC1B91EA36BB87814929E6823D2DD818882C6EDCE2DvBn0A" TargetMode="External"/><Relationship Id="rId30" Type="http://schemas.openxmlformats.org/officeDocument/2006/relationships/hyperlink" Target="consultantplus://offline/ref=A034F9DF88B61AF7B929A4DA66A0260AC1077898D3ED002CC1B91EA36BB87814929E6823D2DD818882C6EDCE2DvBn0A" TargetMode="External"/><Relationship Id="rId35" Type="http://schemas.openxmlformats.org/officeDocument/2006/relationships/hyperlink" Target="consultantplus://offline/ref=A034F9DF88B61AF7B929BAD770CC7805C2042F96D9EA087D98E645FE3CB17243C7D1696D94D79E8982D8EDC924E5DAB53B3B74481C96AC962A1A0DvDnDA" TargetMode="External"/><Relationship Id="rId43" Type="http://schemas.openxmlformats.org/officeDocument/2006/relationships/hyperlink" Target="consultantplus://offline/ref=A034F9DF88B61AF7B929A4DA66A0260AC1077898D3ED002CC1B91EA36BB87814929E6823D2DD818882C6EDCE2DvBn0A" TargetMode="External"/><Relationship Id="rId48" Type="http://schemas.openxmlformats.org/officeDocument/2006/relationships/hyperlink" Target="consultantplus://offline/ref=A034F9DF88B61AF7B929A4DA66A0260AC107789AD0EC002CC1B91EA36BB87814809E302FD0DB94DDD39CBAC32DB695F06E28744F00v9n6A" TargetMode="External"/><Relationship Id="rId56" Type="http://schemas.openxmlformats.org/officeDocument/2006/relationships/hyperlink" Target="consultantplus://offline/ref=A034F9DF88B61AF7B929A4DA66A0260AC1077898D3ED002CC1B91EA36BB87814929E6823D2DD818882C6EDCE2DvBn0A" TargetMode="External"/><Relationship Id="rId64" Type="http://schemas.openxmlformats.org/officeDocument/2006/relationships/hyperlink" Target="consultantplus://offline/ref=A034F9DF88B61AF7B929BAD770CC7805C2042F96D1EB0E7B9BEF18F434E87E41C0DE367A939E928882D8EECD2FBADFA02A637B4D0589AD8836180FDEvDnFA" TargetMode="External"/><Relationship Id="rId69" Type="http://schemas.openxmlformats.org/officeDocument/2006/relationships/hyperlink" Target="consultantplus://offline/ref=A034F9DF88B61AF7B929BAD770CC7805C2042F96D9EE0C7E9BE645FE3CB17243C7D1696D94D79E8982D8EECC24E5DAB53B3B74481C96AC962A1A0DvDnDA" TargetMode="External"/><Relationship Id="rId77" Type="http://schemas.openxmlformats.org/officeDocument/2006/relationships/hyperlink" Target="consultantplus://offline/ref=A034F9DF88B61AF7B929BAD770CC7805C2042F96D9E60F7394E645FE3CB17243C7D1696D94D79E8982D9EDCE24E5DAB53B3B74481C96AC962A1A0DvDnDA" TargetMode="External"/><Relationship Id="rId100" Type="http://schemas.openxmlformats.org/officeDocument/2006/relationships/hyperlink" Target="consultantplus://offline/ref=A034F9DF88B61AF7B929BAD770CC7805C2042F96D1EB0E7B9BEF18F434E87E41C0DE367A939E928882D8EEC92FBADFA02A637B4D0589AD8836180FDEvDnFA" TargetMode="External"/><Relationship Id="rId8" Type="http://schemas.openxmlformats.org/officeDocument/2006/relationships/hyperlink" Target="consultantplus://offline/ref=A034F9DF88B61AF7B929BAD770CC7805C2042F96D9EA087D98E645FE3CB17243C7D1696D94D79E8982D8EFC824E5DAB53B3B74481C96AC962A1A0DvDnDA" TargetMode="External"/><Relationship Id="rId51" Type="http://schemas.openxmlformats.org/officeDocument/2006/relationships/hyperlink" Target="consultantplus://offline/ref=A034F9DF88B61AF7B929BAD770CC7805C2042F96D9EA087D98E645FE3CB17243C7D1696D94D79E8982D8EBCE24E5DAB53B3B74481C96AC962A1A0DvDnDA" TargetMode="External"/><Relationship Id="rId72" Type="http://schemas.openxmlformats.org/officeDocument/2006/relationships/hyperlink" Target="consultantplus://offline/ref=A034F9DF88B61AF7B929A4DA66A0260AC1077898D3ED002CC1B91EA36BB87814929E6823D2DD818882C6EDCE2DvBn0A" TargetMode="External"/><Relationship Id="rId80" Type="http://schemas.openxmlformats.org/officeDocument/2006/relationships/hyperlink" Target="consultantplus://offline/ref=A034F9DF88B61AF7B929BAD770CC7805C2042F96D1EB0E7B9BEF18F434E87E41C0DE367A939E928882D8EECD28BADFA02A637B4D0589AD8836180FDEvDnFA" TargetMode="External"/><Relationship Id="rId85" Type="http://schemas.openxmlformats.org/officeDocument/2006/relationships/hyperlink" Target="consultantplus://offline/ref=A034F9DF88B61AF7B929A4DA66A0260AC107789AD2ED002CC1B91EA36BB87814929E6823D2DD818882C6EDCE2DvBn0A" TargetMode="External"/><Relationship Id="rId93" Type="http://schemas.openxmlformats.org/officeDocument/2006/relationships/hyperlink" Target="consultantplus://offline/ref=A034F9DF88B61AF7B929A4DA66A0260AC107789ED0E6002CC1B91EA36BB87814929E6823D2DD818882C6EDCE2DvBn0A" TargetMode="External"/><Relationship Id="rId98" Type="http://schemas.openxmlformats.org/officeDocument/2006/relationships/hyperlink" Target="consultantplus://offline/ref=A034F9DF88B61AF7B929A4DA66A0260AC1077898D3ED002CC1B91EA36BB87814929E6823D2DD818882C6EDCE2DvBn0A" TargetMode="External"/><Relationship Id="rId3" Type="http://schemas.openxmlformats.org/officeDocument/2006/relationships/settings" Target="settings.xml"/><Relationship Id="rId12" Type="http://schemas.openxmlformats.org/officeDocument/2006/relationships/hyperlink" Target="consultantplus://offline/ref=A034F9DF88B61AF7B929BAD770CC7805C2042F96D1EC0B7B9BED18F434E87E41C0DE367A939E928882D8EFCE29BADFA02A637B4D0589AD8836180FDEvDnFA" TargetMode="External"/><Relationship Id="rId17" Type="http://schemas.openxmlformats.org/officeDocument/2006/relationships/hyperlink" Target="consultantplus://offline/ref=A034F9DF88B61AF7B929BAD770CC7805C2042F96D1EA0C799FE518F434E87E41C0DE367A819ECA8480DFF1CF2FAF89F16Cv3n7A" TargetMode="External"/><Relationship Id="rId25" Type="http://schemas.openxmlformats.org/officeDocument/2006/relationships/hyperlink" Target="consultantplus://offline/ref=A034F9DF88B61AF7B929BAD770CC7805C2042F96D1EA0C799FE518F434E87E41C0DE367A819ECA8480DFF1CF2FAF89F16Cv3n7A" TargetMode="External"/><Relationship Id="rId33" Type="http://schemas.openxmlformats.org/officeDocument/2006/relationships/hyperlink" Target="consultantplus://offline/ref=A034F9DF88B61AF7B929A4DA66A0260AC107789AD2ED002CC1B91EA36BB87814929E6823D2DD818882C6EDCE2DvBn0A" TargetMode="External"/><Relationship Id="rId38" Type="http://schemas.openxmlformats.org/officeDocument/2006/relationships/hyperlink" Target="consultantplus://offline/ref=A034F9DF88B61AF7B929BAD770CC7805C2042F96D1EB0E7B9BEF18F434E87E41C0DE367A939E928882D8EFC82BBADFA02A637B4D0589AD8836180FDEvDnFA" TargetMode="External"/><Relationship Id="rId46" Type="http://schemas.openxmlformats.org/officeDocument/2006/relationships/hyperlink" Target="consultantplus://offline/ref=A034F9DF88B61AF7B929BAD770CC7805C2042F96D1EC0B7B9BED18F434E87E41C0DE367A939E928882D8EFCC26BADFA02A637B4D0589AD8836180FDEvDnFA" TargetMode="External"/><Relationship Id="rId59" Type="http://schemas.openxmlformats.org/officeDocument/2006/relationships/hyperlink" Target="consultantplus://offline/ref=A034F9DF88B61AF7B929A4DA66A0260AC1077898D3ED002CC1B91EA36BB87814929E6823D2DD818882C6EDCE2DvBn0A" TargetMode="External"/><Relationship Id="rId67" Type="http://schemas.openxmlformats.org/officeDocument/2006/relationships/hyperlink" Target="consultantplus://offline/ref=A034F9DF88B61AF7B929BAD770CC7805C2042F96D9EE0C7E9BE645FE3CB17243C7D1696D94D79E8982D8EECF24E5DAB53B3B74481C96AC962A1A0DvDnDA" TargetMode="External"/><Relationship Id="rId103" Type="http://schemas.openxmlformats.org/officeDocument/2006/relationships/theme" Target="theme/theme1.xml"/><Relationship Id="rId20" Type="http://schemas.openxmlformats.org/officeDocument/2006/relationships/hyperlink" Target="consultantplus://offline/ref=A034F9DF88B61AF7B929A4DA66A0260AC1077898D3ED002CC1B91EA36BB87814929E6823D2DD818882C6EDCE2DvBn0A" TargetMode="External"/><Relationship Id="rId41" Type="http://schemas.openxmlformats.org/officeDocument/2006/relationships/hyperlink" Target="consultantplus://offline/ref=A034F9DF88B61AF7B929A4DA66A0260AC1077898D3ED002CC1B91EA36BB87814929E6823D2DD818882C6EDCE2DvBn0A" TargetMode="External"/><Relationship Id="rId54" Type="http://schemas.openxmlformats.org/officeDocument/2006/relationships/hyperlink" Target="consultantplus://offline/ref=A034F9DF88B61AF7B929BAD770CC7805C2042F96D9EA087D98E645FE3CB17243C7D1696D94D79E8982D8EBCC24E5DAB53B3B74481C96AC962A1A0DvDnDA" TargetMode="External"/><Relationship Id="rId62" Type="http://schemas.openxmlformats.org/officeDocument/2006/relationships/hyperlink" Target="consultantplus://offline/ref=A034F9DF88B61AF7B929BAD770CC7805C2042F96D9E60F7394E645FE3CB17243C7D1696D94D79E8982D8EFC924E5DAB53B3B74481C96AC962A1A0DvDnDA" TargetMode="External"/><Relationship Id="rId70" Type="http://schemas.openxmlformats.org/officeDocument/2006/relationships/hyperlink" Target="consultantplus://offline/ref=A034F9DF88B61AF7B929A4DA66A0260AC1077898D3ED002CC1B91EA36BB87814929E6823D2DD818882C6EDCE2DvBn0A" TargetMode="External"/><Relationship Id="rId75" Type="http://schemas.openxmlformats.org/officeDocument/2006/relationships/hyperlink" Target="consultantplus://offline/ref=A034F9DF88B61AF7B929A4DA66A0260AC1077898D3ED002CC1B91EA36BB87814929E6823D2DD818882C6EDCE2DvBn0A" TargetMode="External"/><Relationship Id="rId83" Type="http://schemas.openxmlformats.org/officeDocument/2006/relationships/hyperlink" Target="consultantplus://offline/ref=A034F9DF88B61AF7B929A4DA66A0260AC1077898D3ED002CC1B91EA36BB87814929E6823D2DD818882C6EDCE2DvBn0A" TargetMode="External"/><Relationship Id="rId88" Type="http://schemas.openxmlformats.org/officeDocument/2006/relationships/hyperlink" Target="consultantplus://offline/ref=A034F9DF88B61AF7B929BAD770CC7805C2042F96D1EB0E7B9BEF18F434E87E41C0DE367A939E928882D8EECA2BBADFA02A637B4D0589AD8836180FDEvDnFA" TargetMode="External"/><Relationship Id="rId91" Type="http://schemas.openxmlformats.org/officeDocument/2006/relationships/hyperlink" Target="consultantplus://offline/ref=A034F9DF88B61AF7B929A4DA66A0260AC1077898D3ED002CC1B91EA36BB87814929E6823D2DD818882C6EDCE2DvBn0A" TargetMode="External"/><Relationship Id="rId96" Type="http://schemas.openxmlformats.org/officeDocument/2006/relationships/hyperlink" Target="consultantplus://offline/ref=A034F9DF88B61AF7B929BAD770CC7805C2042F96D1EB0E7B9BEF18F434E87E41C0DE367A939E928882D8EECB2DBADFA02A637B4D0589AD8836180FDEvDnF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A034F9DF88B61AF7B929A4DA66A0260AC1077898D3ED002CC1B91EA36BB87814929E6823D2DD818882C6EDCE2DvBn0A" TargetMode="External"/><Relationship Id="rId23" Type="http://schemas.openxmlformats.org/officeDocument/2006/relationships/hyperlink" Target="consultantplus://offline/ref=A034F9DF88B61AF7B929BAD770CC7805C2042F96D1EA0C799FE518F434E87E41C0DE367A819ECA8480DFF1CF2FAF89F16Cv3n7A" TargetMode="External"/><Relationship Id="rId28" Type="http://schemas.openxmlformats.org/officeDocument/2006/relationships/hyperlink" Target="consultantplus://offline/ref=A034F9DF88B61AF7B929A4DA66A0260AC1077898D3ED002CC1B91EA36BB87814929E6823D2DD818882C6EDCE2DvBn0A" TargetMode="External"/><Relationship Id="rId36" Type="http://schemas.openxmlformats.org/officeDocument/2006/relationships/hyperlink" Target="consultantplus://offline/ref=A034F9DF88B61AF7B929BAD770CC7805C2042F96D9EA087D98E645FE3CB17243C7D1696D94D79E8982D8EDC724E5DAB53B3B74481C96AC962A1A0DvDnDA" TargetMode="External"/><Relationship Id="rId49" Type="http://schemas.openxmlformats.org/officeDocument/2006/relationships/hyperlink" Target="consultantplus://offline/ref=A034F9DF88B61AF7B929BAD770CC7805C2042F96D1EC0B7B9BED18F434E87E41C0DE367A939E928882D8EFCD2EBADFA02A637B4D0589AD8836180FDEvDnFA" TargetMode="External"/><Relationship Id="rId57" Type="http://schemas.openxmlformats.org/officeDocument/2006/relationships/hyperlink" Target="consultantplus://offline/ref=A034F9DF88B61AF7B929BAD770CC7805C2042F96D9EA087D98E645FE3CB17243C7D1696D94D79E8982D8EBCB24E5DAB53B3B74481C96AC962A1A0DvDnDA" TargetMode="External"/><Relationship Id="rId10" Type="http://schemas.openxmlformats.org/officeDocument/2006/relationships/hyperlink" Target="consultantplus://offline/ref=A034F9DF88B61AF7B929BAD770CC7805C2042F96D1EF0C7299E418F434E87E41C0DE367A939E928882D8EFCE29BADFA02A637B4D0589AD8836180FDEvDnFA" TargetMode="External"/><Relationship Id="rId31" Type="http://schemas.openxmlformats.org/officeDocument/2006/relationships/hyperlink" Target="consultantplus://offline/ref=A034F9DF88B61AF7B929BAD770CC7805C2042F96D1EA0C799FE518F434E87E41C0DE367A819ECA8480DFF1CF2FAF89F16Cv3n7A" TargetMode="External"/><Relationship Id="rId44" Type="http://schemas.openxmlformats.org/officeDocument/2006/relationships/hyperlink" Target="consultantplus://offline/ref=A034F9DF88B61AF7B929A4DA66A0260AC1077898D3ED002CC1B91EA36BB87814929E6823D2DD818882C6EDCE2DvBn0A" TargetMode="External"/><Relationship Id="rId52" Type="http://schemas.openxmlformats.org/officeDocument/2006/relationships/hyperlink" Target="consultantplus://offline/ref=A034F9DF88B61AF7B929A4DA66A0260AC1077898D3ED002CC1B91EA36BB87814929E6823D2DD818882C6EDCE2DvBn0A" TargetMode="External"/><Relationship Id="rId60" Type="http://schemas.openxmlformats.org/officeDocument/2006/relationships/hyperlink" Target="consultantplus://offline/ref=A034F9DF88B61AF7B929BAD770CC7805C2042F96D1EE0E7F98ED18F434E87E41C0DE367A939E928882D8EFCC2BBADFA02A637B4D0589AD8836180FDEvDnFA" TargetMode="External"/><Relationship Id="rId65" Type="http://schemas.openxmlformats.org/officeDocument/2006/relationships/hyperlink" Target="consultantplus://offline/ref=A034F9DF88B61AF7B929BAD770CC7805C2042F96D1EF0C7299E418F434E87E41C0DE367A939E928882D8EFCF2CBADFA02A637B4D0589AD8836180FDEvDnFA" TargetMode="External"/><Relationship Id="rId73" Type="http://schemas.openxmlformats.org/officeDocument/2006/relationships/hyperlink" Target="consultantplus://offline/ref=A034F9DF88B61AF7B929A4DA66A0260AC1077898D3ED002CC1B91EA36BB87814929E6823D2DD818882C6EDCE2DvBn0A" TargetMode="External"/><Relationship Id="rId78" Type="http://schemas.openxmlformats.org/officeDocument/2006/relationships/hyperlink" Target="consultantplus://offline/ref=A034F9DF88B61AF7B929BAD770CC7805C2042F96D1EF0C7299E418F434E87E41C0DE367A939E928882D8EFCF28BADFA02A637B4D0589AD8836180FDEvDnFA" TargetMode="External"/><Relationship Id="rId81" Type="http://schemas.openxmlformats.org/officeDocument/2006/relationships/hyperlink" Target="consultantplus://offline/ref=A034F9DF88B61AF7B929BAD770CC7805C2042F96D1EB0E7B9BEF18F434E87E41C0DE367A939E928882D8EECD26BADFA02A637B4D0589AD8836180FDEvDnFA" TargetMode="External"/><Relationship Id="rId86" Type="http://schemas.openxmlformats.org/officeDocument/2006/relationships/hyperlink" Target="consultantplus://offline/ref=A034F9DF88B61AF7B929BAD770CC7805C2042F96D9EA087D98E645FE3CB17243C7D1696D94D79E8982D8EACE24E5DAB53B3B74481C96AC962A1A0DvDnDA" TargetMode="External"/><Relationship Id="rId94" Type="http://schemas.openxmlformats.org/officeDocument/2006/relationships/hyperlink" Target="consultantplus://offline/ref=A034F9DF88B61AF7B929BAD770CC7805C2042F96D1EB0E7B9BEF18F434E87E41C0DE367A939E928882D8EECA26BADFA02A637B4D0589AD8836180FDEvDnFA" TargetMode="External"/><Relationship Id="rId99" Type="http://schemas.openxmlformats.org/officeDocument/2006/relationships/hyperlink" Target="consultantplus://offline/ref=A034F9DF88B61AF7B929A4DA66A0260AC107799ED3EB002CC1B91EA36BB87814929E6823D2DD818882C6EDCE2DvBn0A"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034F9DF88B61AF7B929BAD770CC7805C2042F96D9E60F7394E645FE3CB17243C7D1696D94D79E8982D8EFC824E5DAB53B3B74481C96AC962A1A0DvDnDA" TargetMode="External"/><Relationship Id="rId13" Type="http://schemas.openxmlformats.org/officeDocument/2006/relationships/hyperlink" Target="consultantplus://offline/ref=A034F9DF88B61AF7B929BAD770CC7805C2042F96D1EB0E7B9BEF18F434E87E41C0DE367A939E928882D8EFCE29BADFA02A637B4D0589AD8836180FDEvDnFA" TargetMode="External"/><Relationship Id="rId18" Type="http://schemas.openxmlformats.org/officeDocument/2006/relationships/hyperlink" Target="consultantplus://offline/ref=A034F9DF88B61AF7B929A4DA66A0260AC1077898D3ED002CC1B91EA36BB87814929E6823D2DD818882C6EDCE2DvBn0A" TargetMode="External"/><Relationship Id="rId39" Type="http://schemas.openxmlformats.org/officeDocument/2006/relationships/hyperlink" Target="consultantplus://offline/ref=A034F9DF88B61AF7B929A4DA66A0260AC1077898D3ED002CC1B91EA36BB87814929E6823D2DD818882C6EDCE2DvBn0A" TargetMode="External"/><Relationship Id="rId34" Type="http://schemas.openxmlformats.org/officeDocument/2006/relationships/hyperlink" Target="consultantplus://offline/ref=A034F9DF88B61AF7B929BAD770CC7805C2042F96D9EA087D98E645FE3CB17243C7D1696D94D79E8982D8EDCB24E5DAB53B3B74481C96AC962A1A0DvDnDA" TargetMode="External"/><Relationship Id="rId50" Type="http://schemas.openxmlformats.org/officeDocument/2006/relationships/hyperlink" Target="consultantplus://offline/ref=A034F9DF88B61AF7B929BAD770CC7805C2042F96D9EA087D98E645FE3CB17243C7D1696D94D79E8982D8ECC624E5DAB53B3B74481C96AC962A1A0DvDnDA" TargetMode="External"/><Relationship Id="rId55" Type="http://schemas.openxmlformats.org/officeDocument/2006/relationships/hyperlink" Target="consultantplus://offline/ref=A034F9DF88B61AF7B929BAD770CC7805C2042F96D9EA087D98E645FE3CB17243C7D1696D94D79E8982D8EBCA24E5DAB53B3B74481C96AC962A1A0DvDnDA" TargetMode="External"/><Relationship Id="rId76" Type="http://schemas.openxmlformats.org/officeDocument/2006/relationships/hyperlink" Target="consultantplus://offline/ref=A034F9DF88B61AF7B929BAD770CC7805C2042F96D9E60F7394E645FE3CB17243C7D1696D94D79E8982D9EDCE24E5DAB53B3B74481C96AC962A1A0DvDnDA" TargetMode="External"/><Relationship Id="rId97" Type="http://schemas.openxmlformats.org/officeDocument/2006/relationships/hyperlink" Target="consultantplus://offline/ref=A034F9DF88B61AF7B929BAD770CC7805C2042F96D1EB0E7B9BEF18F434E87E41C0DE367A939E928882D8EECB2CBADFA02A637B4D0589AD8836180FDEvDn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96BC9-8E87-4680-9B78-BB31F42F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40</Pages>
  <Words>18651</Words>
  <Characters>106317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Бойко</cp:lastModifiedBy>
  <cp:revision>15</cp:revision>
  <cp:lastPrinted>2021-10-27T00:56:00Z</cp:lastPrinted>
  <dcterms:created xsi:type="dcterms:W3CDTF">2025-10-23T23:43:00Z</dcterms:created>
  <dcterms:modified xsi:type="dcterms:W3CDTF">2025-10-31T05:54:00Z</dcterms:modified>
</cp:coreProperties>
</file>