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C06" w:rsidRDefault="00A74C06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06" w:rsidRPr="00F95E32" w:rsidRDefault="001D58D7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6" o:spid="_x0000_s2051" type="#_x0000_t202" alt="" style="position:absolute;left:0;text-align:left;margin-left:414pt;margin-top:8.15pt;width:78pt;height:65.2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2C02169">
          <v:shape id="Надпись 1" o:spid="_x0000_s2050" type="#_x0000_t202" style="position:absolute;left:0;text-align:left;margin-left:414pt;margin-top:8.15pt;width:78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 w:rsidR="00A74C06" w:rsidRPr="00F95E32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A74C06" w:rsidRPr="00F95E32" w:rsidRDefault="00A74C06" w:rsidP="00A74C06">
      <w:pPr>
        <w:pStyle w:val="a7"/>
        <w:suppressAutoHyphens/>
        <w:spacing w:after="0"/>
        <w:jc w:val="center"/>
        <w:rPr>
          <w:b/>
          <w:bCs/>
          <w:sz w:val="30"/>
          <w:szCs w:val="30"/>
        </w:rPr>
      </w:pPr>
      <w:r w:rsidRPr="00F95E32">
        <w:rPr>
          <w:b/>
          <w:bCs/>
          <w:sz w:val="30"/>
          <w:szCs w:val="30"/>
        </w:rPr>
        <w:t>ПРИМОРСКОГО КРАЯ</w:t>
      </w:r>
    </w:p>
    <w:p w:rsidR="00A74C06" w:rsidRPr="00F95E32" w:rsidRDefault="00A74C06" w:rsidP="00A74C06">
      <w:pPr>
        <w:suppressAutoHyphens/>
        <w:jc w:val="center"/>
        <w:rPr>
          <w:sz w:val="16"/>
        </w:rPr>
      </w:pPr>
    </w:p>
    <w:p w:rsidR="00A74C06" w:rsidRPr="00F95E32" w:rsidRDefault="00A74C06" w:rsidP="00A74C06">
      <w:pPr>
        <w:suppressAutoHyphens/>
        <w:jc w:val="center"/>
        <w:rPr>
          <w:sz w:val="28"/>
          <w:szCs w:val="28"/>
        </w:rPr>
      </w:pPr>
    </w:p>
    <w:p w:rsidR="00A74C06" w:rsidRPr="00EF5B4A" w:rsidRDefault="00A74C06" w:rsidP="00A74C06">
      <w:pPr>
        <w:pStyle w:val="1"/>
        <w:suppressAutoHyphens/>
        <w:rPr>
          <w:sz w:val="30"/>
          <w:szCs w:val="30"/>
        </w:rPr>
      </w:pPr>
      <w:r w:rsidRPr="00EF5B4A">
        <w:rPr>
          <w:sz w:val="30"/>
          <w:szCs w:val="30"/>
        </w:rPr>
        <w:t xml:space="preserve"> П О С Т А Н О В Л Е Н И Е</w:t>
      </w: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tabs>
          <w:tab w:val="left" w:pos="7907"/>
          <w:tab w:val="left" w:pos="8512"/>
        </w:tabs>
        <w:suppressAutoHyphens/>
      </w:pPr>
      <w:r w:rsidRPr="00C404D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</w:t>
      </w:r>
      <w:r w:rsidRPr="00C404D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августа</w:t>
      </w:r>
      <w:r w:rsidRPr="00C404D2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7</w:t>
      </w:r>
      <w:r w:rsidRPr="00C404D2">
        <w:rPr>
          <w:sz w:val="28"/>
          <w:szCs w:val="28"/>
          <w:u w:val="single"/>
        </w:rPr>
        <w:t>г</w:t>
      </w:r>
      <w:r>
        <w:t xml:space="preserve">                                                                                                     </w:t>
      </w:r>
      <w:r w:rsidRPr="00C404D2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1420</w:t>
      </w:r>
      <w:r w:rsidRPr="00C404D2">
        <w:rPr>
          <w:sz w:val="28"/>
          <w:szCs w:val="28"/>
          <w:u w:val="single"/>
        </w:rPr>
        <w:t>-па</w:t>
      </w: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C854CB">
        <w:rPr>
          <w:b/>
          <w:sz w:val="28"/>
          <w:szCs w:val="28"/>
        </w:rPr>
        <w:t>Об утверждении муниципальной программы «Формирование современной городской среды</w:t>
      </w:r>
      <w:r>
        <w:rPr>
          <w:b/>
          <w:sz w:val="28"/>
          <w:szCs w:val="28"/>
        </w:rPr>
        <w:t xml:space="preserve"> </w:t>
      </w:r>
      <w:r w:rsidRPr="00C854CB">
        <w:rPr>
          <w:b/>
          <w:bCs/>
          <w:color w:val="000000"/>
          <w:sz w:val="28"/>
          <w:szCs w:val="28"/>
        </w:rPr>
        <w:t>Партизанского городского округа»</w:t>
      </w:r>
    </w:p>
    <w:p w:rsidR="00A74C06" w:rsidRPr="00C854CB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A74C06" w:rsidRPr="00F95E32" w:rsidRDefault="00A74C06" w:rsidP="00A74C0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4C06" w:rsidRPr="00EF5B4A" w:rsidRDefault="00A74C06" w:rsidP="00A74C0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4A">
        <w:rPr>
          <w:rFonts w:ascii="Times New Roman" w:hAnsi="Times New Roman" w:cs="Times New Roman"/>
          <w:sz w:val="28"/>
          <w:szCs w:val="28"/>
        </w:rPr>
        <w:t xml:space="preserve">В соответствии  с Паспортом приоритетного проекта «Формирование комфортной городской среды», утвержденным президиумом Совета при Президенте Российской Федерации по стратегическому развитию и приоритетным проектам (протокол от 21 ноября 2016г №10), руководствуясь постановлением Правительства Российской Федерации от 10 февраля 2017г.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 – коммунального хозяйства Российской Федерации от 21февраля 2017г №114/пр «Об утверждении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национального проекта «Формирование комфортной городской среды» на 2017 год, приказом Министерства строительства и жилищно – коммунального хозяйства Российской Федерации от 13апреля 2017г №711/пр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районов», постановления </w:t>
      </w:r>
      <w:r w:rsidRPr="00EF5B4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Партизанского городского округа от 13 февраля 2017г. № 177-па « </w:t>
      </w:r>
      <w:r w:rsidRPr="00EF5B4A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принятия решения о разработке, формировании и реализации муниципальных программ и оценки эффективности их реализации, утвержденный постановлением администрации Партизанского городского округа  от 26 августа 2013 года № 890-па», протоколом общественного обсуждения проекта Программы от 04 августа 2017г,</w:t>
      </w:r>
      <w:r w:rsidRPr="00EF5B4A">
        <w:rPr>
          <w:rFonts w:ascii="Times New Roman" w:hAnsi="Times New Roman" w:cs="Times New Roman"/>
          <w:sz w:val="28"/>
          <w:szCs w:val="28"/>
        </w:rPr>
        <w:t xml:space="preserve">  на основании</w:t>
      </w:r>
      <w:r w:rsidRPr="00EF5B4A">
        <w:rPr>
          <w:sz w:val="28"/>
          <w:szCs w:val="28"/>
        </w:rPr>
        <w:t xml:space="preserve"> </w:t>
      </w:r>
      <w:r w:rsidRPr="00EF5B4A">
        <w:rPr>
          <w:rFonts w:ascii="Times New Roman" w:hAnsi="Times New Roman" w:cs="Times New Roman"/>
          <w:sz w:val="28"/>
          <w:szCs w:val="28"/>
        </w:rPr>
        <w:t>статьей 29,32 Устава Партизанского городского округа администрация Партизанского городского округа</w:t>
      </w:r>
    </w:p>
    <w:p w:rsidR="00A74C06" w:rsidRPr="007B1A6F" w:rsidRDefault="00A74C06" w:rsidP="00A74C06">
      <w:pPr>
        <w:pStyle w:val="22"/>
        <w:suppressAutoHyphens/>
        <w:spacing w:after="0" w:line="360" w:lineRule="auto"/>
        <w:ind w:firstLine="709"/>
      </w:pP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  <w:r w:rsidRPr="00EF5B4A">
        <w:rPr>
          <w:sz w:val="28"/>
          <w:szCs w:val="28"/>
        </w:rPr>
        <w:t>ПОСТАНОВЛЯЕТ:</w:t>
      </w: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</w:p>
    <w:p w:rsidR="00A74C06" w:rsidRPr="00EF5B4A" w:rsidRDefault="00A74C06" w:rsidP="00A74C06">
      <w:pPr>
        <w:shd w:val="clear" w:color="auto" w:fill="FFFFFF"/>
        <w:tabs>
          <w:tab w:val="left" w:pos="93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5B4A">
        <w:rPr>
          <w:sz w:val="28"/>
          <w:szCs w:val="28"/>
        </w:rPr>
        <w:t>Утвердить муниципальную программу «Формирование современной городской среды Партизанского городского округа» (прилагается).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F5B4A">
        <w:rPr>
          <w:sz w:val="28"/>
          <w:szCs w:val="28"/>
        </w:rPr>
        <w:t>2. Установить, что в ходе реализации программы «Формирование современной городской среды Партизанского городского округа»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5B4A">
        <w:rPr>
          <w:sz w:val="28"/>
          <w:szCs w:val="28"/>
        </w:rPr>
        <w:t>Настоящее постановление подлежит размещению на официальном сайте администрации Партизанского городского округа в сети «Интер</w:t>
      </w:r>
      <w:r>
        <w:rPr>
          <w:sz w:val="28"/>
          <w:szCs w:val="28"/>
        </w:rPr>
        <w:t>нет», опубликованию</w:t>
      </w:r>
      <w:r w:rsidRPr="00EF5B4A">
        <w:rPr>
          <w:sz w:val="28"/>
          <w:szCs w:val="28"/>
        </w:rPr>
        <w:t xml:space="preserve"> в газете «Вести» и вступает в силу после его официального опубликования (обнародования), но не ранее 01 января 2018года.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F5B4A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- начальника управления жилищно-коммунального комплекса А.Г. Волкова.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74C06" w:rsidRPr="00EF5B4A" w:rsidRDefault="00A74C06" w:rsidP="00A74C06">
      <w:pPr>
        <w:suppressAutoHyphens/>
        <w:spacing w:line="360" w:lineRule="auto"/>
        <w:jc w:val="both"/>
        <w:rPr>
          <w:sz w:val="28"/>
          <w:szCs w:val="28"/>
        </w:rPr>
        <w:sectPr w:rsidR="00A74C06" w:rsidRPr="00EF5B4A" w:rsidSect="00C854CB">
          <w:headerReference w:type="default" r:id="rId9"/>
          <w:headerReference w:type="first" r:id="rId10"/>
          <w:pgSz w:w="11909" w:h="16834"/>
          <w:pgMar w:top="1134" w:right="850" w:bottom="1134" w:left="1701" w:header="720" w:footer="6821" w:gutter="0"/>
          <w:pgNumType w:start="1"/>
          <w:cols w:space="60"/>
          <w:noEndnote/>
          <w:titlePg/>
          <w:docGrid w:linePitch="272"/>
        </w:sectPr>
      </w:pPr>
      <w:r w:rsidRPr="00EF5B4A">
        <w:rPr>
          <w:sz w:val="28"/>
          <w:szCs w:val="28"/>
        </w:rPr>
        <w:t xml:space="preserve">Глава городского округа </w:t>
      </w:r>
      <w:r w:rsidRPr="00EF5B4A">
        <w:rPr>
          <w:sz w:val="28"/>
          <w:szCs w:val="28"/>
        </w:rPr>
        <w:tab/>
      </w:r>
      <w:r w:rsidRPr="00EF5B4A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</w:t>
      </w:r>
      <w:r w:rsidRPr="00EF5B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F5B4A">
        <w:rPr>
          <w:sz w:val="28"/>
          <w:szCs w:val="28"/>
        </w:rPr>
        <w:t>А.В. Зражевский</w:t>
      </w:r>
    </w:p>
    <w:p w:rsidR="00923B97" w:rsidRDefault="00923B97" w:rsidP="00E07473">
      <w:pPr>
        <w:suppressAutoHyphens/>
        <w:jc w:val="both"/>
        <w:rPr>
          <w:sz w:val="28"/>
          <w:szCs w:val="28"/>
        </w:rPr>
      </w:pPr>
    </w:p>
    <w:p w:rsidR="00794D5F" w:rsidRPr="0032175A" w:rsidRDefault="00F354A5" w:rsidP="00E07473">
      <w:pPr>
        <w:suppressAutoHyphens/>
        <w:jc w:val="right"/>
        <w:rPr>
          <w:color w:val="000000"/>
        </w:rPr>
      </w:pPr>
      <w:r w:rsidRPr="0032175A">
        <w:rPr>
          <w:color w:val="000000"/>
        </w:rPr>
        <w:t>УТВЕРЖДЕНА</w:t>
      </w:r>
    </w:p>
    <w:p w:rsidR="00647343" w:rsidRPr="0032175A" w:rsidRDefault="00FF3E5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</w:t>
      </w:r>
      <w:r w:rsidR="00F354A5" w:rsidRPr="0032175A">
        <w:rPr>
          <w:color w:val="000000"/>
        </w:rPr>
        <w:t>остановлением</w:t>
      </w:r>
      <w:r w:rsidR="00A576FE" w:rsidRPr="0032175A">
        <w:rPr>
          <w:color w:val="000000"/>
        </w:rPr>
        <w:t xml:space="preserve"> </w:t>
      </w:r>
      <w:r w:rsidR="00E13DD9" w:rsidRPr="0032175A">
        <w:rPr>
          <w:color w:val="000000"/>
        </w:rPr>
        <w:t>администрации</w:t>
      </w:r>
    </w:p>
    <w:p w:rsidR="001D5701" w:rsidRPr="0032175A" w:rsidRDefault="00F354A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Партизанского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городского</w:t>
      </w:r>
      <w:r w:rsidR="00A576FE" w:rsidRPr="0032175A">
        <w:rPr>
          <w:color w:val="000000"/>
        </w:rPr>
        <w:t xml:space="preserve"> </w:t>
      </w:r>
      <w:r w:rsidR="00CC1EE0" w:rsidRPr="0032175A">
        <w:rPr>
          <w:color w:val="000000"/>
        </w:rPr>
        <w:t>округа</w:t>
      </w:r>
    </w:p>
    <w:p w:rsidR="007C6051" w:rsidRPr="00F95E32" w:rsidRDefault="006F7A29" w:rsidP="0020069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от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29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августа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2017г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№</w:t>
      </w:r>
      <w:r w:rsidR="00647343" w:rsidRPr="0032175A">
        <w:rPr>
          <w:color w:val="000000"/>
        </w:rPr>
        <w:t xml:space="preserve"> </w:t>
      </w:r>
      <w:r w:rsidRPr="0032175A">
        <w:rPr>
          <w:color w:val="000000"/>
        </w:rPr>
        <w:t>1420</w:t>
      </w:r>
      <w:r w:rsidR="00647343" w:rsidRPr="0032175A">
        <w:rPr>
          <w:color w:val="000000"/>
        </w:rPr>
        <w:t xml:space="preserve"> – </w:t>
      </w:r>
      <w:r w:rsidRPr="0032175A">
        <w:rPr>
          <w:color w:val="000000"/>
        </w:rPr>
        <w:t>па</w:t>
      </w:r>
    </w:p>
    <w:p w:rsidR="00200693" w:rsidRDefault="0020069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</w:p>
    <w:p w:rsidR="00E1461E" w:rsidRPr="001B6C00" w:rsidRDefault="000514E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МУНИЦИПАЛЬНАЯ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ПРОГРАММА</w:t>
      </w:r>
    </w:p>
    <w:p w:rsidR="001B2155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«ФОРМИРОВАНИЕ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СОВРЕМЕННОЙ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СРЕДЫ</w:t>
      </w:r>
      <w:r w:rsidR="00A576FE" w:rsidRPr="001B6C00">
        <w:rPr>
          <w:b/>
          <w:bCs/>
          <w:color w:val="000000"/>
        </w:rPr>
        <w:t xml:space="preserve"> </w:t>
      </w:r>
    </w:p>
    <w:p w:rsidR="00533F20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ПАРТИЗАНСКОГО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ГОРОДСКОГО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ОКРУГА»</w:t>
      </w:r>
      <w:r w:rsidR="00A576FE" w:rsidRPr="001B6C00">
        <w:rPr>
          <w:b/>
          <w:bCs/>
          <w:color w:val="000000"/>
        </w:rPr>
        <w:t xml:space="preserve"> </w:t>
      </w:r>
    </w:p>
    <w:p w:rsidR="00704C86" w:rsidRDefault="003161F3" w:rsidP="00886055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(в редакции постановлени</w:t>
      </w:r>
      <w:r w:rsidR="007A44FB" w:rsidRPr="00704C86">
        <w:rPr>
          <w:bCs/>
          <w:color w:val="000000"/>
          <w:sz w:val="20"/>
          <w:szCs w:val="20"/>
        </w:rPr>
        <w:t>й</w:t>
      </w:r>
      <w:r w:rsidRPr="00704C86">
        <w:rPr>
          <w:bCs/>
          <w:color w:val="000000"/>
          <w:sz w:val="20"/>
          <w:szCs w:val="20"/>
        </w:rPr>
        <w:t xml:space="preserve"> </w:t>
      </w:r>
      <w:r w:rsidR="00704C86" w:rsidRPr="00704C86">
        <w:rPr>
          <w:rStyle w:val="s25"/>
          <w:color w:val="000000"/>
          <w:sz w:val="20"/>
          <w:szCs w:val="20"/>
        </w:rPr>
        <w:t xml:space="preserve">от 02.04.2024 № 604-па; </w:t>
      </w:r>
      <w:r w:rsidRPr="00704C86">
        <w:rPr>
          <w:bCs/>
          <w:color w:val="000000"/>
          <w:sz w:val="20"/>
          <w:szCs w:val="20"/>
        </w:rPr>
        <w:t>от 08.07.2024 № 1173-па</w:t>
      </w:r>
      <w:r w:rsidR="00660B64" w:rsidRPr="00704C86">
        <w:rPr>
          <w:bCs/>
          <w:color w:val="000000"/>
          <w:sz w:val="20"/>
          <w:szCs w:val="20"/>
        </w:rPr>
        <w:t>; от 23.12.2024 № 2294-па</w:t>
      </w:r>
      <w:r w:rsidR="007A44FB" w:rsidRPr="00704C86">
        <w:rPr>
          <w:bCs/>
          <w:color w:val="000000"/>
          <w:sz w:val="20"/>
          <w:szCs w:val="20"/>
        </w:rPr>
        <w:t>;</w:t>
      </w:r>
    </w:p>
    <w:p w:rsidR="00200693" w:rsidRPr="00886055" w:rsidRDefault="007A44FB" w:rsidP="00886055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от 18.02.2025 № 326-па</w:t>
      </w:r>
      <w:r w:rsidR="00704C86">
        <w:rPr>
          <w:bCs/>
          <w:color w:val="000000"/>
          <w:sz w:val="20"/>
          <w:szCs w:val="20"/>
        </w:rPr>
        <w:t xml:space="preserve">; от </w:t>
      </w:r>
      <w:r w:rsidR="00316218">
        <w:rPr>
          <w:bCs/>
          <w:color w:val="000000"/>
          <w:sz w:val="20"/>
          <w:szCs w:val="20"/>
        </w:rPr>
        <w:t>27.03.2025 № 545-па</w:t>
      </w:r>
      <w:r w:rsidR="00764B9F">
        <w:rPr>
          <w:bCs/>
          <w:color w:val="000000"/>
          <w:sz w:val="20"/>
          <w:szCs w:val="20"/>
        </w:rPr>
        <w:t>; от 13.08.2025 № 1271-па</w:t>
      </w:r>
      <w:r w:rsidR="0078422E">
        <w:rPr>
          <w:bCs/>
          <w:color w:val="000000"/>
          <w:sz w:val="20"/>
          <w:szCs w:val="20"/>
        </w:rPr>
        <w:t>; от 20.10.2025 № 1644-па</w:t>
      </w:r>
      <w:r w:rsidR="00886055">
        <w:rPr>
          <w:bCs/>
          <w:color w:val="000000"/>
          <w:sz w:val="20"/>
          <w:szCs w:val="20"/>
        </w:rPr>
        <w:t xml:space="preserve">; от 16.12.2025 </w:t>
      </w:r>
      <w:r w:rsidR="00886055" w:rsidRPr="00886055">
        <w:rPr>
          <w:sz w:val="20"/>
          <w:szCs w:val="20"/>
        </w:rPr>
        <w:t>№ 1992-па</w:t>
      </w:r>
      <w:r w:rsidR="003161F3" w:rsidRPr="00886055">
        <w:rPr>
          <w:bCs/>
          <w:color w:val="000000"/>
          <w:sz w:val="20"/>
          <w:szCs w:val="20"/>
        </w:rPr>
        <w:t>)</w:t>
      </w:r>
    </w:p>
    <w:p w:rsidR="003161F3" w:rsidRPr="001B6C00" w:rsidRDefault="003161F3" w:rsidP="00E07473">
      <w:pPr>
        <w:shd w:val="clear" w:color="auto" w:fill="FFFFFF"/>
        <w:suppressAutoHyphens/>
        <w:jc w:val="center"/>
        <w:rPr>
          <w:bCs/>
          <w:color w:val="000000"/>
        </w:rPr>
      </w:pPr>
    </w:p>
    <w:p w:rsidR="00E1461E" w:rsidRPr="001B6C00" w:rsidRDefault="00E1461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ПАСПОРТ</w:t>
      </w:r>
    </w:p>
    <w:p w:rsidR="009A0F71" w:rsidRPr="001B6C00" w:rsidRDefault="00A576F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 xml:space="preserve"> </w:t>
      </w:r>
      <w:r w:rsidR="00557B1F" w:rsidRPr="001B6C00">
        <w:rPr>
          <w:bCs/>
          <w:color w:val="000000"/>
        </w:rPr>
        <w:t>МУНИЦИПАЛЬНОЙ</w:t>
      </w:r>
      <w:r w:rsidRPr="001B6C00">
        <w:rPr>
          <w:bCs/>
          <w:color w:val="000000"/>
        </w:rPr>
        <w:t xml:space="preserve"> </w:t>
      </w:r>
      <w:r w:rsidR="009A0F71" w:rsidRPr="001B6C00">
        <w:rPr>
          <w:bCs/>
          <w:color w:val="000000"/>
        </w:rPr>
        <w:t>ПРОГРАММ</w:t>
      </w:r>
      <w:r w:rsidR="007427A0" w:rsidRPr="001B6C00">
        <w:rPr>
          <w:bCs/>
          <w:color w:val="000000"/>
        </w:rPr>
        <w:t>Ы</w:t>
      </w:r>
    </w:p>
    <w:p w:rsidR="001B2155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«ФОРМИРОВАНИЕ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СОВРЕМЕННОЙ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СРЕДЫ</w:t>
      </w:r>
      <w:r w:rsidR="00A576FE" w:rsidRPr="001B6C00">
        <w:rPr>
          <w:bCs/>
          <w:color w:val="000000"/>
        </w:rPr>
        <w:t xml:space="preserve"> </w:t>
      </w:r>
    </w:p>
    <w:p w:rsidR="007B6566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ПАРТИЗАНСКОГО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ГОРОДСКОГО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ОКРУГА»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5"/>
        <w:gridCol w:w="567"/>
        <w:gridCol w:w="1418"/>
        <w:gridCol w:w="1418"/>
        <w:gridCol w:w="1410"/>
        <w:gridCol w:w="1424"/>
        <w:gridCol w:w="1352"/>
      </w:tblGrid>
      <w:tr w:rsidR="00ED1F6B" w:rsidRPr="00886055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88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37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886055" w:rsidRDefault="004626F5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B" w:rsidRPr="00886055" w:rsidRDefault="004626F5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Структура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886055" w:rsidRDefault="00ED1F6B" w:rsidP="00BF0888">
            <w:pPr>
              <w:keepLines/>
              <w:suppressAutoHyphens/>
              <w:spacing w:line="240" w:lineRule="atLeast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муниципальная программа «Формирование современной городской среды Партизанского городского округа» (далее – Программа) состоит из следующих 3-х подпрограмм: </w:t>
            </w:r>
          </w:p>
          <w:p w:rsidR="00ED1F6B" w:rsidRPr="00886055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Подпрограмма № 1 «Благоустройство дворовых территорий Партизанского городского округа» (Приложение № 7 к Программе); </w:t>
            </w:r>
          </w:p>
          <w:p w:rsidR="00ED1F6B" w:rsidRPr="00886055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color w:val="FF0000"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 Подпрограмма № 2 «Благоустройство территорий общественного пользования Партизанского городского округа» (Приложение № 8 к Программе);</w:t>
            </w:r>
          </w:p>
          <w:p w:rsidR="00ED1F6B" w:rsidRPr="00886055" w:rsidRDefault="00ED1F6B" w:rsidP="00BF0888">
            <w:pPr>
              <w:pStyle w:val="ConsPlusCell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 xml:space="preserve"> Подпрограмма № 3 «Благоустройство территорий, детских и спортивных площадок Партизанского городского округа» (Приложение № 9 к Программе).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886055" w:rsidRDefault="00ED1F6B" w:rsidP="00BF0888">
            <w:pPr>
              <w:keepLines/>
              <w:shd w:val="clear" w:color="auto" w:fill="FFFFFF"/>
              <w:suppressAutoHyphens/>
              <w:spacing w:line="240" w:lineRule="atLeast"/>
              <w:rPr>
                <w:color w:val="1A1A1A"/>
                <w:sz w:val="20"/>
                <w:szCs w:val="20"/>
              </w:rPr>
            </w:pPr>
            <w:r w:rsidRPr="00886055">
              <w:rPr>
                <w:color w:val="1A1A1A"/>
                <w:sz w:val="20"/>
                <w:szCs w:val="20"/>
              </w:rPr>
              <w:t xml:space="preserve">повышение комфортности городской среды на территории </w:t>
            </w:r>
            <w:r w:rsidR="00061B8A" w:rsidRPr="00886055">
              <w:rPr>
                <w:color w:val="1A1A1A"/>
                <w:sz w:val="20"/>
                <w:szCs w:val="20"/>
              </w:rPr>
              <w:t>муниципального округа город Партизанск Приморского края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886055" w:rsidRDefault="00ED1F6B" w:rsidP="00BF0888">
            <w:pPr>
              <w:pStyle w:val="af3"/>
              <w:keepLines/>
              <w:numPr>
                <w:ilvl w:val="0"/>
                <w:numId w:val="8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886055">
              <w:rPr>
                <w:color w:val="1A1A1A"/>
                <w:sz w:val="20"/>
                <w:szCs w:val="20"/>
              </w:rPr>
              <w:t>благоустройство дворовых территорий</w:t>
            </w:r>
            <w:r w:rsidRPr="00886055">
              <w:rPr>
                <w:sz w:val="20"/>
                <w:szCs w:val="20"/>
              </w:rPr>
              <w:t>;</w:t>
            </w:r>
          </w:p>
          <w:p w:rsidR="00ED1F6B" w:rsidRPr="00886055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благоустройство территорий общественного пользования;</w:t>
            </w:r>
          </w:p>
          <w:p w:rsidR="00ED1F6B" w:rsidRPr="00886055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Целевые индикаторы и показатели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7A44FB" w:rsidRPr="00886055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886055">
              <w:rPr>
                <w:bCs/>
                <w:sz w:val="20"/>
                <w:szCs w:val="20"/>
              </w:rPr>
              <w:t xml:space="preserve"> – </w:t>
            </w:r>
            <w:r w:rsidRPr="00886055">
              <w:rPr>
                <w:sz w:val="20"/>
                <w:szCs w:val="20"/>
              </w:rPr>
              <w:t>6 ед.;</w:t>
            </w:r>
          </w:p>
          <w:p w:rsidR="007A44FB" w:rsidRPr="00886055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количество благоустроенных территорий и территорий, оборудованных игровыми и спортивными площадками – 65 ед;</w:t>
            </w:r>
          </w:p>
          <w:p w:rsidR="00ED1F6B" w:rsidRPr="00886055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территорий– 19 %.</w:t>
            </w:r>
          </w:p>
        </w:tc>
      </w:tr>
      <w:tr w:rsidR="00ED1F6B" w:rsidRPr="0088605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88605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886055" w:rsidTr="00BF0888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муниципальной п</w:t>
            </w:r>
            <w:r w:rsidRPr="00886055">
              <w:rPr>
                <w:rFonts w:ascii="Times New Roman" w:hAnsi="Times New Roman" w:cs="Times New Roman"/>
              </w:rPr>
              <w:t>рограммы</w:t>
            </w:r>
            <w:r w:rsidRPr="00886055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</w:t>
            </w:r>
            <w:r w:rsidRPr="00886055">
              <w:rPr>
                <w:rFonts w:ascii="Times New Roman" w:hAnsi="Times New Roman" w:cs="Times New Roman"/>
                <w:color w:val="000000"/>
              </w:rPr>
              <w:lastRenderedPageBreak/>
              <w:t>муниципальной п</w:t>
            </w:r>
            <w:r w:rsidRPr="00886055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Всего (руб.)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88605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886055" w:rsidRPr="00886055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6055">
              <w:rPr>
                <w:b/>
                <w:bCs/>
                <w:color w:val="000000"/>
                <w:sz w:val="20"/>
                <w:szCs w:val="20"/>
              </w:rPr>
              <w:t>329 823 470,51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6055">
              <w:rPr>
                <w:b/>
                <w:bCs/>
                <w:color w:val="000000"/>
                <w:sz w:val="20"/>
                <w:szCs w:val="20"/>
              </w:rPr>
              <w:t>18 433 153,15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6055">
              <w:rPr>
                <w:b/>
                <w:bCs/>
                <w:color w:val="000000"/>
                <w:sz w:val="20"/>
                <w:szCs w:val="20"/>
              </w:rPr>
              <w:t>179 973 618,09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6055">
              <w:rPr>
                <w:b/>
                <w:bCs/>
                <w:color w:val="000000"/>
                <w:sz w:val="20"/>
                <w:szCs w:val="20"/>
              </w:rPr>
              <w:t>131 416 699,27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8605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2018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18 214 664,00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1 379 792,00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2 020 185,00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14 814 687,00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2019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49 269 353,02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2 359 813,25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27 986 190,82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18 923 348,95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47 778 478,29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2 654 000,00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27 393 150,16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17 731 328,13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31 594 453,71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4 003 804,80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13 752 125,04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13 838 523,87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28 963 156,47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1 009 837,11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14 533 697,27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13 419 622,09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26 384 889,93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642 657,96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12 368 198,94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13 374 033,03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39 460 834,94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1 884 726,56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26 247 845,26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11 328 263,12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15 321 602,94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2 791 530,34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3 190 601,45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9 339 471,15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36 619 713,75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854 504,04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26 244 825,81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9 520 383,90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36 216 323,46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852 487,09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26 236 798,34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9 127 038,03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2030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D22A97" w:rsidRPr="00886055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886055" w:rsidRDefault="00D22A97" w:rsidP="00D22A97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886055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D22A97" w:rsidRPr="00886055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886055">
              <w:rPr>
                <w:bCs/>
                <w:sz w:val="20"/>
                <w:szCs w:val="20"/>
              </w:rPr>
              <w:t xml:space="preserve"> – </w:t>
            </w:r>
            <w:r w:rsidRPr="00886055">
              <w:rPr>
                <w:sz w:val="20"/>
                <w:szCs w:val="20"/>
              </w:rPr>
              <w:t>6 ед.;</w:t>
            </w:r>
          </w:p>
          <w:p w:rsidR="00D22A97" w:rsidRPr="00886055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</w:t>
            </w:r>
            <w:r w:rsidR="007A44FB" w:rsidRPr="00886055">
              <w:rPr>
                <w:sz w:val="20"/>
                <w:szCs w:val="20"/>
              </w:rPr>
              <w:t>6</w:t>
            </w:r>
            <w:r w:rsidRPr="00886055">
              <w:rPr>
                <w:sz w:val="20"/>
                <w:szCs w:val="20"/>
              </w:rPr>
              <w:t>5 ед;</w:t>
            </w:r>
          </w:p>
          <w:p w:rsidR="00D22A97" w:rsidRPr="00886055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 – 19 %.</w:t>
            </w:r>
          </w:p>
        </w:tc>
      </w:tr>
    </w:tbl>
    <w:p w:rsidR="007458EA" w:rsidRPr="00BF0888" w:rsidRDefault="00E508E5" w:rsidP="00BF0888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 (в том числе основных проблем) и прогноз ее развития.</w:t>
      </w:r>
    </w:p>
    <w:p w:rsidR="00343F03" w:rsidRPr="000C6698" w:rsidRDefault="002B79A0" w:rsidP="001B6C00">
      <w:pPr>
        <w:suppressAutoHyphens/>
        <w:ind w:firstLine="709"/>
        <w:jc w:val="both"/>
      </w:pPr>
      <w:r w:rsidRPr="000C6698">
        <w:t>Настоящая</w:t>
      </w:r>
      <w:r w:rsidR="00A576FE" w:rsidRPr="000C6698">
        <w:t xml:space="preserve"> </w:t>
      </w:r>
      <w:r w:rsidR="00672A42" w:rsidRPr="000C6698">
        <w:t>П</w:t>
      </w:r>
      <w:r w:rsidRPr="000C6698">
        <w:t>рограмма</w:t>
      </w:r>
      <w:r w:rsidR="00A576FE" w:rsidRPr="000C6698">
        <w:t xml:space="preserve"> </w:t>
      </w:r>
      <w:r w:rsidRPr="000C6698">
        <w:t>разработана</w:t>
      </w:r>
      <w:r w:rsidR="00A576FE" w:rsidRPr="000C6698">
        <w:t xml:space="preserve"> </w:t>
      </w:r>
      <w:r w:rsidR="00A403C2" w:rsidRPr="000C6698">
        <w:t>с</w:t>
      </w:r>
      <w:r w:rsidR="00A576FE" w:rsidRPr="000C6698">
        <w:t xml:space="preserve"> </w:t>
      </w:r>
      <w:r w:rsidR="00A403C2" w:rsidRPr="000C6698">
        <w:t>целью</w:t>
      </w:r>
      <w:r w:rsidR="00A576FE" w:rsidRPr="000C6698">
        <w:t xml:space="preserve"> </w:t>
      </w:r>
      <w:r w:rsidR="00E508E5" w:rsidRPr="000C6698">
        <w:rPr>
          <w:color w:val="1A1A1A"/>
        </w:rPr>
        <w:t>повышени</w:t>
      </w:r>
      <w:r w:rsidR="00DE6D34" w:rsidRPr="000C6698">
        <w:rPr>
          <w:color w:val="1A1A1A"/>
        </w:rPr>
        <w:t>я</w:t>
      </w:r>
      <w:r w:rsidR="00E508E5" w:rsidRPr="000C6698">
        <w:rPr>
          <w:color w:val="1A1A1A"/>
        </w:rPr>
        <w:t xml:space="preserve"> комфортности городской среды, в том числе посредством благоустройства территорий, детских и спортивных площадок</w:t>
      </w:r>
      <w:r w:rsidR="00350887" w:rsidRPr="000C6698">
        <w:rPr>
          <w:color w:val="1A1A1A"/>
        </w:rPr>
        <w:t xml:space="preserve">, </w:t>
      </w:r>
      <w:r w:rsidR="00350887" w:rsidRPr="000C6698">
        <w:t xml:space="preserve">территорий общественного пользования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="00A403C2" w:rsidRPr="000C6698">
        <w:rPr>
          <w:color w:val="000000"/>
        </w:rPr>
        <w:t>в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соответствии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</w:t>
      </w:r>
      <w:r w:rsidR="003D2873" w:rsidRPr="000C6698">
        <w:rPr>
          <w:color w:val="000000"/>
        </w:rPr>
        <w:t>:</w:t>
      </w:r>
      <w:r w:rsidR="00A576FE" w:rsidRPr="000C6698">
        <w:t xml:space="preserve"> </w:t>
      </w:r>
    </w:p>
    <w:p w:rsidR="002376B5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2376B5" w:rsidRPr="000C6698">
        <w:t>аспортом</w:t>
      </w:r>
      <w:r w:rsidR="00A576FE" w:rsidRPr="000C6698">
        <w:t xml:space="preserve"> </w:t>
      </w:r>
      <w:r w:rsidR="002376B5" w:rsidRPr="000C6698">
        <w:t>приоритетного</w:t>
      </w:r>
      <w:r w:rsidR="00A576FE" w:rsidRPr="000C6698">
        <w:t xml:space="preserve"> </w:t>
      </w:r>
      <w:r w:rsidR="002376B5" w:rsidRPr="000C6698">
        <w:t>проекта</w:t>
      </w:r>
      <w:r w:rsidR="00A576FE" w:rsidRPr="000C6698">
        <w:t xml:space="preserve"> </w:t>
      </w:r>
      <w:r w:rsidR="002376B5" w:rsidRPr="000C6698">
        <w:t>«Формирование</w:t>
      </w:r>
      <w:r w:rsidR="00A576FE" w:rsidRPr="000C6698">
        <w:t xml:space="preserve"> </w:t>
      </w:r>
      <w:r w:rsidR="002376B5" w:rsidRPr="000C6698">
        <w:t>комфортной</w:t>
      </w:r>
      <w:r w:rsidR="00A576FE" w:rsidRPr="000C6698">
        <w:t xml:space="preserve"> </w:t>
      </w:r>
      <w:r w:rsidR="002376B5" w:rsidRPr="000C6698">
        <w:t>городской</w:t>
      </w:r>
      <w:r w:rsidR="00A576FE" w:rsidRPr="000C6698">
        <w:t xml:space="preserve"> </w:t>
      </w:r>
      <w:r w:rsidR="002376B5" w:rsidRPr="000C6698">
        <w:t>среды»,</w:t>
      </w:r>
      <w:r w:rsidR="00A576FE" w:rsidRPr="000C6698">
        <w:t xml:space="preserve"> </w:t>
      </w:r>
      <w:r w:rsidR="002376B5" w:rsidRPr="000C6698">
        <w:t>утвержденным</w:t>
      </w:r>
      <w:r w:rsidR="00A576FE" w:rsidRPr="000C6698">
        <w:t xml:space="preserve"> </w:t>
      </w:r>
      <w:r w:rsidR="002376B5" w:rsidRPr="000C6698">
        <w:t>протоколом</w:t>
      </w:r>
      <w:r w:rsidR="00A576FE" w:rsidRPr="000C6698">
        <w:t xml:space="preserve"> </w:t>
      </w:r>
      <w:r w:rsidR="002376B5" w:rsidRPr="000C6698">
        <w:t>от</w:t>
      </w:r>
      <w:r w:rsidR="00A576FE" w:rsidRPr="000C6698">
        <w:t xml:space="preserve"> </w:t>
      </w:r>
      <w:r w:rsidR="002376B5" w:rsidRPr="000C6698">
        <w:t>21</w:t>
      </w:r>
      <w:r w:rsidR="00A576FE" w:rsidRPr="000C6698">
        <w:t xml:space="preserve"> </w:t>
      </w:r>
      <w:r w:rsidR="002376B5" w:rsidRPr="000C6698">
        <w:t>ноября</w:t>
      </w:r>
      <w:r w:rsidR="00A576FE" w:rsidRPr="000C6698">
        <w:t xml:space="preserve"> </w:t>
      </w:r>
      <w:r w:rsidR="002376B5" w:rsidRPr="000C6698">
        <w:t>2016</w:t>
      </w:r>
      <w:r w:rsidRPr="000C6698">
        <w:t xml:space="preserve"> </w:t>
      </w:r>
      <w:r w:rsidR="002376B5" w:rsidRPr="000C6698">
        <w:t>г</w:t>
      </w:r>
      <w:r w:rsidRPr="000C6698">
        <w:t>ода</w:t>
      </w:r>
      <w:r w:rsidR="00A576FE" w:rsidRPr="000C6698">
        <w:t xml:space="preserve"> </w:t>
      </w:r>
      <w:r w:rsidR="002376B5" w:rsidRPr="000C6698">
        <w:t>№</w:t>
      </w:r>
      <w:r w:rsidRPr="000C6698">
        <w:t xml:space="preserve"> </w:t>
      </w:r>
      <w:r w:rsidR="002376B5" w:rsidRPr="000C6698">
        <w:t>10,</w:t>
      </w:r>
      <w:r w:rsidR="00A576FE" w:rsidRPr="000C6698">
        <w:t xml:space="preserve"> </w:t>
      </w:r>
      <w:r w:rsidR="002376B5" w:rsidRPr="000C6698">
        <w:t>президиума</w:t>
      </w:r>
      <w:r w:rsidR="00A576FE" w:rsidRPr="000C6698">
        <w:t xml:space="preserve"> </w:t>
      </w:r>
      <w:r w:rsidR="002376B5" w:rsidRPr="000C6698">
        <w:t>Совета</w:t>
      </w:r>
      <w:r w:rsidR="00A576FE" w:rsidRPr="000C6698">
        <w:t xml:space="preserve"> </w:t>
      </w:r>
      <w:r w:rsidR="002376B5" w:rsidRPr="000C6698">
        <w:t>при</w:t>
      </w:r>
      <w:r w:rsidR="00A576FE" w:rsidRPr="000C6698">
        <w:t xml:space="preserve"> </w:t>
      </w:r>
      <w:r w:rsidR="002376B5" w:rsidRPr="000C6698">
        <w:t>Президенте</w:t>
      </w:r>
      <w:r w:rsidR="00A576FE" w:rsidRPr="000C6698">
        <w:t xml:space="preserve"> </w:t>
      </w:r>
      <w:r w:rsidR="002376B5" w:rsidRPr="000C6698">
        <w:t>Российской</w:t>
      </w:r>
      <w:r w:rsidR="00A576FE" w:rsidRPr="000C6698">
        <w:t xml:space="preserve"> </w:t>
      </w:r>
      <w:r w:rsidR="002376B5" w:rsidRPr="000C6698">
        <w:t>Федерации</w:t>
      </w:r>
      <w:r w:rsidR="00A576FE" w:rsidRPr="000C6698">
        <w:t xml:space="preserve"> </w:t>
      </w:r>
      <w:r w:rsidR="002376B5" w:rsidRPr="000C6698">
        <w:t>по</w:t>
      </w:r>
      <w:r w:rsidR="00A576FE" w:rsidRPr="000C6698">
        <w:t xml:space="preserve"> </w:t>
      </w:r>
      <w:r w:rsidR="002376B5" w:rsidRPr="000C6698">
        <w:t>стратегическому</w:t>
      </w:r>
      <w:r w:rsidR="00A576FE" w:rsidRPr="000C6698">
        <w:t xml:space="preserve"> </w:t>
      </w:r>
      <w:r w:rsidR="002376B5" w:rsidRPr="000C6698">
        <w:t>развитию</w:t>
      </w:r>
      <w:r w:rsidR="00A576FE" w:rsidRPr="000C6698">
        <w:t xml:space="preserve"> </w:t>
      </w:r>
      <w:r w:rsidR="002376B5" w:rsidRPr="000C6698">
        <w:t>и</w:t>
      </w:r>
      <w:r w:rsidR="00A576FE" w:rsidRPr="000C6698">
        <w:t xml:space="preserve"> </w:t>
      </w:r>
      <w:r w:rsidR="002376B5" w:rsidRPr="000C6698">
        <w:t>приоритетным</w:t>
      </w:r>
      <w:r w:rsidR="00A576FE" w:rsidRPr="000C6698">
        <w:t xml:space="preserve"> </w:t>
      </w:r>
      <w:r w:rsidR="002376B5" w:rsidRPr="000C6698">
        <w:t>проектам</w:t>
      </w:r>
      <w:r w:rsidR="008A5BAC" w:rsidRPr="000C6698">
        <w:t>;</w:t>
      </w:r>
    </w:p>
    <w:p w:rsidR="001D5701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1D5701" w:rsidRPr="000C6698">
        <w:t>остановлени</w:t>
      </w:r>
      <w:r w:rsidRPr="000C6698">
        <w:t>ем</w:t>
      </w:r>
      <w:r w:rsidR="00A576FE" w:rsidRPr="000C6698">
        <w:t xml:space="preserve"> </w:t>
      </w:r>
      <w:r w:rsidR="001D5701" w:rsidRPr="000C6698">
        <w:t>Правительства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от</w:t>
      </w:r>
      <w:r w:rsidR="00A576FE" w:rsidRPr="000C6698">
        <w:t xml:space="preserve"> </w:t>
      </w:r>
      <w:r w:rsidR="001D5701" w:rsidRPr="000C6698">
        <w:t>10.02.2017</w:t>
      </w:r>
      <w:r w:rsidR="00315C06" w:rsidRPr="000C6698">
        <w:t xml:space="preserve"> </w:t>
      </w:r>
      <w:r w:rsidR="001D5701" w:rsidRPr="000C6698">
        <w:t>г</w:t>
      </w:r>
      <w:r w:rsidR="00315C06" w:rsidRPr="000C6698">
        <w:t>ода</w:t>
      </w:r>
      <w:r w:rsidR="00A576FE" w:rsidRPr="000C6698">
        <w:t xml:space="preserve"> </w:t>
      </w:r>
      <w:r w:rsidR="001D5701" w:rsidRPr="000C6698">
        <w:t>№169</w:t>
      </w:r>
      <w:r w:rsidR="00A576FE" w:rsidRPr="000C6698">
        <w:t xml:space="preserve"> </w:t>
      </w:r>
      <w:r w:rsidR="001D5701" w:rsidRPr="000C6698">
        <w:t>«Об</w:t>
      </w:r>
      <w:r w:rsidR="00A576FE" w:rsidRPr="000C6698">
        <w:t xml:space="preserve"> </w:t>
      </w:r>
      <w:r w:rsidR="001D5701" w:rsidRPr="000C6698">
        <w:t>утверждении</w:t>
      </w:r>
      <w:r w:rsidR="00A576FE" w:rsidRPr="000C6698">
        <w:t xml:space="preserve"> </w:t>
      </w:r>
      <w:r w:rsidR="001D5701" w:rsidRPr="000C6698">
        <w:t>правил</w:t>
      </w:r>
      <w:r w:rsidR="00A576FE" w:rsidRPr="000C6698">
        <w:t xml:space="preserve"> </w:t>
      </w:r>
      <w:r w:rsidR="001D5701" w:rsidRPr="000C6698">
        <w:t>предоставления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распределения</w:t>
      </w:r>
      <w:r w:rsidR="00A576FE" w:rsidRPr="000C6698">
        <w:t xml:space="preserve"> </w:t>
      </w:r>
      <w:r w:rsidR="001D5701" w:rsidRPr="000C6698">
        <w:t>субсидий</w:t>
      </w:r>
      <w:r w:rsidR="00A576FE" w:rsidRPr="000C6698">
        <w:t xml:space="preserve"> </w:t>
      </w:r>
      <w:r w:rsidR="001D5701" w:rsidRPr="000C6698">
        <w:t>из</w:t>
      </w:r>
      <w:r w:rsidR="00A576FE" w:rsidRPr="000C6698">
        <w:t xml:space="preserve"> </w:t>
      </w:r>
      <w:r w:rsidR="001D5701" w:rsidRPr="000C6698">
        <w:t>федерального</w:t>
      </w:r>
      <w:r w:rsidR="00A576FE" w:rsidRPr="000C6698">
        <w:t xml:space="preserve"> </w:t>
      </w:r>
      <w:r w:rsidR="001D5701" w:rsidRPr="000C6698">
        <w:t>бюджета</w:t>
      </w:r>
      <w:r w:rsidR="00A576FE" w:rsidRPr="000C6698">
        <w:t xml:space="preserve"> </w:t>
      </w:r>
      <w:r w:rsidR="001D5701" w:rsidRPr="000C6698">
        <w:t>бюджетам</w:t>
      </w:r>
      <w:r w:rsidR="00A576FE" w:rsidRPr="000C6698">
        <w:t xml:space="preserve"> </w:t>
      </w:r>
      <w:r w:rsidR="001D5701" w:rsidRPr="000C6698">
        <w:t>субъектам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на</w:t>
      </w:r>
      <w:r w:rsidR="00A576FE" w:rsidRPr="000C6698">
        <w:t xml:space="preserve"> </w:t>
      </w:r>
      <w:r w:rsidR="001D5701" w:rsidRPr="000C6698">
        <w:t>поддержку</w:t>
      </w:r>
      <w:r w:rsidR="00A576FE" w:rsidRPr="000C6698">
        <w:t xml:space="preserve"> </w:t>
      </w:r>
      <w:r w:rsidR="001D5701" w:rsidRPr="000C6698">
        <w:t>государственных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субъектов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муниципальных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формирования</w:t>
      </w:r>
      <w:r w:rsidR="00A576FE" w:rsidRPr="000C6698">
        <w:t xml:space="preserve"> </w:t>
      </w:r>
      <w:r w:rsidR="001D5701" w:rsidRPr="000C6698">
        <w:t>современной</w:t>
      </w:r>
      <w:r w:rsidR="00A576FE" w:rsidRPr="000C6698">
        <w:t xml:space="preserve"> </w:t>
      </w:r>
      <w:r w:rsidR="001D5701" w:rsidRPr="000C6698">
        <w:t>городской</w:t>
      </w:r>
      <w:r w:rsidR="00A576FE" w:rsidRPr="000C6698">
        <w:t xml:space="preserve"> </w:t>
      </w:r>
      <w:r w:rsidR="001D5701" w:rsidRPr="000C6698">
        <w:t>среды»</w:t>
      </w:r>
      <w:r w:rsidR="00343F03" w:rsidRPr="000C6698">
        <w:t>;</w:t>
      </w:r>
    </w:p>
    <w:p w:rsidR="000006C7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0006C7" w:rsidRPr="000C6698">
        <w:t>риказ</w:t>
      </w:r>
      <w:r w:rsidRPr="000C6698">
        <w:t>ом</w:t>
      </w:r>
      <w:r w:rsidR="00A576FE" w:rsidRPr="000C6698">
        <w:t xml:space="preserve"> </w:t>
      </w:r>
      <w:r w:rsidR="000006C7" w:rsidRPr="000C6698">
        <w:t>Министерства</w:t>
      </w:r>
      <w:r w:rsidR="00A576FE" w:rsidRPr="000C6698">
        <w:t xml:space="preserve"> </w:t>
      </w:r>
      <w:r w:rsidR="001C1BDC" w:rsidRPr="000C6698">
        <w:t>с</w:t>
      </w:r>
      <w:r w:rsidR="000006C7" w:rsidRPr="000C6698">
        <w:t>троительства</w:t>
      </w:r>
      <w:r w:rsidR="00A576FE" w:rsidRPr="000C6698">
        <w:t xml:space="preserve"> </w:t>
      </w:r>
      <w:r w:rsidR="000006C7" w:rsidRPr="000C6698">
        <w:t>и</w:t>
      </w:r>
      <w:r w:rsidR="00A576FE" w:rsidRPr="000C6698">
        <w:t xml:space="preserve"> </w:t>
      </w:r>
      <w:r w:rsidR="001C1BDC" w:rsidRPr="000C6698">
        <w:t>ж</w:t>
      </w:r>
      <w:r w:rsidR="000006C7" w:rsidRPr="000C6698">
        <w:t>илищно</w:t>
      </w:r>
      <w:r w:rsidR="00315C06" w:rsidRPr="000C6698">
        <w:t xml:space="preserve"> – </w:t>
      </w:r>
      <w:r w:rsidR="001C1BDC" w:rsidRPr="000C6698">
        <w:t>к</w:t>
      </w:r>
      <w:r w:rsidR="000006C7" w:rsidRPr="000C6698">
        <w:t>оммунального</w:t>
      </w:r>
      <w:r w:rsidR="00A576FE" w:rsidRPr="000C6698">
        <w:t xml:space="preserve"> </w:t>
      </w:r>
      <w:r w:rsidR="001C1BDC" w:rsidRPr="000C6698">
        <w:t>х</w:t>
      </w:r>
      <w:r w:rsidR="000006C7" w:rsidRPr="000C6698">
        <w:t>озяйства</w:t>
      </w:r>
      <w:r w:rsidR="00A576FE" w:rsidRPr="000C6698">
        <w:t xml:space="preserve"> </w:t>
      </w:r>
      <w:r w:rsidR="000006C7" w:rsidRPr="000C6698">
        <w:t>Российской</w:t>
      </w:r>
      <w:r w:rsidR="00A576FE" w:rsidRPr="000C6698">
        <w:t xml:space="preserve"> </w:t>
      </w:r>
      <w:r w:rsidR="000006C7" w:rsidRPr="000C6698">
        <w:t>Федерации</w:t>
      </w:r>
      <w:r w:rsidR="00A576FE" w:rsidRPr="000C6698">
        <w:t xml:space="preserve"> </w:t>
      </w:r>
      <w:r w:rsidR="000006C7" w:rsidRPr="000C6698">
        <w:t>от</w:t>
      </w:r>
      <w:r w:rsidR="00A576FE" w:rsidRPr="000C6698">
        <w:t xml:space="preserve"> </w:t>
      </w:r>
      <w:r w:rsidR="000006C7" w:rsidRPr="000C6698">
        <w:t>21</w:t>
      </w:r>
      <w:r w:rsidR="00A576FE" w:rsidRPr="000C6698">
        <w:t xml:space="preserve"> </w:t>
      </w:r>
      <w:r w:rsidR="000006C7" w:rsidRPr="000C6698">
        <w:t>февраля</w:t>
      </w:r>
      <w:r w:rsidR="00A576FE" w:rsidRPr="000C6698">
        <w:t xml:space="preserve"> </w:t>
      </w:r>
      <w:r w:rsidR="000006C7"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="000006C7" w:rsidRPr="000C6698">
        <w:t>№</w:t>
      </w:r>
      <w:r w:rsidR="00315C06" w:rsidRPr="000C6698">
        <w:t xml:space="preserve"> </w:t>
      </w:r>
      <w:r w:rsidR="000006C7" w:rsidRPr="000C6698">
        <w:t>114/пр</w:t>
      </w:r>
      <w:r w:rsidR="00A576FE" w:rsidRPr="000C6698">
        <w:t xml:space="preserve"> </w:t>
      </w:r>
      <w:r w:rsidR="000006C7" w:rsidRPr="000C6698">
        <w:t>«Об</w:t>
      </w:r>
      <w:r w:rsidR="00A576FE" w:rsidRPr="000C6698">
        <w:t xml:space="preserve"> </w:t>
      </w:r>
      <w:r w:rsidR="000006C7" w:rsidRPr="000C6698">
        <w:t>утверждении</w:t>
      </w:r>
      <w:r w:rsidR="00A576FE" w:rsidRPr="000C6698">
        <w:t xml:space="preserve"> </w:t>
      </w:r>
      <w:r w:rsidR="000006C7" w:rsidRPr="000C6698">
        <w:t>методических</w:t>
      </w:r>
      <w:r w:rsidR="00A576FE" w:rsidRPr="000C6698">
        <w:t xml:space="preserve"> </w:t>
      </w:r>
      <w:r w:rsidR="000006C7" w:rsidRPr="000C6698">
        <w:t>рекомендаций</w:t>
      </w:r>
      <w:r w:rsidR="00A576FE" w:rsidRPr="000C6698">
        <w:t xml:space="preserve"> </w:t>
      </w:r>
      <w:r w:rsidR="000006C7" w:rsidRPr="000C6698">
        <w:t>по</w:t>
      </w:r>
      <w:r w:rsidR="00A576FE" w:rsidRPr="000C6698">
        <w:t xml:space="preserve"> </w:t>
      </w:r>
      <w:r w:rsidR="000006C7" w:rsidRPr="000C6698">
        <w:t>подготовке</w:t>
      </w:r>
      <w:r w:rsidR="00A576FE" w:rsidRPr="000C6698">
        <w:t xml:space="preserve"> </w:t>
      </w:r>
      <w:r w:rsidR="000006C7" w:rsidRPr="000C6698">
        <w:t>государственных</w:t>
      </w:r>
      <w:r w:rsidR="00A576FE" w:rsidRPr="000C6698">
        <w:t xml:space="preserve"> </w:t>
      </w:r>
      <w:r w:rsidR="000006C7" w:rsidRPr="000C6698">
        <w:t>(муниципальных)</w:t>
      </w:r>
      <w:r w:rsidR="00A576FE" w:rsidRPr="000C6698">
        <w:t xml:space="preserve"> </w:t>
      </w:r>
      <w:r w:rsidR="000006C7" w:rsidRPr="000C6698">
        <w:t>программ</w:t>
      </w:r>
      <w:r w:rsidR="00A576FE" w:rsidRPr="000C6698">
        <w:t xml:space="preserve"> </w:t>
      </w:r>
      <w:r w:rsidR="000006C7" w:rsidRPr="000C6698">
        <w:t>формирования</w:t>
      </w:r>
      <w:r w:rsidR="00A576FE" w:rsidRPr="000C6698">
        <w:t xml:space="preserve"> </w:t>
      </w:r>
      <w:r w:rsidR="000006C7" w:rsidRPr="000C6698">
        <w:t>современной</w:t>
      </w:r>
      <w:r w:rsidR="00A576FE" w:rsidRPr="000C6698">
        <w:t xml:space="preserve"> </w:t>
      </w:r>
      <w:r w:rsidR="000006C7" w:rsidRPr="000C6698">
        <w:t>городской</w:t>
      </w:r>
      <w:r w:rsidR="00A576FE" w:rsidRPr="000C6698">
        <w:t xml:space="preserve"> </w:t>
      </w:r>
      <w:r w:rsidR="000006C7" w:rsidRPr="000C6698">
        <w:t>среды</w:t>
      </w:r>
      <w:r w:rsidR="00A576FE" w:rsidRPr="000C6698">
        <w:t xml:space="preserve"> </w:t>
      </w:r>
      <w:r w:rsidR="000006C7" w:rsidRPr="000C6698">
        <w:t>в</w:t>
      </w:r>
      <w:r w:rsidR="00A576FE" w:rsidRPr="000C6698">
        <w:t xml:space="preserve"> </w:t>
      </w:r>
      <w:r w:rsidR="000006C7" w:rsidRPr="000C6698">
        <w:t>рамках</w:t>
      </w:r>
      <w:r w:rsidR="00A576FE" w:rsidRPr="000C6698">
        <w:t xml:space="preserve"> </w:t>
      </w:r>
      <w:r w:rsidR="000006C7" w:rsidRPr="000C6698">
        <w:t>реализации</w:t>
      </w:r>
      <w:r w:rsidR="00A576FE" w:rsidRPr="000C6698">
        <w:t xml:space="preserve"> </w:t>
      </w:r>
      <w:r w:rsidR="00D15862" w:rsidRPr="000C6698">
        <w:t>приоритетного</w:t>
      </w:r>
      <w:r w:rsidR="00A576FE" w:rsidRPr="000C6698">
        <w:t xml:space="preserve"> </w:t>
      </w:r>
      <w:r w:rsidR="00D15862" w:rsidRPr="000C6698">
        <w:t>проекта</w:t>
      </w:r>
      <w:r w:rsidR="00A576FE" w:rsidRPr="000C6698">
        <w:t xml:space="preserve"> </w:t>
      </w:r>
      <w:r w:rsidR="00D15862" w:rsidRPr="000C6698">
        <w:t>«Формирование</w:t>
      </w:r>
      <w:r w:rsidR="00A576FE" w:rsidRPr="000C6698">
        <w:t xml:space="preserve"> </w:t>
      </w:r>
      <w:r w:rsidR="00D15862" w:rsidRPr="000C6698">
        <w:t>комфортной</w:t>
      </w:r>
      <w:r w:rsidR="00A576FE" w:rsidRPr="000C6698">
        <w:t xml:space="preserve"> </w:t>
      </w:r>
      <w:r w:rsidR="00D15862" w:rsidRPr="000C6698">
        <w:t>городской</w:t>
      </w:r>
      <w:r w:rsidR="00A576FE" w:rsidRPr="000C6698">
        <w:t xml:space="preserve"> </w:t>
      </w:r>
      <w:r w:rsidR="00D15862" w:rsidRPr="000C6698">
        <w:t>среды»</w:t>
      </w:r>
      <w:r w:rsidR="00A576FE" w:rsidRPr="000C6698">
        <w:t xml:space="preserve"> </w:t>
      </w:r>
      <w:r w:rsidR="00D15862" w:rsidRPr="000C6698">
        <w:t>на</w:t>
      </w:r>
      <w:r w:rsidR="00A576FE" w:rsidRPr="000C6698">
        <w:t xml:space="preserve"> </w:t>
      </w:r>
      <w:r w:rsidR="00D15862" w:rsidRPr="000C6698">
        <w:t>2017</w:t>
      </w:r>
      <w:r w:rsidR="00315C06" w:rsidRPr="000C6698">
        <w:t xml:space="preserve"> </w:t>
      </w:r>
      <w:r w:rsidR="00D15862" w:rsidRPr="000C6698">
        <w:t>год;</w:t>
      </w:r>
    </w:p>
    <w:p w:rsidR="00DB098F" w:rsidRPr="000C6698" w:rsidRDefault="00EA5E6A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приказом</w:t>
      </w:r>
      <w:r w:rsidR="00A576FE" w:rsidRPr="000C6698">
        <w:t xml:space="preserve"> </w:t>
      </w:r>
      <w:r w:rsidRPr="000C6698">
        <w:t>Министерства</w:t>
      </w:r>
      <w:r w:rsidR="00A576FE" w:rsidRPr="000C6698">
        <w:t xml:space="preserve"> </w:t>
      </w:r>
      <w:r w:rsidRPr="000C6698">
        <w:t>строительства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жилищно</w:t>
      </w:r>
      <w:r w:rsidR="00315C06" w:rsidRPr="000C6698">
        <w:t xml:space="preserve"> – </w:t>
      </w:r>
      <w:r w:rsidRPr="000C6698">
        <w:t>коммунального</w:t>
      </w:r>
      <w:r w:rsidR="00A576FE" w:rsidRPr="000C6698">
        <w:t xml:space="preserve"> </w:t>
      </w:r>
      <w:r w:rsidRPr="000C6698">
        <w:t>хозяйства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13</w:t>
      </w:r>
      <w:r w:rsidR="00B1635D" w:rsidRPr="000C6698">
        <w:t xml:space="preserve"> </w:t>
      </w:r>
      <w:r w:rsidRPr="000C6698">
        <w:t>апреля</w:t>
      </w:r>
      <w:r w:rsidR="00A576FE" w:rsidRPr="000C6698">
        <w:t xml:space="preserve"> </w:t>
      </w:r>
      <w:r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Pr="000C6698">
        <w:t>№</w:t>
      </w:r>
      <w:r w:rsidR="00315C06" w:rsidRPr="000C6698">
        <w:t xml:space="preserve"> </w:t>
      </w:r>
      <w:r w:rsidRPr="000C6698">
        <w:t>711/пр</w:t>
      </w:r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методических</w:t>
      </w:r>
      <w:r w:rsidR="00A576FE" w:rsidRPr="000C6698">
        <w:t xml:space="preserve"> </w:t>
      </w:r>
      <w:r w:rsidRPr="000C6698">
        <w:t>рекомендаций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подготовки</w:t>
      </w:r>
      <w:r w:rsidR="00A576FE" w:rsidRPr="000C6698">
        <w:t xml:space="preserve"> </w:t>
      </w:r>
      <w:r w:rsidRPr="000C6698">
        <w:t>правил</w:t>
      </w:r>
      <w:r w:rsidR="00A576FE" w:rsidRPr="000C6698">
        <w:t xml:space="preserve"> </w:t>
      </w:r>
      <w:r w:rsidRPr="000C6698">
        <w:t>благоустройства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Pr="000C6698">
        <w:t>поселений,</w:t>
      </w:r>
      <w:r w:rsidR="00A576FE" w:rsidRPr="000C6698">
        <w:t xml:space="preserve"> </w:t>
      </w:r>
      <w:r w:rsidRPr="000C6698">
        <w:t>городских</w:t>
      </w:r>
      <w:r w:rsidR="00A576FE" w:rsidRPr="000C6698">
        <w:t xml:space="preserve"> </w:t>
      </w:r>
      <w:r w:rsidRPr="000C6698">
        <w:t>округов,</w:t>
      </w:r>
      <w:r w:rsidR="00A576FE" w:rsidRPr="000C6698">
        <w:t xml:space="preserve"> </w:t>
      </w:r>
      <w:r w:rsidRPr="000C6698">
        <w:t>внутригородских</w:t>
      </w:r>
      <w:r w:rsidR="00A576FE" w:rsidRPr="000C6698">
        <w:t xml:space="preserve"> </w:t>
      </w:r>
      <w:r w:rsidRPr="000C6698">
        <w:t>районов»;</w:t>
      </w:r>
    </w:p>
    <w:p w:rsidR="001D5701" w:rsidRPr="000C6698" w:rsidRDefault="001D5701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Закон</w:t>
      </w:r>
      <w:r w:rsidR="00DE5F50" w:rsidRPr="000C6698">
        <w:t>ом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20.10.2008</w:t>
      </w:r>
      <w:r w:rsidR="00A576FE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325</w:t>
      </w:r>
      <w:r w:rsidR="00315C06" w:rsidRPr="000C6698">
        <w:t xml:space="preserve"> – </w:t>
      </w:r>
      <w:r w:rsidRPr="000C6698">
        <w:t>КЗ</w:t>
      </w:r>
      <w:r w:rsidR="00A576FE" w:rsidRPr="000C6698">
        <w:t xml:space="preserve"> </w:t>
      </w:r>
      <w:r w:rsidRPr="000C6698">
        <w:t>«О</w:t>
      </w:r>
      <w:r w:rsidR="00A576FE" w:rsidRPr="000C6698">
        <w:t xml:space="preserve"> </w:t>
      </w:r>
      <w:r w:rsidRPr="000C6698">
        <w:t>стратегии</w:t>
      </w:r>
      <w:r w:rsidR="00A576FE" w:rsidRPr="000C6698">
        <w:t xml:space="preserve"> </w:t>
      </w:r>
      <w:r w:rsidRPr="000C6698">
        <w:t>социально-экономического</w:t>
      </w:r>
      <w:r w:rsidR="00A576FE" w:rsidRPr="000C6698">
        <w:t xml:space="preserve"> </w:t>
      </w:r>
      <w:r w:rsidRPr="000C6698">
        <w:t>развития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до</w:t>
      </w:r>
      <w:r w:rsidR="00A576FE" w:rsidRPr="000C6698">
        <w:t xml:space="preserve"> </w:t>
      </w:r>
      <w:r w:rsidRPr="000C6698">
        <w:t>2025</w:t>
      </w:r>
      <w:r w:rsidR="00A576FE" w:rsidRPr="000C6698">
        <w:t xml:space="preserve"> </w:t>
      </w:r>
      <w:r w:rsidRPr="000C6698">
        <w:t>года;</w:t>
      </w:r>
    </w:p>
    <w:p w:rsidR="00315C06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порядком принятия решения о разработке, формировании и реализации муниципальных программ и оценки эффективности их реализации, утвержденным постановлением администрации Партизанского городского округа от 26 августа 2013 года № 890 – па;</w:t>
      </w:r>
    </w:p>
    <w:p w:rsidR="00BD2C85" w:rsidRDefault="00BD2C85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30</w:t>
      </w:r>
      <w:r w:rsidR="00A576FE" w:rsidRPr="000C6698">
        <w:t xml:space="preserve"> </w:t>
      </w:r>
      <w:r w:rsidRPr="000C6698">
        <w:t>декабря</w:t>
      </w:r>
      <w:r w:rsidR="00A576FE" w:rsidRPr="000C6698">
        <w:t xml:space="preserve"> </w:t>
      </w:r>
      <w:r w:rsidRPr="000C6698">
        <w:t>2019</w:t>
      </w:r>
      <w:r w:rsidR="00315C06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944-па</w:t>
      </w:r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государственной</w:t>
      </w:r>
      <w:r w:rsidR="00A576FE" w:rsidRPr="000C6698">
        <w:t xml:space="preserve"> </w:t>
      </w:r>
      <w:r w:rsidRPr="000C6698">
        <w:t>программы</w:t>
      </w:r>
      <w:r w:rsidR="00A576FE" w:rsidRPr="000C6698">
        <w:t xml:space="preserve"> </w:t>
      </w:r>
      <w:r w:rsidRPr="000C6698">
        <w:t>Приморск</w:t>
      </w:r>
      <w:r w:rsidR="00A451CD" w:rsidRPr="000C6698">
        <w:t>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="00A451CD" w:rsidRPr="000C6698">
        <w:t>«</w:t>
      </w:r>
      <w:r w:rsidRPr="000C6698">
        <w:t>Формирование</w:t>
      </w:r>
      <w:r w:rsidR="00A576FE" w:rsidRPr="000C6698">
        <w:t xml:space="preserve"> </w:t>
      </w:r>
      <w:r w:rsidRPr="000C6698">
        <w:t>современной</w:t>
      </w:r>
      <w:r w:rsidR="00A576FE" w:rsidRPr="000C6698">
        <w:t xml:space="preserve"> </w:t>
      </w:r>
      <w:r w:rsidRPr="000C6698">
        <w:t>городской</w:t>
      </w:r>
      <w:r w:rsidR="00A576FE" w:rsidRPr="000C6698">
        <w:t xml:space="preserve"> </w:t>
      </w:r>
      <w:r w:rsidRPr="000C6698">
        <w:t>среды</w:t>
      </w:r>
      <w:r w:rsidR="00A576FE" w:rsidRPr="000C6698">
        <w:t xml:space="preserve"> </w:t>
      </w:r>
      <w:r w:rsidRPr="000C6698">
        <w:t>муниципальных</w:t>
      </w:r>
      <w:r w:rsidR="00A576FE" w:rsidRPr="000C6698">
        <w:t xml:space="preserve"> </w:t>
      </w:r>
      <w:r w:rsidRPr="000C6698">
        <w:t>образований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края»</w:t>
      </w:r>
      <w:r w:rsidR="007A44FB">
        <w:t>;</w:t>
      </w:r>
    </w:p>
    <w:p w:rsidR="007A44FB" w:rsidRPr="007A44FB" w:rsidRDefault="007A44FB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7A44FB">
        <w:t>постановление Администрации Приморского края от 19 декабря 2019 года №860-па «Об утверждении государственной программы Приморского края «Экономическое развитие и инновационная экономика Приморского края»</w:t>
      </w:r>
      <w:r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Текущее</w:t>
      </w:r>
      <w:r w:rsidR="00A576FE" w:rsidRPr="000C6698">
        <w:t xml:space="preserve"> </w:t>
      </w:r>
      <w:r w:rsidRPr="000C6698">
        <w:t>состояние</w:t>
      </w:r>
      <w:r w:rsidR="00A576FE" w:rsidRPr="000C6698">
        <w:t xml:space="preserve"> </w:t>
      </w:r>
      <w:r w:rsidR="008A012F" w:rsidRPr="000C6698">
        <w:t>благоустройства</w:t>
      </w:r>
      <w:r w:rsidR="00A576FE" w:rsidRPr="000C6698">
        <w:t xml:space="preserve"> </w:t>
      </w:r>
      <w:r w:rsidRPr="000C6698">
        <w:t>большинства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8A012F" w:rsidRPr="000C6698">
        <w:t>,</w:t>
      </w:r>
      <w:r w:rsidR="00A576FE" w:rsidRPr="000C6698">
        <w:t xml:space="preserve"> </w:t>
      </w:r>
      <w:r w:rsidR="008A012F" w:rsidRPr="000C6698">
        <w:t>а</w:t>
      </w:r>
      <w:r w:rsidR="00A576FE" w:rsidRPr="000C6698">
        <w:t xml:space="preserve"> </w:t>
      </w:r>
      <w:r w:rsidR="008A012F" w:rsidRPr="000C6698">
        <w:t>также</w:t>
      </w:r>
      <w:r w:rsidR="00A576FE" w:rsidRPr="000C6698">
        <w:t xml:space="preserve"> </w:t>
      </w:r>
      <w:r w:rsidR="008A012F" w:rsidRPr="000C6698">
        <w:t>наиболее</w:t>
      </w:r>
      <w:r w:rsidR="00A576FE" w:rsidRPr="000C6698">
        <w:t xml:space="preserve"> </w:t>
      </w:r>
      <w:r w:rsidR="008A012F" w:rsidRPr="000C6698">
        <w:t>посещаемых</w:t>
      </w:r>
      <w:r w:rsidR="00A576FE" w:rsidRPr="000C6698">
        <w:t xml:space="preserve"> </w:t>
      </w:r>
      <w:r w:rsidR="008A012F" w:rsidRPr="000C6698">
        <w:t>гражданами</w:t>
      </w:r>
      <w:r w:rsidR="00A576FE" w:rsidRPr="000C6698">
        <w:t xml:space="preserve"> </w:t>
      </w:r>
      <w:r w:rsidR="008A012F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9725F9" w:rsidRPr="000C6698">
        <w:t>го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соответствует</w:t>
      </w:r>
      <w:r w:rsidR="00A576FE" w:rsidRPr="000C6698">
        <w:t xml:space="preserve"> </w:t>
      </w:r>
      <w:r w:rsidRPr="000C6698">
        <w:t>современным</w:t>
      </w:r>
      <w:r w:rsidR="00A576FE" w:rsidRPr="000C6698">
        <w:t xml:space="preserve"> </w:t>
      </w:r>
      <w:r w:rsidRPr="000C6698">
        <w:t>требованиям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местам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5448BE" w:rsidRPr="000C6698">
        <w:t>населением</w:t>
      </w:r>
      <w:r w:rsidRPr="000C6698">
        <w:t>,</w:t>
      </w:r>
      <w:r w:rsidR="00A576FE" w:rsidRPr="000C6698">
        <w:t xml:space="preserve"> </w:t>
      </w:r>
      <w:r w:rsidRPr="000C6698">
        <w:t>обусловленным</w:t>
      </w:r>
      <w:r w:rsidR="005448BE" w:rsidRPr="000C6698">
        <w:t>и</w:t>
      </w:r>
      <w:r w:rsidR="00A576FE" w:rsidRPr="000C6698">
        <w:t xml:space="preserve"> </w:t>
      </w:r>
      <w:r w:rsidRPr="000C6698">
        <w:t>нормами</w:t>
      </w:r>
      <w:r w:rsidR="00A576FE" w:rsidRPr="000C6698">
        <w:t xml:space="preserve"> </w:t>
      </w:r>
      <w:r w:rsidRPr="000C6698">
        <w:t>Градостроительного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Жилищного</w:t>
      </w:r>
      <w:r w:rsidR="00A576FE" w:rsidRPr="000C6698">
        <w:t xml:space="preserve"> </w:t>
      </w:r>
      <w:r w:rsidRPr="000C6698">
        <w:t>кодексов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Федерации,</w:t>
      </w:r>
      <w:r w:rsidR="00A576FE" w:rsidRPr="000C6698">
        <w:t xml:space="preserve"> </w:t>
      </w:r>
      <w:r w:rsidRPr="000C6698">
        <w:t>а</w:t>
      </w:r>
      <w:r w:rsidR="00A576FE" w:rsidRPr="000C6698">
        <w:t xml:space="preserve"> </w:t>
      </w:r>
      <w:r w:rsidRPr="000C6698">
        <w:t>именно:</w:t>
      </w:r>
      <w:r w:rsidR="00A576FE" w:rsidRPr="000C6698">
        <w:t xml:space="preserve"> </w:t>
      </w:r>
      <w:r w:rsidRPr="000C6698">
        <w:t>значительная</w:t>
      </w:r>
      <w:r w:rsidR="00A576FE" w:rsidRPr="000C6698">
        <w:t xml:space="preserve"> </w:t>
      </w:r>
      <w:r w:rsidRPr="000C6698">
        <w:t>часть</w:t>
      </w:r>
      <w:r w:rsidR="00A576FE" w:rsidRPr="000C6698">
        <w:t xml:space="preserve"> </w:t>
      </w:r>
      <w:r w:rsidRPr="000C6698">
        <w:t>асфальтобетонного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Pr="000C6698">
        <w:t>внутриквартальных</w:t>
      </w:r>
      <w:r w:rsidR="00A576FE" w:rsidRPr="000C6698">
        <w:t xml:space="preserve"> </w:t>
      </w:r>
      <w:r w:rsidRPr="000C6698">
        <w:t>проездов</w:t>
      </w:r>
      <w:r w:rsidR="00A576FE" w:rsidRPr="000C6698">
        <w:t xml:space="preserve"> </w:t>
      </w:r>
      <w:r w:rsidRPr="000C6698">
        <w:t>имеет</w:t>
      </w:r>
      <w:r w:rsidR="00A576FE" w:rsidRPr="000C6698">
        <w:t xml:space="preserve"> </w:t>
      </w:r>
      <w:r w:rsidRPr="000C6698">
        <w:t>высокую</w:t>
      </w:r>
      <w:r w:rsidR="00A576FE" w:rsidRPr="000C6698">
        <w:t xml:space="preserve"> </w:t>
      </w:r>
      <w:r w:rsidRPr="000C6698">
        <w:t>степень</w:t>
      </w:r>
      <w:r w:rsidR="00A576FE" w:rsidRPr="000C6698">
        <w:t xml:space="preserve"> </w:t>
      </w:r>
      <w:r w:rsidRPr="000C6698">
        <w:t>износа,</w:t>
      </w:r>
      <w:r w:rsidR="00A576FE" w:rsidRPr="000C6698">
        <w:t xml:space="preserve"> </w:t>
      </w:r>
      <w:r w:rsidRPr="000C6698">
        <w:t>так</w:t>
      </w:r>
      <w:r w:rsidR="00A576FE" w:rsidRPr="000C6698">
        <w:t xml:space="preserve"> </w:t>
      </w:r>
      <w:r w:rsidRPr="000C6698">
        <w:t>как</w:t>
      </w:r>
      <w:r w:rsidR="00A576FE" w:rsidRPr="000C6698">
        <w:t xml:space="preserve"> </w:t>
      </w:r>
      <w:r w:rsidRPr="000C6698">
        <w:t>срок</w:t>
      </w:r>
      <w:r w:rsidR="00A576FE" w:rsidRPr="000C6698">
        <w:t xml:space="preserve"> </w:t>
      </w:r>
      <w:r w:rsidRPr="000C6698">
        <w:t>службы</w:t>
      </w:r>
      <w:r w:rsidR="00A576FE" w:rsidRPr="000C6698">
        <w:t xml:space="preserve"> </w:t>
      </w:r>
      <w:r w:rsidRPr="000C6698">
        <w:t>дорожных</w:t>
      </w:r>
      <w:r w:rsidR="00A576FE" w:rsidRPr="000C6698">
        <w:t xml:space="preserve"> </w:t>
      </w:r>
      <w:r w:rsidRPr="000C6698">
        <w:t>покрытий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момента</w:t>
      </w:r>
      <w:r w:rsidR="00A576FE" w:rsidRPr="000C6698">
        <w:t xml:space="preserve"> </w:t>
      </w:r>
      <w:r w:rsidRPr="000C6698">
        <w:t>массовой</w:t>
      </w:r>
      <w:r w:rsidR="00A576FE" w:rsidRPr="000C6698">
        <w:t xml:space="preserve"> </w:t>
      </w:r>
      <w:r w:rsidRPr="000C6698">
        <w:t>застройки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Pr="000C6698">
        <w:t>многоквартирными</w:t>
      </w:r>
      <w:r w:rsidR="00A576FE" w:rsidRPr="000C6698">
        <w:t xml:space="preserve"> </w:t>
      </w:r>
      <w:r w:rsidRPr="000C6698">
        <w:t>домами</w:t>
      </w:r>
      <w:r w:rsidR="005448BE" w:rsidRPr="000C6698">
        <w:t>,</w:t>
      </w:r>
      <w:r w:rsidR="00A576FE" w:rsidRPr="000C6698">
        <w:t xml:space="preserve"> </w:t>
      </w:r>
      <w:r w:rsidR="005448BE" w:rsidRPr="000C6698">
        <w:lastRenderedPageBreak/>
        <w:t>зонами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пребывания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истек,</w:t>
      </w:r>
      <w:r w:rsidR="00A576FE" w:rsidRPr="000C6698">
        <w:t xml:space="preserve"> </w:t>
      </w:r>
      <w:r w:rsidRPr="000C6698">
        <w:t>недостаточно</w:t>
      </w:r>
      <w:r w:rsidR="00A576FE" w:rsidRPr="000C6698">
        <w:t xml:space="preserve"> </w:t>
      </w:r>
      <w:r w:rsidRPr="000C6698">
        <w:t>оборудованных</w:t>
      </w:r>
      <w:r w:rsidR="00A576FE" w:rsidRPr="000C6698">
        <w:t xml:space="preserve"> </w:t>
      </w:r>
      <w:r w:rsidRPr="000C6698">
        <w:t>детских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="00315C06" w:rsidRPr="000C6698">
        <w:t>спортивное</w:t>
      </w:r>
      <w:r w:rsidR="00A576FE" w:rsidRPr="000C6698">
        <w:t xml:space="preserve"> </w:t>
      </w:r>
      <w:r w:rsidR="005448BE" w:rsidRPr="000C6698">
        <w:t>площадок</w:t>
      </w:r>
      <w:r w:rsidRPr="000C6698"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Проблемы</w:t>
      </w:r>
      <w:r w:rsidR="00A576FE" w:rsidRPr="000C6698">
        <w:t xml:space="preserve"> </w:t>
      </w:r>
      <w:r w:rsidRPr="000C6698">
        <w:t>восстановления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асфальто</w:t>
      </w:r>
      <w:r w:rsidR="00291EB1" w:rsidRPr="000C6698">
        <w:t>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="00291EB1" w:rsidRPr="000C6698">
        <w:t>дворов</w:t>
      </w:r>
      <w:r w:rsidRPr="000C6698">
        <w:t>,</w:t>
      </w:r>
      <w:r w:rsidR="00A576FE" w:rsidRPr="000C6698">
        <w:t xml:space="preserve"> </w:t>
      </w:r>
      <w:r w:rsidRPr="000C6698">
        <w:t>освещения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территорий,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(устройства)</w:t>
      </w:r>
      <w:r w:rsidR="00A576FE" w:rsidRPr="000C6698">
        <w:t xml:space="preserve"> </w:t>
      </w:r>
      <w:r w:rsidR="00FB73F0" w:rsidRPr="000C6698">
        <w:t>ливнев</w:t>
      </w:r>
      <w:r w:rsidRPr="000C6698">
        <w:t>ой</w:t>
      </w:r>
      <w:r w:rsidR="00A576FE" w:rsidRPr="000C6698">
        <w:t xml:space="preserve"> </w:t>
      </w:r>
      <w:r w:rsidRPr="000C6698">
        <w:t>канализации</w:t>
      </w:r>
      <w:r w:rsidR="00A576FE" w:rsidRPr="000C6698">
        <w:t xml:space="preserve"> </w:t>
      </w:r>
      <w:r w:rsidRPr="000C6698">
        <w:t>либо</w:t>
      </w:r>
      <w:r w:rsidR="00A576FE" w:rsidRPr="000C6698">
        <w:t xml:space="preserve"> </w:t>
      </w:r>
      <w:r w:rsidRPr="000C6698">
        <w:t>вертикальной</w:t>
      </w:r>
      <w:r w:rsidR="00A576FE" w:rsidRPr="000C6698">
        <w:t xml:space="preserve"> </w:t>
      </w:r>
      <w:r w:rsidRPr="000C6698">
        <w:t>планировки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благоустроенности</w:t>
      </w:r>
      <w:r w:rsidR="00A576FE" w:rsidRPr="000C6698">
        <w:t xml:space="preserve"> </w:t>
      </w:r>
      <w:r w:rsidR="005448BE" w:rsidRPr="000C6698">
        <w:t>зон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отдых</w:t>
      </w:r>
      <w:r w:rsidR="00B06A86">
        <w:t>а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сегодня</w:t>
      </w:r>
      <w:r w:rsidR="00A576FE" w:rsidRPr="000C6698">
        <w:t xml:space="preserve"> </w:t>
      </w:r>
      <w:r w:rsidRPr="000C6698">
        <w:t>весьма</w:t>
      </w:r>
      <w:r w:rsidR="00A576FE" w:rsidRPr="000C6698">
        <w:t xml:space="preserve"> </w:t>
      </w:r>
      <w:r w:rsidRPr="000C6698">
        <w:t>актуальны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решены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полном</w:t>
      </w:r>
      <w:r w:rsidR="00A576FE" w:rsidRPr="000C6698">
        <w:t xml:space="preserve"> </w:t>
      </w:r>
      <w:r w:rsidRPr="000C6698">
        <w:t>объеме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связи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недостаточным</w:t>
      </w:r>
      <w:r w:rsidR="00A576FE" w:rsidRPr="000C6698">
        <w:t xml:space="preserve"> </w:t>
      </w:r>
      <w:r w:rsidRPr="000C6698">
        <w:t>финансированием</w:t>
      </w:r>
      <w:r w:rsidR="00A576FE" w:rsidRPr="000C6698">
        <w:t xml:space="preserve"> </w:t>
      </w:r>
      <w:r w:rsidRPr="000C6698">
        <w:t>отрасли.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Принимаемые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последнее</w:t>
      </w:r>
      <w:r w:rsidR="00A576FE" w:rsidRPr="000C6698">
        <w:t xml:space="preserve"> </w:t>
      </w:r>
      <w:r w:rsidRPr="000C6698">
        <w:t>время</w:t>
      </w:r>
      <w:r w:rsidR="00A576FE" w:rsidRPr="000C6698">
        <w:t xml:space="preserve"> </w:t>
      </w:r>
      <w:r w:rsidRPr="000C6698">
        <w:t>меры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частичному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FB73F0" w:rsidRPr="000C6698">
        <w:t>,</w:t>
      </w:r>
      <w:r w:rsidR="00A576FE" w:rsidRPr="000C6698">
        <w:t xml:space="preserve"> </w:t>
      </w:r>
      <w:r w:rsidR="00FB73F0" w:rsidRPr="000C6698">
        <w:t>территорий</w:t>
      </w:r>
      <w:r w:rsidR="00A576FE" w:rsidRPr="000C6698">
        <w:t xml:space="preserve"> </w:t>
      </w:r>
      <w:r w:rsidR="00FB73F0" w:rsidRPr="000C6698">
        <w:t>общественного</w:t>
      </w:r>
      <w:r w:rsidR="00A576FE" w:rsidRPr="000C6698">
        <w:t xml:space="preserve"> </w:t>
      </w:r>
      <w:r w:rsidR="00FB73F0" w:rsidRPr="000C6698">
        <w:t>пользования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приводят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должному</w:t>
      </w:r>
      <w:r w:rsidR="00A576FE" w:rsidRPr="000C6698">
        <w:t xml:space="preserve"> </w:t>
      </w:r>
      <w:r w:rsidRPr="000C6698">
        <w:t>результату,</w:t>
      </w:r>
      <w:r w:rsidR="00A576FE" w:rsidRPr="000C6698">
        <w:t xml:space="preserve"> </w:t>
      </w:r>
      <w:r w:rsidRPr="000C6698">
        <w:t>поскольку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основаны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="00CB3961" w:rsidRPr="000C6698">
        <w:t>последовательном</w:t>
      </w:r>
      <w:r w:rsidR="00A576FE" w:rsidRPr="000C6698">
        <w:t xml:space="preserve"> </w:t>
      </w:r>
      <w:r w:rsidR="00CB3961" w:rsidRPr="000C6698">
        <w:t>комплексном</w:t>
      </w:r>
      <w:r w:rsidR="00A576FE" w:rsidRPr="000C6698">
        <w:t xml:space="preserve"> </w:t>
      </w:r>
      <w:r w:rsidRPr="000C6698">
        <w:t>подходе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решению</w:t>
      </w:r>
      <w:r w:rsidR="00A576FE" w:rsidRPr="000C6698">
        <w:t xml:space="preserve"> </w:t>
      </w:r>
      <w:r w:rsidRPr="000C6698">
        <w:t>проблемы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позволяют</w:t>
      </w:r>
      <w:r w:rsidR="00A576FE" w:rsidRPr="000C6698">
        <w:t xml:space="preserve"> </w:t>
      </w:r>
      <w:r w:rsidRPr="000C6698">
        <w:t>консолидировать</w:t>
      </w:r>
      <w:r w:rsidR="00A576FE" w:rsidRPr="000C6698">
        <w:t xml:space="preserve"> </w:t>
      </w:r>
      <w:r w:rsidRPr="000C6698">
        <w:t>денежные</w:t>
      </w:r>
      <w:r w:rsidR="00A576FE" w:rsidRPr="000C6698">
        <w:t xml:space="preserve"> </w:t>
      </w:r>
      <w:r w:rsidRPr="000C6698">
        <w:t>средства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достижения</w:t>
      </w:r>
      <w:r w:rsidR="00A576FE" w:rsidRPr="000C6698">
        <w:t xml:space="preserve"> </w:t>
      </w:r>
      <w:r w:rsidRPr="000C6698">
        <w:t>поставленной</w:t>
      </w:r>
      <w:r w:rsidR="00A576FE" w:rsidRPr="000C6698">
        <w:t xml:space="preserve"> </w:t>
      </w:r>
      <w:r w:rsidRPr="000C6698">
        <w:t>цели.</w:t>
      </w:r>
    </w:p>
    <w:p w:rsidR="00692505" w:rsidRDefault="00692505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 xml:space="preserve">В целях повышения уровня благоустройства </w:t>
      </w:r>
      <w:r w:rsidR="00B418A1" w:rsidRPr="00B418A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C6698">
        <w:rPr>
          <w:rFonts w:ascii="Times New Roman" w:hAnsi="Times New Roman" w:cs="Times New Roman"/>
          <w:sz w:val="24"/>
          <w:szCs w:val="24"/>
        </w:rPr>
        <w:t>округа</w:t>
      </w:r>
      <w:r w:rsidR="00A25D12">
        <w:rPr>
          <w:rFonts w:ascii="Times New Roman" w:hAnsi="Times New Roman" w:cs="Times New Roman"/>
          <w:sz w:val="24"/>
          <w:szCs w:val="24"/>
        </w:rPr>
        <w:t xml:space="preserve"> город Партизанск Приморского края</w:t>
      </w:r>
      <w:r w:rsidRPr="000C6698">
        <w:rPr>
          <w:rFonts w:ascii="Times New Roman" w:hAnsi="Times New Roman" w:cs="Times New Roman"/>
          <w:sz w:val="24"/>
          <w:szCs w:val="24"/>
        </w:rPr>
        <w:t xml:space="preserve"> и создания комфортной, безопасной и эстетической территории жизнедеятельности населения определены:</w:t>
      </w:r>
    </w:p>
    <w:p w:rsidR="003725BD" w:rsidRPr="003725BD" w:rsidRDefault="003725BD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>
        <w:t xml:space="preserve">адресный </w:t>
      </w:r>
      <w:r w:rsidRPr="003725BD">
        <w:t xml:space="preserve">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 w:rsidR="00E07473">
        <w:t>1</w:t>
      </w:r>
      <w:r w:rsidRPr="003725BD">
        <w:t xml:space="preserve"> к Программе</w:t>
      </w:r>
      <w:r>
        <w:t>;</w:t>
      </w:r>
    </w:p>
    <w:p w:rsidR="003725BD" w:rsidRPr="003725BD" w:rsidRDefault="00692505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 w:rsidRPr="000C6698">
        <w:t xml:space="preserve">адресный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="003725BD" w:rsidRPr="003725BD">
        <w:t xml:space="preserve"> </w:t>
      </w:r>
      <w:r w:rsidR="003725BD">
        <w:t>приведен в</w:t>
      </w:r>
      <w:r w:rsidR="003725BD" w:rsidRPr="003725BD">
        <w:t xml:space="preserve"> приложени</w:t>
      </w:r>
      <w:r w:rsidR="003725BD">
        <w:t>и</w:t>
      </w:r>
      <w:r w:rsidR="003725BD" w:rsidRPr="003725BD">
        <w:t xml:space="preserve"> № </w:t>
      </w:r>
      <w:r w:rsidR="00E07473">
        <w:t>2</w:t>
      </w:r>
      <w:r w:rsidR="003725BD" w:rsidRPr="003725BD">
        <w:t xml:space="preserve"> к Программе</w:t>
      </w:r>
      <w:r w:rsidR="003725BD">
        <w:t>;</w:t>
      </w:r>
    </w:p>
    <w:p w:rsidR="008C141D" w:rsidRPr="008C141D" w:rsidRDefault="008C141D" w:rsidP="001B6C00">
      <w:pPr>
        <w:pStyle w:val="af3"/>
        <w:numPr>
          <w:ilvl w:val="0"/>
          <w:numId w:val="25"/>
        </w:numPr>
        <w:tabs>
          <w:tab w:val="left" w:pos="993"/>
        </w:tabs>
        <w:suppressAutoHyphens/>
        <w:ind w:left="1066" w:hanging="357"/>
        <w:jc w:val="both"/>
      </w:pPr>
      <w:r w:rsidRPr="008C141D">
        <w:t xml:space="preserve">адресный перечень дворовых территорий, подлежащих проведению работ по благоустройству территорий, детских и спортивных площадок приведен в приложении № </w:t>
      </w:r>
      <w:r w:rsidR="00E07473">
        <w:t>3</w:t>
      </w:r>
      <w:r w:rsidRPr="008C141D">
        <w:t xml:space="preserve"> к Программе.</w:t>
      </w:r>
    </w:p>
    <w:p w:rsidR="00692505" w:rsidRPr="000C6698" w:rsidRDefault="00692505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общественных территорий, дворовых территорий, игровых и спортивных площадок в форме трудового и (или) финансового участия. Доля финансового участия заинтересованных лиц должна составлять не менее двадцати процентов от стоимости дополнительных работ по благоустройству дворовой территории.</w:t>
      </w:r>
      <w:r w:rsidRPr="000C66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F2763" w:rsidRPr="000C6698" w:rsidRDefault="00EF2763" w:rsidP="001B6C00">
      <w:pPr>
        <w:suppressAutoHyphens/>
        <w:ind w:firstLine="709"/>
        <w:jc w:val="both"/>
      </w:pPr>
      <w:r w:rsidRPr="000C6698">
        <w:t>К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AB77ED" w:rsidRPr="000C6698">
        <w:t>го</w:t>
      </w:r>
      <w:r w:rsidR="00A576FE" w:rsidRPr="000C6698">
        <w:t xml:space="preserve"> </w:t>
      </w:r>
      <w:r w:rsidR="005448BE" w:rsidRPr="000C6698">
        <w:t>пользования,</w:t>
      </w:r>
      <w:r w:rsidR="00A576FE" w:rsidRPr="000C6698">
        <w:t xml:space="preserve"> </w:t>
      </w:r>
      <w:r w:rsidRPr="000C6698">
        <w:t>необходим</w:t>
      </w:r>
      <w:r w:rsidR="00A576FE" w:rsidRPr="000C6698">
        <w:t xml:space="preserve"> </w:t>
      </w:r>
      <w:r w:rsidRPr="000C6698">
        <w:t>последовательный</w:t>
      </w:r>
      <w:r w:rsidR="00A576FE" w:rsidRPr="000C6698">
        <w:t xml:space="preserve"> </w:t>
      </w:r>
      <w:r w:rsidRPr="000C6698">
        <w:t>комплексный</w:t>
      </w:r>
      <w:r w:rsidR="00A576FE" w:rsidRPr="000C6698">
        <w:t xml:space="preserve"> </w:t>
      </w:r>
      <w:r w:rsidRPr="000C6698">
        <w:t>подход,</w:t>
      </w:r>
      <w:r w:rsidR="00A576FE" w:rsidRPr="000C6698">
        <w:t xml:space="preserve"> </w:t>
      </w:r>
      <w:r w:rsidRPr="000C6698">
        <w:t>рассчитанный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среднесрочный</w:t>
      </w:r>
      <w:r w:rsidR="00A576FE" w:rsidRPr="000C6698">
        <w:t xml:space="preserve"> </w:t>
      </w:r>
      <w:r w:rsidRPr="000C6698">
        <w:t>период,</w:t>
      </w:r>
      <w:r w:rsidR="00A576FE" w:rsidRPr="000C6698">
        <w:t xml:space="preserve"> </w:t>
      </w:r>
      <w:r w:rsidRPr="000C6698">
        <w:t>который</w:t>
      </w:r>
      <w:r w:rsidR="00A576FE" w:rsidRPr="000C6698">
        <w:t xml:space="preserve"> </w:t>
      </w:r>
      <w:r w:rsidRPr="000C6698">
        <w:t>предполагает</w:t>
      </w:r>
      <w:r w:rsidR="00A576FE" w:rsidRPr="000C6698">
        <w:t xml:space="preserve"> </w:t>
      </w:r>
      <w:r w:rsidRPr="000C6698">
        <w:t>использование</w:t>
      </w:r>
      <w:r w:rsidR="00A576FE" w:rsidRPr="000C6698">
        <w:t xml:space="preserve"> </w:t>
      </w:r>
      <w:r w:rsidRPr="000C6698">
        <w:t>программно-целевых</w:t>
      </w:r>
      <w:r w:rsidR="00A576FE" w:rsidRPr="000C6698">
        <w:t xml:space="preserve"> </w:t>
      </w:r>
      <w:r w:rsidRPr="000C6698">
        <w:t>методов,</w:t>
      </w:r>
      <w:r w:rsidR="00A576FE" w:rsidRPr="000C6698">
        <w:t xml:space="preserve"> </w:t>
      </w:r>
      <w:r w:rsidRPr="000C6698">
        <w:t>обеспечивающих</w:t>
      </w:r>
      <w:r w:rsidR="00A576FE" w:rsidRPr="000C6698">
        <w:t xml:space="preserve"> </w:t>
      </w:r>
      <w:r w:rsidRPr="000C6698">
        <w:t>увязку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срокам,</w:t>
      </w:r>
      <w:r w:rsidR="00A576FE" w:rsidRPr="000C6698">
        <w:t xml:space="preserve"> </w:t>
      </w:r>
      <w:r w:rsidRPr="000C6698">
        <w:t>ресурсам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исполнителям.</w:t>
      </w:r>
    </w:p>
    <w:p w:rsidR="00B8325E" w:rsidRPr="000C6698" w:rsidRDefault="00EF2763" w:rsidP="001B6C00">
      <w:pPr>
        <w:suppressAutoHyphens/>
        <w:ind w:firstLine="709"/>
        <w:jc w:val="both"/>
      </w:pPr>
      <w:r w:rsidRPr="000C6698">
        <w:t>Реализация</w:t>
      </w:r>
      <w:r w:rsidR="00A576FE" w:rsidRPr="000C6698">
        <w:t xml:space="preserve"> </w:t>
      </w:r>
      <w:r w:rsidR="00A04E96" w:rsidRPr="000C6698">
        <w:t>П</w:t>
      </w:r>
      <w:r w:rsidRPr="000C6698">
        <w:t>рограммы</w:t>
      </w:r>
      <w:r w:rsidR="00A576FE" w:rsidRPr="000C6698">
        <w:t xml:space="preserve"> </w:t>
      </w:r>
      <w:r w:rsidRPr="000C6698">
        <w:t>позволит,</w:t>
      </w:r>
      <w:r w:rsidR="00A576FE" w:rsidRPr="000C6698">
        <w:t xml:space="preserve"> </w:t>
      </w:r>
      <w:r w:rsidRPr="000C6698">
        <w:t>повысить</w:t>
      </w:r>
      <w:r w:rsidR="00A576FE" w:rsidRPr="000C6698">
        <w:t xml:space="preserve"> </w:t>
      </w:r>
      <w:r w:rsidRPr="000C6698">
        <w:t>комфортность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отдыха</w:t>
      </w:r>
      <w:r w:rsidR="00A576FE" w:rsidRPr="000C6698">
        <w:t xml:space="preserve"> </w:t>
      </w:r>
      <w:r w:rsidRPr="000C6698">
        <w:t>населения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0C6698">
        <w:t>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более</w:t>
      </w:r>
      <w:r w:rsidR="00A576FE" w:rsidRPr="000C6698">
        <w:t xml:space="preserve"> </w:t>
      </w:r>
      <w:r w:rsidRPr="000C6698">
        <w:t>эффективную</w:t>
      </w:r>
      <w:r w:rsidR="00A576FE" w:rsidRPr="000C6698">
        <w:t xml:space="preserve"> </w:t>
      </w:r>
      <w:r w:rsidRPr="000C6698">
        <w:t>эксплуатацию</w:t>
      </w:r>
      <w:r w:rsidR="00A576FE" w:rsidRPr="000C6698">
        <w:t xml:space="preserve"> </w:t>
      </w:r>
      <w:r w:rsidR="007D24DA">
        <w:t>дворовых территорий</w:t>
      </w:r>
      <w:r w:rsidRPr="000C6698">
        <w:t>,</w:t>
      </w:r>
      <w:r w:rsidR="00A576FE" w:rsidRPr="000C6698">
        <w:t xml:space="preserve"> </w:t>
      </w:r>
      <w:r w:rsidR="00433ED1" w:rsidRPr="000C6698">
        <w:t>а</w:t>
      </w:r>
      <w:r w:rsidR="00A576FE" w:rsidRPr="000C6698">
        <w:t xml:space="preserve"> </w:t>
      </w:r>
      <w:r w:rsidR="00433ED1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общественных</w:t>
      </w:r>
      <w:r w:rsidR="00A576FE" w:rsidRPr="000C6698">
        <w:t xml:space="preserve"> </w:t>
      </w:r>
      <w:r w:rsidR="005448BE" w:rsidRPr="000C6698">
        <w:t>мест,</w:t>
      </w:r>
      <w:r w:rsidR="00A576FE" w:rsidRPr="000C6698">
        <w:t xml:space="preserve"> </w:t>
      </w:r>
      <w:r w:rsidRPr="000C6698">
        <w:t>улучшить</w:t>
      </w:r>
      <w:r w:rsidR="00A576FE" w:rsidRPr="000C6698">
        <w:t xml:space="preserve"> </w:t>
      </w:r>
      <w:r w:rsidRPr="000C6698">
        <w:t>условия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отдыха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занятий</w:t>
      </w:r>
      <w:r w:rsidR="00A576FE" w:rsidRPr="000C6698">
        <w:t xml:space="preserve"> </w:t>
      </w:r>
      <w:r w:rsidRPr="000C6698">
        <w:t>спортом,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физическую,</w:t>
      </w:r>
      <w:r w:rsidR="00A576FE" w:rsidRPr="000C6698">
        <w:t xml:space="preserve"> </w:t>
      </w:r>
      <w:r w:rsidRPr="000C6698">
        <w:t>пространственную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информационную</w:t>
      </w:r>
      <w:r w:rsidR="00A576FE" w:rsidRPr="000C6698">
        <w:t xml:space="preserve"> </w:t>
      </w:r>
      <w:r w:rsidRPr="000C6698">
        <w:t>доступность</w:t>
      </w:r>
      <w:r w:rsidR="00A576FE" w:rsidRPr="000C6698">
        <w:t xml:space="preserve"> </w:t>
      </w:r>
      <w:r w:rsidRPr="000C6698">
        <w:t>зданий,</w:t>
      </w:r>
      <w:r w:rsidR="00A576FE" w:rsidRPr="000C6698">
        <w:t xml:space="preserve"> </w:t>
      </w:r>
      <w:r w:rsidRPr="000C6698">
        <w:t>сооружений,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="00B957B9" w:rsidRPr="000C6698">
        <w:t>и</w:t>
      </w:r>
      <w:r w:rsidR="00A576FE" w:rsidRPr="000C6698">
        <w:t xml:space="preserve"> </w:t>
      </w:r>
      <w:r w:rsidR="00B957B9" w:rsidRPr="000C6698">
        <w:t>наиболее</w:t>
      </w:r>
      <w:r w:rsidR="00A576FE" w:rsidRPr="000C6698">
        <w:t xml:space="preserve"> </w:t>
      </w:r>
      <w:r w:rsidR="00B957B9" w:rsidRPr="000C6698">
        <w:t>посещаемых</w:t>
      </w:r>
      <w:r w:rsidR="00A576FE" w:rsidRPr="000C6698">
        <w:t xml:space="preserve"> </w:t>
      </w:r>
      <w:r w:rsidR="00B957B9" w:rsidRPr="000C6698">
        <w:t>мест</w:t>
      </w:r>
      <w:r w:rsidR="00A576FE" w:rsidRPr="000C6698">
        <w:t xml:space="preserve"> </w:t>
      </w:r>
      <w:r w:rsidR="00B957B9" w:rsidRPr="000C6698">
        <w:t>общественного</w:t>
      </w:r>
      <w:r w:rsidR="00A576FE" w:rsidRPr="000C6698">
        <w:t xml:space="preserve"> </w:t>
      </w:r>
      <w:r w:rsidR="00B957B9" w:rsidRPr="000C6698">
        <w:t>пользования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инвалидов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других</w:t>
      </w:r>
      <w:r w:rsidR="00A576FE" w:rsidRPr="000C6698">
        <w:t xml:space="preserve"> </w:t>
      </w:r>
      <w:r w:rsidRPr="000C6698">
        <w:t>маломобильных</w:t>
      </w:r>
      <w:r w:rsidR="00A576FE" w:rsidRPr="000C6698">
        <w:t xml:space="preserve"> </w:t>
      </w:r>
      <w:r w:rsidRPr="000C6698">
        <w:t>групп</w:t>
      </w:r>
      <w:r w:rsidR="00A576FE" w:rsidRPr="000C6698">
        <w:t xml:space="preserve"> </w:t>
      </w:r>
      <w:r w:rsidRPr="000C6698">
        <w:t>населения.</w:t>
      </w:r>
      <w:r w:rsidR="00A576FE" w:rsidRPr="000C6698">
        <w:t xml:space="preserve"> </w:t>
      </w:r>
    </w:p>
    <w:p w:rsidR="004369FD" w:rsidRPr="000C6698" w:rsidRDefault="004369FD" w:rsidP="001B6C00">
      <w:pPr>
        <w:suppressAutoHyphens/>
        <w:ind w:firstLine="709"/>
        <w:jc w:val="both"/>
      </w:pPr>
    </w:p>
    <w:p w:rsidR="004F6212" w:rsidRPr="00BF0888" w:rsidRDefault="00075722" w:rsidP="001B6C00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F77074" w:rsidRPr="000C6698" w:rsidRDefault="00120ED3" w:rsidP="001B6C00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>Цель</w:t>
      </w:r>
      <w:r w:rsidR="00A576FE" w:rsidRPr="000C6698">
        <w:rPr>
          <w:color w:val="000000"/>
        </w:rPr>
        <w:t xml:space="preserve"> </w:t>
      </w:r>
      <w:r w:rsidRPr="000C6698">
        <w:rPr>
          <w:color w:val="000000"/>
        </w:rPr>
        <w:t>реализации</w:t>
      </w:r>
      <w:r w:rsidR="00A576FE" w:rsidRPr="000C6698">
        <w:rPr>
          <w:color w:val="000000"/>
        </w:rPr>
        <w:t xml:space="preserve"> </w:t>
      </w:r>
      <w:r w:rsidR="00A04E96" w:rsidRPr="000C6698">
        <w:rPr>
          <w:color w:val="000000"/>
        </w:rPr>
        <w:t>П</w:t>
      </w:r>
      <w:r w:rsidRPr="000C6698">
        <w:rPr>
          <w:color w:val="000000"/>
        </w:rPr>
        <w:t>рограммы</w:t>
      </w:r>
      <w:r w:rsidR="005D49BF" w:rsidRPr="000C6698">
        <w:rPr>
          <w:color w:val="000000"/>
        </w:rPr>
        <w:t xml:space="preserve"> – </w:t>
      </w:r>
      <w:r w:rsidR="007A0BF6" w:rsidRPr="000C6698">
        <w:rPr>
          <w:color w:val="1A1A1A"/>
        </w:rPr>
        <w:t xml:space="preserve">повышение комфортности городской среды на территории </w:t>
      </w:r>
      <w:r w:rsidR="00950AEA">
        <w:rPr>
          <w:color w:val="1A1A1A"/>
        </w:rPr>
        <w:t>муниципального</w:t>
      </w:r>
      <w:r w:rsidR="00061B8A">
        <w:rPr>
          <w:color w:val="1A1A1A"/>
        </w:rPr>
        <w:t xml:space="preserve"> округа город Партизанск Приморского края</w:t>
      </w:r>
      <w:r w:rsidR="007A0BF6" w:rsidRPr="000C6698">
        <w:rPr>
          <w:color w:val="1A1A1A"/>
        </w:rPr>
        <w:t>.</w:t>
      </w:r>
    </w:p>
    <w:p w:rsidR="00B957B9" w:rsidRPr="000C6698" w:rsidRDefault="008A5BAC" w:rsidP="001B6C00">
      <w:pPr>
        <w:shd w:val="clear" w:color="auto" w:fill="FFFFFF"/>
        <w:suppressAutoHyphens/>
        <w:ind w:firstLine="709"/>
        <w:jc w:val="both"/>
      </w:pPr>
      <w:r w:rsidRPr="000C6698">
        <w:t>Задачи</w:t>
      </w:r>
      <w:r w:rsidR="00A576FE" w:rsidRPr="000C6698">
        <w:t xml:space="preserve"> </w:t>
      </w:r>
      <w:r w:rsidRPr="000C6698">
        <w:t>Программы: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uppressAutoHyphens/>
        <w:ind w:left="1066" w:hanging="357"/>
        <w:contextualSpacing w:val="0"/>
      </w:pPr>
      <w:r w:rsidRPr="000C6698">
        <w:rPr>
          <w:color w:val="1A1A1A"/>
        </w:rPr>
        <w:t>благоустройство дворовых территорий</w:t>
      </w:r>
      <w:r w:rsidRPr="000C6698">
        <w:t>;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hd w:val="clear" w:color="auto" w:fill="FFFFFF"/>
        <w:suppressAutoHyphens/>
        <w:ind w:left="1066" w:hanging="357"/>
        <w:contextualSpacing w:val="0"/>
        <w:rPr>
          <w:color w:val="1A1A1A"/>
        </w:rPr>
      </w:pPr>
      <w:r w:rsidRPr="000C6698">
        <w:t>благоустройство территорий общественного пользования;</w:t>
      </w:r>
    </w:p>
    <w:p w:rsidR="00DE6D34" w:rsidRPr="000C6698" w:rsidRDefault="00DE6D34" w:rsidP="001B6C00">
      <w:pPr>
        <w:pStyle w:val="af3"/>
        <w:numPr>
          <w:ilvl w:val="0"/>
          <w:numId w:val="20"/>
        </w:numPr>
        <w:suppressAutoHyphens/>
        <w:ind w:left="1066" w:hanging="357"/>
        <w:jc w:val="both"/>
      </w:pPr>
      <w:r w:rsidRPr="000C6698">
        <w:t>благоустройство территорий, детских и спортивных площадок.</w:t>
      </w:r>
    </w:p>
    <w:p w:rsidR="00F77074" w:rsidRPr="000C6698" w:rsidRDefault="00F77074" w:rsidP="001B6C00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84257C" w:rsidRPr="00BF0888" w:rsidRDefault="0084257C" w:rsidP="001B6C00">
      <w:pPr>
        <w:pStyle w:val="af3"/>
        <w:numPr>
          <w:ilvl w:val="0"/>
          <w:numId w:val="2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0C6698">
        <w:rPr>
          <w:b/>
          <w:spacing w:val="2"/>
        </w:rPr>
        <w:t xml:space="preserve">Показатели (индикаторы) муниципальной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  <w:spacing w:val="2"/>
        </w:rPr>
        <w:t>.</w:t>
      </w:r>
    </w:p>
    <w:p w:rsidR="0084257C" w:rsidRPr="000C6698" w:rsidRDefault="00CC6973" w:rsidP="001B6C00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показателей </w:t>
      </w:r>
      <w:r w:rsidR="00650307">
        <w:t>Программы,</w:t>
      </w:r>
      <w:r>
        <w:t xml:space="preserve"> характеризующие эффективность реализации мероприятий Программы приведены</w:t>
      </w:r>
      <w:r w:rsidR="0084257C" w:rsidRPr="000C6698">
        <w:rPr>
          <w:color w:val="000000"/>
        </w:rPr>
        <w:t xml:space="preserve"> в Приложении</w:t>
      </w:r>
      <w:r w:rsidR="00620A23" w:rsidRPr="000C6698">
        <w:rPr>
          <w:color w:val="000000"/>
        </w:rPr>
        <w:t xml:space="preserve"> №</w:t>
      </w:r>
      <w:r w:rsidR="0084257C" w:rsidRPr="000C6698">
        <w:rPr>
          <w:color w:val="000000"/>
        </w:rPr>
        <w:t xml:space="preserve"> </w:t>
      </w:r>
      <w:r w:rsidR="00E07473">
        <w:rPr>
          <w:color w:val="000000"/>
        </w:rPr>
        <w:t>4</w:t>
      </w:r>
      <w:r w:rsidR="0084257C" w:rsidRPr="000C6698">
        <w:rPr>
          <w:color w:val="000000"/>
        </w:rPr>
        <w:t xml:space="preserve"> </w:t>
      </w:r>
      <w:r w:rsidR="00720092" w:rsidRPr="000C6698">
        <w:rPr>
          <w:color w:val="000000"/>
        </w:rPr>
        <w:t xml:space="preserve">к </w:t>
      </w:r>
      <w:r w:rsidRPr="000C6698">
        <w:rPr>
          <w:color w:val="000000"/>
        </w:rPr>
        <w:t>Программе</w:t>
      </w:r>
      <w:r>
        <w:rPr>
          <w:color w:val="000000"/>
        </w:rPr>
        <w:t>.</w:t>
      </w:r>
    </w:p>
    <w:p w:rsidR="007C6051" w:rsidRPr="000C6698" w:rsidRDefault="007C6051" w:rsidP="001B6C00">
      <w:pPr>
        <w:shd w:val="clear" w:color="auto" w:fill="FFFFFF"/>
        <w:suppressAutoHyphens/>
        <w:ind w:right="17" w:firstLine="567"/>
        <w:jc w:val="center"/>
      </w:pPr>
    </w:p>
    <w:p w:rsidR="00DE6D34" w:rsidRPr="00BF0888" w:rsidRDefault="00620A23" w:rsidP="001B6C00">
      <w:pPr>
        <w:pStyle w:val="af3"/>
        <w:numPr>
          <w:ilvl w:val="0"/>
          <w:numId w:val="2"/>
        </w:numPr>
        <w:suppressAutoHyphens/>
        <w:jc w:val="center"/>
        <w:rPr>
          <w:b/>
          <w:color w:val="000000"/>
        </w:rPr>
      </w:pPr>
      <w:r w:rsidRPr="000C6698">
        <w:rPr>
          <w:b/>
        </w:rPr>
        <w:t xml:space="preserve">Перечень мероприятий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="008C7E89">
        <w:rPr>
          <w:b/>
        </w:rPr>
        <w:t xml:space="preserve"> и план их реализации</w:t>
      </w:r>
      <w:r w:rsidRPr="000C6698">
        <w:rPr>
          <w:b/>
        </w:rPr>
        <w:t>.</w:t>
      </w:r>
    </w:p>
    <w:p w:rsidR="00BF0888" w:rsidRDefault="00620A23" w:rsidP="001B6C00">
      <w:pPr>
        <w:pStyle w:val="af3"/>
        <w:suppressAutoHyphens/>
        <w:ind w:left="0" w:firstLine="709"/>
      </w:pPr>
      <w:r w:rsidRPr="000C6698">
        <w:lastRenderedPageBreak/>
        <w:t xml:space="preserve">Перечень мероприятий </w:t>
      </w:r>
      <w:r w:rsidR="003644CA">
        <w:t>П</w:t>
      </w:r>
      <w:r w:rsidRPr="000C6698">
        <w:t>рограммы и</w:t>
      </w:r>
      <w:r w:rsidR="00720092" w:rsidRPr="000C6698">
        <w:t xml:space="preserve"> план их реализации </w:t>
      </w:r>
      <w:r w:rsidR="00901E09">
        <w:t>приведены</w:t>
      </w:r>
      <w:r w:rsidR="00720092" w:rsidRPr="000C6698">
        <w:t xml:space="preserve"> в П</w:t>
      </w:r>
      <w:r w:rsidRPr="000C6698">
        <w:t xml:space="preserve">риложении № </w:t>
      </w:r>
      <w:r w:rsidR="00E07473">
        <w:t>5</w:t>
      </w:r>
      <w:r w:rsidR="00720092" w:rsidRPr="000C6698">
        <w:t xml:space="preserve"> к Программе</w:t>
      </w:r>
      <w:r w:rsidR="00901E09">
        <w:t>.</w:t>
      </w:r>
    </w:p>
    <w:p w:rsidR="001B6C00" w:rsidRPr="001B6C00" w:rsidRDefault="001B6C00" w:rsidP="001B6C00">
      <w:pPr>
        <w:pStyle w:val="af3"/>
        <w:suppressAutoHyphens/>
        <w:ind w:left="0" w:firstLine="709"/>
        <w:rPr>
          <w:b/>
          <w:color w:val="000000"/>
        </w:rPr>
      </w:pPr>
    </w:p>
    <w:p w:rsidR="007C6051" w:rsidRPr="00BF0888" w:rsidRDefault="000C6698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C6698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620A23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620A23" w:rsidRPr="004626F5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6F5">
        <w:rPr>
          <w:rFonts w:ascii="Times New Roman" w:hAnsi="Times New Roman" w:cs="Times New Roman"/>
          <w:sz w:val="24"/>
          <w:szCs w:val="24"/>
        </w:rPr>
        <w:t>Ответственный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4626F5">
        <w:rPr>
          <w:rFonts w:ascii="Times New Roman" w:hAnsi="Times New Roman" w:cs="Times New Roman"/>
          <w:sz w:val="24"/>
          <w:szCs w:val="24"/>
        </w:rPr>
        <w:t>исполнитель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4626F5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Pr="004626F5">
        <w:rPr>
          <w:rFonts w:ascii="Times New Roman" w:hAnsi="Times New Roman" w:cs="Times New Roman"/>
          <w:sz w:val="24"/>
          <w:szCs w:val="24"/>
        </w:rPr>
        <w:t>–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4626F5" w:rsidRPr="004626F5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="00620A23" w:rsidRPr="004626F5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:rsidR="0018776D" w:rsidRPr="004626F5" w:rsidRDefault="00620A23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6F5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4626F5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4626F5" w:rsidRPr="004626F5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4626F5">
        <w:rPr>
          <w:rFonts w:ascii="Times New Roman" w:hAnsi="Times New Roman" w:cs="Times New Roman"/>
          <w:sz w:val="24"/>
          <w:szCs w:val="24"/>
        </w:rPr>
        <w:t>.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76D" w:rsidRPr="000C6698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D210FB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общественного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18776D" w:rsidRPr="000C6698" w:rsidRDefault="00620A23" w:rsidP="001B6C00">
      <w:pPr>
        <w:suppressAutoHyphens/>
        <w:ind w:firstLine="709"/>
      </w:pPr>
      <w:r w:rsidRPr="000C6698">
        <w:t>Исполнители</w:t>
      </w:r>
      <w:r w:rsidR="0018776D" w:rsidRPr="000C6698">
        <w:t>: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о</w:t>
      </w:r>
      <w:r w:rsidR="0018776D" w:rsidRPr="000C6698">
        <w:t>рганизу</w:t>
      </w:r>
      <w:r w:rsidR="00040609" w:rsidRPr="000C6698">
        <w:t>ю</w:t>
      </w:r>
      <w:r w:rsidR="0018776D" w:rsidRPr="000C6698">
        <w:t>т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внос</w:t>
      </w:r>
      <w:r w:rsidR="00040609" w:rsidRPr="000C6698">
        <w:t>я</w:t>
      </w:r>
      <w:r w:rsidR="0018776D" w:rsidRPr="000C6698">
        <w:t>т</w:t>
      </w:r>
      <w:r w:rsidR="00A576FE" w:rsidRPr="000C6698">
        <w:t xml:space="preserve"> </w:t>
      </w:r>
      <w:r w:rsidR="0018776D" w:rsidRPr="000C6698">
        <w:t>предложения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внесении</w:t>
      </w:r>
      <w:r w:rsidR="00A576FE" w:rsidRPr="000C6698">
        <w:t xml:space="preserve"> </w:t>
      </w:r>
      <w:r w:rsidR="0018776D" w:rsidRPr="000C6698">
        <w:t>изменений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Программу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нес</w:t>
      </w:r>
      <w:r w:rsidR="00040609" w:rsidRPr="000C6698">
        <w:t>ут</w:t>
      </w:r>
      <w:r w:rsidR="00A576FE" w:rsidRPr="000C6698">
        <w:t xml:space="preserve"> </w:t>
      </w:r>
      <w:r w:rsidR="0018776D" w:rsidRPr="000C6698">
        <w:t>ответственность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достижение</w:t>
      </w:r>
      <w:r w:rsidR="00A576FE" w:rsidRPr="000C6698">
        <w:t xml:space="preserve"> </w:t>
      </w:r>
      <w:r w:rsidR="0018776D" w:rsidRPr="000C6698">
        <w:t>показателей</w:t>
      </w:r>
      <w:r w:rsidR="00A576FE" w:rsidRPr="000C6698">
        <w:t xml:space="preserve"> </w:t>
      </w:r>
      <w:r w:rsidR="0018776D" w:rsidRPr="000C6698">
        <w:t>(индикаторов)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а</w:t>
      </w:r>
      <w:r w:rsidR="00A576FE" w:rsidRPr="000C6698">
        <w:t xml:space="preserve"> </w:t>
      </w:r>
      <w:r w:rsidR="00CB3961" w:rsidRPr="000C6698">
        <w:t>также</w:t>
      </w:r>
      <w:r w:rsidR="00A576FE" w:rsidRPr="000C6698">
        <w:t xml:space="preserve"> </w:t>
      </w:r>
      <w:r w:rsidR="0018776D" w:rsidRPr="000C6698">
        <w:t>конечных</w:t>
      </w:r>
      <w:r w:rsidR="00A576FE" w:rsidRPr="000C6698">
        <w:t xml:space="preserve"> </w:t>
      </w:r>
      <w:r w:rsidR="0018776D" w:rsidRPr="000C6698">
        <w:t>результатов</w:t>
      </w:r>
      <w:r w:rsidR="00A576FE" w:rsidRPr="000C6698">
        <w:t xml:space="preserve"> </w:t>
      </w:r>
      <w:r w:rsidR="0018776D" w:rsidRPr="000C6698">
        <w:t>ее</w:t>
      </w:r>
      <w:r w:rsidR="00A576FE" w:rsidRPr="000C6698">
        <w:t xml:space="preserve"> </w:t>
      </w:r>
      <w:r w:rsidR="0018776D" w:rsidRPr="000C6698">
        <w:t>реализации;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н</w:t>
      </w:r>
      <w:r w:rsidR="0018776D" w:rsidRPr="000C6698">
        <w:t>е</w:t>
      </w:r>
      <w:r w:rsidR="00A576FE" w:rsidRPr="000C6698">
        <w:t xml:space="preserve"> </w:t>
      </w:r>
      <w:r w:rsidR="0018776D" w:rsidRPr="000C6698">
        <w:t>позднее</w:t>
      </w:r>
      <w:r w:rsidR="00A576FE" w:rsidRPr="000C6698">
        <w:t xml:space="preserve"> </w:t>
      </w:r>
      <w:r w:rsidR="0018776D" w:rsidRPr="000C6698">
        <w:t>1</w:t>
      </w:r>
      <w:r w:rsidR="00A576FE" w:rsidRPr="000C6698">
        <w:t xml:space="preserve"> </w:t>
      </w:r>
      <w:r w:rsidR="0018776D" w:rsidRPr="000C6698">
        <w:t>сентября</w:t>
      </w:r>
      <w:r w:rsidR="00A576FE" w:rsidRPr="000C6698">
        <w:t xml:space="preserve"> </w:t>
      </w:r>
      <w:r w:rsidR="0018776D" w:rsidRPr="000C6698">
        <w:t>текущего</w:t>
      </w:r>
      <w:r w:rsidR="00A576FE" w:rsidRPr="000C6698">
        <w:t xml:space="preserve"> </w:t>
      </w:r>
      <w:r w:rsidR="0018776D" w:rsidRPr="000C6698">
        <w:t>финансового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представ</w:t>
      </w:r>
      <w:r w:rsidR="00D003E3" w:rsidRPr="000C6698">
        <w:t>л</w:t>
      </w:r>
      <w:r w:rsidRPr="000C6698">
        <w:t>я</w:t>
      </w:r>
      <w:r w:rsidR="00040609" w:rsidRPr="000C6698">
        <w:t>ю</w:t>
      </w:r>
      <w:r w:rsidRPr="000C6698">
        <w:t>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финансовое</w:t>
      </w:r>
      <w:r w:rsidR="00A576FE" w:rsidRPr="000C6698">
        <w:t xml:space="preserve"> </w:t>
      </w:r>
      <w:r w:rsidR="0018776D" w:rsidRPr="000C6698">
        <w:t>управление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="00950AEA">
        <w:t>муниципального округа город Партизанск Приморского края</w:t>
      </w:r>
      <w:r w:rsidR="00A576FE" w:rsidRPr="000C6698">
        <w:t xml:space="preserve"> </w:t>
      </w:r>
      <w:r w:rsidR="0018776D" w:rsidRPr="000C6698">
        <w:t>бюджетные</w:t>
      </w:r>
      <w:r w:rsidR="00A576FE" w:rsidRPr="000C6698">
        <w:t xml:space="preserve"> </w:t>
      </w:r>
      <w:r w:rsidR="0018776D" w:rsidRPr="000C6698">
        <w:t>заявки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обосновывающими</w:t>
      </w:r>
      <w:r w:rsidR="00A576FE" w:rsidRPr="000C6698">
        <w:t xml:space="preserve"> </w:t>
      </w:r>
      <w:r w:rsidR="0018776D" w:rsidRPr="000C6698">
        <w:t>материалами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финансирование</w:t>
      </w:r>
      <w:r w:rsidR="00A576FE" w:rsidRPr="000C6698">
        <w:t xml:space="preserve"> </w:t>
      </w:r>
      <w:r w:rsidR="0018776D" w:rsidRPr="000C6698">
        <w:t>из</w:t>
      </w:r>
      <w:r w:rsidR="00A576FE" w:rsidRPr="000C6698">
        <w:t xml:space="preserve"> </w:t>
      </w:r>
      <w:r w:rsidR="0018776D" w:rsidRPr="000C6698">
        <w:t>бюджета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очередном</w:t>
      </w:r>
      <w:r w:rsidR="00A576FE" w:rsidRPr="000C6698">
        <w:t xml:space="preserve"> </w:t>
      </w:r>
      <w:r w:rsidR="0018776D" w:rsidRPr="000C6698">
        <w:t>финансовом</w:t>
      </w:r>
      <w:r w:rsidR="00A576FE" w:rsidRPr="000C6698">
        <w:t xml:space="preserve"> </w:t>
      </w:r>
      <w:r w:rsidR="0018776D" w:rsidRPr="000C6698">
        <w:t>году</w:t>
      </w:r>
      <w:r w:rsidR="00082F01" w:rsidRPr="000C6698">
        <w:t xml:space="preserve"> </w:t>
      </w:r>
      <w:r w:rsidR="0018776D" w:rsidRPr="000C6698">
        <w:t>разрабатыва</w:t>
      </w:r>
      <w:r w:rsidR="00040609" w:rsidRPr="000C6698">
        <w:t>ю</w:t>
      </w:r>
      <w:r w:rsidR="0018776D" w:rsidRPr="000C6698">
        <w:t>т: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перечень</w:t>
      </w:r>
      <w:r w:rsidR="00A576FE" w:rsidRPr="000C6698">
        <w:t xml:space="preserve"> </w:t>
      </w:r>
      <w:r w:rsidRPr="000C6698">
        <w:t>работ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исполнению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0C6698">
        <w:t>);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календарный</w:t>
      </w:r>
      <w:r w:rsidR="00A576FE" w:rsidRPr="000C6698">
        <w:t xml:space="preserve"> </w:t>
      </w:r>
      <w:r w:rsidRPr="000C6698">
        <w:t>план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указанием</w:t>
      </w:r>
      <w:r w:rsidR="00A576FE" w:rsidRPr="000C6698">
        <w:t xml:space="preserve"> </w:t>
      </w:r>
      <w:r w:rsidRPr="000C6698">
        <w:t>ответственных</w:t>
      </w:r>
      <w:r w:rsidR="00A576FE" w:rsidRPr="000C6698">
        <w:t xml:space="preserve"> </w:t>
      </w:r>
      <w:r w:rsidRPr="000C6698">
        <w:t>исполнителей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(распорядительный</w:t>
      </w:r>
      <w:r w:rsidR="00A576FE" w:rsidRPr="000C6698">
        <w:t xml:space="preserve"> </w:t>
      </w:r>
      <w:r w:rsidRPr="000C6698">
        <w:t>акт</w:t>
      </w:r>
      <w:r w:rsidR="00A576FE" w:rsidRPr="000C6698">
        <w:t xml:space="preserve"> </w:t>
      </w:r>
      <w:r w:rsidRPr="000C6698">
        <w:t>главного</w:t>
      </w:r>
      <w:r w:rsidR="00A576FE" w:rsidRPr="000C6698">
        <w:t xml:space="preserve"> </w:t>
      </w:r>
      <w:r w:rsidRPr="000C6698">
        <w:t>распорядителя</w:t>
      </w:r>
      <w:r w:rsidR="00A576FE" w:rsidRPr="000C6698">
        <w:t xml:space="preserve"> </w:t>
      </w:r>
      <w:r w:rsidRPr="000C6698">
        <w:t>бюджетных</w:t>
      </w:r>
      <w:r w:rsidR="00A576FE" w:rsidRPr="000C6698">
        <w:t xml:space="preserve"> </w:t>
      </w:r>
      <w:r w:rsidRPr="000C6698">
        <w:t>средств);</w:t>
      </w:r>
    </w:p>
    <w:p w:rsidR="0018776D" w:rsidRPr="000C6698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жеквартально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20</w:t>
      </w:r>
      <w:r w:rsidR="00A576FE" w:rsidRPr="000C6698">
        <w:t xml:space="preserve"> </w:t>
      </w:r>
      <w:r w:rsidR="0018776D" w:rsidRPr="000C6698">
        <w:t>числа</w:t>
      </w:r>
      <w:r w:rsidR="00A576FE" w:rsidRPr="000C6698">
        <w:t xml:space="preserve"> </w:t>
      </w:r>
      <w:r w:rsidR="0018776D" w:rsidRPr="000C6698">
        <w:t>месяца,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</w:t>
      </w:r>
      <w:r w:rsidR="00A576FE" w:rsidRPr="000C6698">
        <w:t xml:space="preserve"> </w:t>
      </w:r>
      <w:r w:rsidR="0018776D" w:rsidRPr="000C6698">
        <w:t>кварталом,</w:t>
      </w:r>
      <w:r w:rsidR="00A576FE" w:rsidRPr="000C6698">
        <w:t xml:space="preserve"> </w:t>
      </w:r>
      <w:r w:rsidR="0018776D" w:rsidRPr="000C6698">
        <w:t>представляет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620A23" w:rsidRPr="000C6698">
        <w:t>отдел</w:t>
      </w:r>
      <w:r w:rsidR="00A576FE" w:rsidRPr="000C6698">
        <w:t xml:space="preserve"> </w:t>
      </w:r>
      <w:r w:rsidR="0018776D" w:rsidRPr="000C6698">
        <w:t>экономики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собственности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целях</w:t>
      </w:r>
      <w:r w:rsidR="00A576FE" w:rsidRPr="000C6698">
        <w:t xml:space="preserve"> </w:t>
      </w:r>
      <w:r w:rsidR="0018776D" w:rsidRPr="000C6698">
        <w:t>оперативного</w:t>
      </w:r>
      <w:r w:rsidR="00A576FE" w:rsidRPr="000C6698">
        <w:t xml:space="preserve"> </w:t>
      </w:r>
      <w:r w:rsidR="0018776D" w:rsidRPr="000C6698">
        <w:t>контроля</w:t>
      </w:r>
      <w:r w:rsidR="00A576FE" w:rsidRPr="000C6698">
        <w:t xml:space="preserve"> </w:t>
      </w:r>
      <w:r w:rsidR="0018776D" w:rsidRPr="000C6698">
        <w:t>информацию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расходовании</w:t>
      </w:r>
      <w:r w:rsidR="00A576FE" w:rsidRPr="000C6698">
        <w:t xml:space="preserve"> </w:t>
      </w:r>
      <w:r w:rsidR="0018776D" w:rsidRPr="000C6698">
        <w:t>бюджетных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внебюджетных</w:t>
      </w:r>
      <w:r w:rsidR="00A576FE" w:rsidRPr="000C6698">
        <w:t xml:space="preserve"> </w:t>
      </w:r>
      <w:r w:rsidR="0018776D" w:rsidRPr="000C6698">
        <w:t>средств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заполняемую</w:t>
      </w:r>
      <w:r w:rsidR="00A576FE" w:rsidRPr="000C6698">
        <w:t xml:space="preserve"> </w:t>
      </w:r>
      <w:r w:rsidR="0018776D" w:rsidRPr="000C6698">
        <w:t>нарастающим</w:t>
      </w:r>
      <w:r w:rsidR="00A576FE" w:rsidRPr="000C6698">
        <w:t xml:space="preserve"> </w:t>
      </w:r>
      <w:r w:rsidR="0018776D" w:rsidRPr="000C6698">
        <w:t>итогом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начала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по</w:t>
      </w:r>
      <w:r w:rsidR="00A576FE" w:rsidRPr="000C6698">
        <w:t xml:space="preserve"> </w:t>
      </w:r>
      <w:r w:rsidR="0018776D" w:rsidRPr="000C6698">
        <w:t>утвержденной</w:t>
      </w:r>
      <w:r w:rsidR="00A576FE" w:rsidRPr="000C6698">
        <w:t xml:space="preserve"> </w:t>
      </w:r>
      <w:hyperlink w:anchor="Par933" w:history="1">
        <w:r w:rsidR="0018776D" w:rsidRPr="000C6698">
          <w:t>форме</w:t>
        </w:r>
      </w:hyperlink>
      <w:r w:rsidR="0018776D" w:rsidRPr="000C6698">
        <w:t>;</w:t>
      </w:r>
    </w:p>
    <w:p w:rsidR="0018776D" w:rsidRPr="00434B46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жегодно</w:t>
      </w:r>
      <w:r w:rsidR="00A576FE" w:rsidRPr="000C6698">
        <w:t xml:space="preserve"> </w:t>
      </w:r>
      <w:r w:rsidR="0018776D" w:rsidRPr="000C6698">
        <w:t>проводит</w:t>
      </w:r>
      <w:r w:rsidR="00A576FE" w:rsidRPr="000C6698">
        <w:t xml:space="preserve"> </w:t>
      </w:r>
      <w:r w:rsidR="0018776D" w:rsidRPr="000C6698">
        <w:t>оценку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18776D" w:rsidRPr="000C6698">
        <w:t>Программы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01</w:t>
      </w:r>
      <w:r w:rsidR="00A576FE" w:rsidRPr="000C6698">
        <w:t xml:space="preserve"> </w:t>
      </w:r>
      <w:r w:rsidR="0018776D" w:rsidRPr="000C6698">
        <w:t>марта</w:t>
      </w:r>
      <w:r w:rsidR="00A576FE" w:rsidRPr="000C6698">
        <w:t xml:space="preserve"> </w:t>
      </w:r>
      <w:r w:rsidR="0018776D" w:rsidRPr="000C6698">
        <w:t>года,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отчетным,</w:t>
      </w:r>
      <w:r w:rsidR="00A576FE" w:rsidRPr="000C6698">
        <w:t xml:space="preserve"> </w:t>
      </w:r>
      <w:r w:rsidR="0018776D" w:rsidRPr="000C6698">
        <w:t>предоставляет</w:t>
      </w:r>
      <w:r w:rsidR="00A576FE" w:rsidRPr="000C6698">
        <w:t xml:space="preserve"> </w:t>
      </w:r>
      <w:r w:rsidR="0018776D" w:rsidRPr="000C6698">
        <w:t>годовой</w:t>
      </w:r>
      <w:r w:rsidR="00A576FE" w:rsidRPr="000C6698">
        <w:t xml:space="preserve"> </w:t>
      </w:r>
      <w:r w:rsidR="0018776D" w:rsidRPr="000C6698">
        <w:t>отчет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ходе</w:t>
      </w:r>
      <w:r w:rsidR="00A576FE" w:rsidRPr="000C6698">
        <w:t xml:space="preserve"> </w:t>
      </w:r>
      <w:r w:rsidR="0018776D" w:rsidRPr="000C6698">
        <w:t>реализации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оценке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613ACE">
        <w:t>П</w:t>
      </w:r>
      <w:r w:rsidR="0018776D" w:rsidRPr="000C6698">
        <w:t>рограммы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согласование</w:t>
      </w:r>
      <w:r w:rsidR="00A576FE" w:rsidRPr="000C6698">
        <w:t xml:space="preserve"> </w:t>
      </w:r>
      <w:r w:rsidR="0018776D" w:rsidRPr="000C6698">
        <w:t>заместителю</w:t>
      </w:r>
      <w:r w:rsidR="00A576FE" w:rsidRPr="000C6698">
        <w:t xml:space="preserve"> </w:t>
      </w:r>
      <w:r w:rsidR="0018776D" w:rsidRPr="000C6698">
        <w:t>главы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Pr="000C6698">
        <w:t>–</w:t>
      </w:r>
      <w:r w:rsidR="00A576FE" w:rsidRPr="000C6698">
        <w:t xml:space="preserve"> </w:t>
      </w:r>
      <w:r w:rsidRPr="00434B46">
        <w:t>начальнику</w:t>
      </w:r>
      <w:r w:rsidR="00A576FE" w:rsidRPr="00434B46">
        <w:t xml:space="preserve"> </w:t>
      </w:r>
      <w:r w:rsidRPr="00434B46">
        <w:t>управления</w:t>
      </w:r>
      <w:r w:rsidR="00A576FE" w:rsidRPr="00434B46">
        <w:t xml:space="preserve"> </w:t>
      </w:r>
      <w:r w:rsidRPr="00434B46">
        <w:t>жилищно</w:t>
      </w:r>
      <w:r w:rsidR="00A417C1" w:rsidRPr="00434B46">
        <w:t>-</w:t>
      </w:r>
      <w:r w:rsidRPr="00434B46">
        <w:t>коммунального</w:t>
      </w:r>
      <w:r w:rsidR="00A576FE" w:rsidRPr="00434B46">
        <w:t xml:space="preserve"> </w:t>
      </w:r>
      <w:r w:rsidRPr="00434B46">
        <w:t>комплекса</w:t>
      </w:r>
      <w:r w:rsidR="0018776D" w:rsidRPr="00434B46">
        <w:t>,</w:t>
      </w:r>
      <w:r w:rsidR="00A576FE" w:rsidRPr="00434B46">
        <w:t xml:space="preserve"> </w:t>
      </w:r>
      <w:r w:rsidR="00CB3961" w:rsidRPr="00434B46">
        <w:t>в</w:t>
      </w:r>
      <w:r w:rsidR="00A576FE" w:rsidRPr="00434B46">
        <w:t xml:space="preserve"> </w:t>
      </w:r>
      <w:r w:rsidR="00CB3961" w:rsidRPr="00434B46">
        <w:t>отдел</w:t>
      </w:r>
      <w:r w:rsidR="00A576FE" w:rsidRPr="00434B46">
        <w:t xml:space="preserve"> </w:t>
      </w:r>
      <w:r w:rsidRPr="00434B46">
        <w:t>экономики</w:t>
      </w:r>
      <w:r w:rsidR="00A576FE" w:rsidRPr="00434B46">
        <w:t xml:space="preserve"> </w:t>
      </w:r>
      <w:r w:rsidR="0018776D" w:rsidRPr="00434B46">
        <w:t>управлени</w:t>
      </w:r>
      <w:r w:rsidRPr="00434B46">
        <w:t>я</w:t>
      </w:r>
      <w:r w:rsidR="00A576FE" w:rsidRPr="00434B46">
        <w:t xml:space="preserve"> </w:t>
      </w:r>
      <w:r w:rsidR="0018776D" w:rsidRPr="00434B46">
        <w:t>экономи</w:t>
      </w:r>
      <w:r w:rsidRPr="00434B46">
        <w:t>ки</w:t>
      </w:r>
      <w:r w:rsidR="00A576FE" w:rsidRPr="00434B46">
        <w:t xml:space="preserve"> </w:t>
      </w:r>
      <w:r w:rsidRPr="00434B46">
        <w:t>и</w:t>
      </w:r>
      <w:r w:rsidR="00A576FE" w:rsidRPr="00434B46">
        <w:t xml:space="preserve"> </w:t>
      </w:r>
      <w:r w:rsidRPr="00434B46">
        <w:t>собственности</w:t>
      </w:r>
      <w:r w:rsidR="00A576FE" w:rsidRPr="00434B46">
        <w:t xml:space="preserve"> </w:t>
      </w:r>
      <w:r w:rsidR="0018776D" w:rsidRPr="00434B46">
        <w:t>администрации</w:t>
      </w:r>
      <w:r w:rsidR="00A576FE" w:rsidRPr="00434B46">
        <w:t xml:space="preserve"> </w:t>
      </w:r>
      <w:r w:rsidR="00950AEA" w:rsidRPr="00434B46">
        <w:t>муниципального округа город Партизанск Приморского края</w:t>
      </w:r>
      <w:r w:rsidR="0018776D" w:rsidRPr="00434B46">
        <w:t>.</w:t>
      </w:r>
    </w:p>
    <w:p w:rsidR="0018776D" w:rsidRPr="00950AEA" w:rsidRDefault="00613ACE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18776D" w:rsidRPr="000C6698">
        <w:rPr>
          <w:rFonts w:ascii="Times New Roman" w:hAnsi="Times New Roman" w:cs="Times New Roman"/>
          <w:sz w:val="24"/>
          <w:szCs w:val="24"/>
        </w:rPr>
        <w:t>азмещает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официальном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сайте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сети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«Интернет»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информацию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реализации,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достижении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значений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показателей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(индикаторов)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Программы,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степени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выполнения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Программы.</w:t>
      </w:r>
    </w:p>
    <w:p w:rsidR="004F030A" w:rsidRPr="00950AEA" w:rsidRDefault="00A576FE" w:rsidP="00950AE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Общий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контроль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за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950AEA">
        <w:rPr>
          <w:rFonts w:ascii="Times New Roman" w:hAnsi="Times New Roman" w:cs="Times New Roman"/>
          <w:sz w:val="24"/>
          <w:szCs w:val="24"/>
        </w:rPr>
        <w:t>реализацией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950AEA">
        <w:rPr>
          <w:rFonts w:ascii="Times New Roman" w:hAnsi="Times New Roman" w:cs="Times New Roman"/>
          <w:sz w:val="24"/>
          <w:szCs w:val="24"/>
        </w:rPr>
        <w:t>Программы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осуществляет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заместитель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главы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8D1ED7" w:rsidRPr="00950AEA">
        <w:rPr>
          <w:rFonts w:ascii="Times New Roman" w:hAnsi="Times New Roman" w:cs="Times New Roman"/>
          <w:sz w:val="24"/>
          <w:szCs w:val="24"/>
        </w:rPr>
        <w:t>администрации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–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начальник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управления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комплекса</w:t>
      </w:r>
      <w:r w:rsidR="00950AEA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="0018776D" w:rsidRPr="00950AEA">
        <w:rPr>
          <w:rFonts w:ascii="Times New Roman" w:hAnsi="Times New Roman" w:cs="Times New Roman"/>
          <w:sz w:val="24"/>
          <w:szCs w:val="24"/>
        </w:rPr>
        <w:t>.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B2" w:rsidRDefault="00FE1AB2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реализации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управление</w:t>
      </w:r>
      <w:r w:rsidR="006616B0" w:rsidRPr="000C6698">
        <w:rPr>
          <w:rFonts w:ascii="Times New Roman" w:hAnsi="Times New Roman" w:cs="Times New Roman"/>
          <w:sz w:val="24"/>
          <w:szCs w:val="24"/>
        </w:rPr>
        <w:t>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жилищно</w:t>
      </w:r>
      <w:r w:rsidR="004C61CE" w:rsidRPr="000C6698">
        <w:rPr>
          <w:rFonts w:ascii="Times New Roman" w:hAnsi="Times New Roman" w:cs="Times New Roman"/>
          <w:sz w:val="24"/>
          <w:szCs w:val="24"/>
        </w:rPr>
        <w:t>-</w:t>
      </w:r>
      <w:r w:rsidRPr="000C6698">
        <w:rPr>
          <w:rFonts w:ascii="Times New Roman" w:hAnsi="Times New Roman" w:cs="Times New Roman"/>
          <w:sz w:val="24"/>
          <w:szCs w:val="24"/>
        </w:rPr>
        <w:t>коммунального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итогам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оценки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предложений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перечни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многоквартирных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домов</w:t>
      </w:r>
      <w:r w:rsidR="006616B0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общественных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игровых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спортивных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площадок,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подлежащих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проведению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благоустройства,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включаются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муниципальную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рограмму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2018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-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2030 </w:t>
      </w:r>
      <w:r w:rsidRPr="000C6698">
        <w:rPr>
          <w:rFonts w:ascii="Times New Roman" w:hAnsi="Times New Roman" w:cs="Times New Roman"/>
          <w:sz w:val="24"/>
          <w:szCs w:val="24"/>
        </w:rPr>
        <w:t>годы.</w:t>
      </w:r>
    </w:p>
    <w:p w:rsidR="00A417C1" w:rsidRPr="000C6698" w:rsidRDefault="00A417C1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0092" w:rsidRPr="00BF0888" w:rsidRDefault="00720092" w:rsidP="001B6C00">
      <w:pPr>
        <w:pStyle w:val="af3"/>
        <w:numPr>
          <w:ilvl w:val="0"/>
          <w:numId w:val="2"/>
        </w:numPr>
        <w:suppressAutoHyphens/>
        <w:jc w:val="center"/>
        <w:rPr>
          <w:b/>
          <w:caps/>
        </w:rPr>
      </w:pPr>
      <w:r w:rsidRPr="000C6698">
        <w:rPr>
          <w:b/>
        </w:rPr>
        <w:t xml:space="preserve">Ресурсное обеспечение реализации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</w:rPr>
        <w:t>.</w:t>
      </w:r>
    </w:p>
    <w:p w:rsidR="00720092" w:rsidRPr="000C6698" w:rsidRDefault="00720092" w:rsidP="001B6C00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 w:rsidR="000C6698">
        <w:rPr>
          <w:color w:val="000000"/>
        </w:rPr>
        <w:t>П</w:t>
      </w:r>
      <w:r w:rsidRPr="000C6698">
        <w:rPr>
          <w:color w:val="000000"/>
        </w:rPr>
        <w:t xml:space="preserve">рограммы </w:t>
      </w:r>
      <w:r w:rsidRPr="000C6698">
        <w:t>за счет средств местного бюджета</w:t>
      </w:r>
      <w:r w:rsidR="00347DD6">
        <w:t xml:space="preserve"> и прогнозная оценка привлекаемых на ее реализацию</w:t>
      </w:r>
      <w:r w:rsidRPr="000C6698">
        <w:t xml:space="preserve"> средств федерального бюджета, </w:t>
      </w:r>
      <w:r w:rsidRPr="000C6698">
        <w:lastRenderedPageBreak/>
        <w:t>краевого бюджета</w:t>
      </w:r>
      <w:r w:rsidR="00347DD6">
        <w:t>, иных внебюджетных источников в случае участия их в реализации 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E07473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F4326B" w:rsidRPr="000C6698" w:rsidRDefault="00F4326B" w:rsidP="001B6C00">
      <w:pPr>
        <w:suppressAutoHyphens/>
        <w:ind w:firstLine="709"/>
        <w:jc w:val="both"/>
        <w:rPr>
          <w:color w:val="000000"/>
        </w:rPr>
      </w:pPr>
    </w:p>
    <w:p w:rsidR="00F4326B" w:rsidRPr="000C6698" w:rsidRDefault="00F4326B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муниципальной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B10335" w:rsidRPr="000C6698" w:rsidRDefault="00630ADD" w:rsidP="001B6C00">
      <w:pPr>
        <w:suppressAutoHyphens/>
        <w:ind w:firstLine="708"/>
        <w:jc w:val="both"/>
        <w:rPr>
          <w:bCs/>
        </w:rPr>
      </w:pPr>
      <w:r w:rsidRPr="000C6698">
        <w:rPr>
          <w:bCs/>
        </w:rPr>
        <w:t>Программа реализуется в 1 этап с 2018 – 2030 годы.</w:t>
      </w:r>
    </w:p>
    <w:p w:rsidR="00D961FD" w:rsidRDefault="00813CC0" w:rsidP="001B6C0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923B97" w:rsidSect="00853160">
          <w:headerReference w:type="default" r:id="rId11"/>
          <w:headerReference w:type="first" r:id="rId12"/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D03B9D" w:rsidRDefault="00D03B9D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1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D03B9D" w:rsidRPr="00D961F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D03B9D" w:rsidRPr="001B6C00" w:rsidRDefault="00D03B9D" w:rsidP="00E07473">
      <w:pPr>
        <w:suppressAutoHyphens/>
        <w:ind w:left="3261" w:hanging="284"/>
        <w:jc w:val="right"/>
        <w:rPr>
          <w:bCs/>
        </w:rPr>
      </w:pPr>
    </w:p>
    <w:p w:rsidR="00D03B9D" w:rsidRPr="001B6C00" w:rsidRDefault="008C141D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 xml:space="preserve">АДРЕСНЫЙ </w:t>
      </w:r>
      <w:r w:rsidR="00D03B9D" w:rsidRPr="001B6C00">
        <w:rPr>
          <w:b/>
          <w:bCs/>
          <w:color w:val="000000"/>
        </w:rPr>
        <w:t>ПЕРЕЧЕНЬ</w:t>
      </w:r>
    </w:p>
    <w:p w:rsidR="00D03B9D" w:rsidRPr="001B6C00" w:rsidRDefault="00D03B9D" w:rsidP="00962067">
      <w:pPr>
        <w:suppressAutoHyphens/>
        <w:jc w:val="center"/>
      </w:pPr>
      <w:r w:rsidRPr="001B6C00">
        <w:t>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82"/>
        <w:gridCol w:w="4135"/>
        <w:gridCol w:w="1059"/>
        <w:gridCol w:w="1134"/>
        <w:gridCol w:w="951"/>
        <w:gridCol w:w="951"/>
        <w:gridCol w:w="1428"/>
      </w:tblGrid>
      <w:tr w:rsidR="00D03B9D" w:rsidRPr="002B4F92" w:rsidTr="003161F3">
        <w:trPr>
          <w:trHeight w:val="20"/>
          <w:tblHeader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Адрес дворовой территории</w:t>
            </w:r>
          </w:p>
        </w:tc>
        <w:tc>
          <w:tcPr>
            <w:tcW w:w="20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Перечень видов работ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Планируемый срок благоустройства</w:t>
            </w:r>
          </w:p>
        </w:tc>
      </w:tr>
      <w:tr w:rsidR="00D03B9D" w:rsidRPr="002B4F92" w:rsidTr="001B2155">
        <w:trPr>
          <w:trHeight w:val="20"/>
          <w:tblHeader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обеспечение освещения дворовых территорий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скамеек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урн для мусора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161F3" w:rsidRPr="002B4F92" w:rsidTr="001B2155">
        <w:trPr>
          <w:trHeight w:val="20"/>
          <w:tblHeader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Углекаменск, ул. Калинина,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Углекаменск, ул. Калинина,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Углекаменск, ул. Калинина,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Углекаменск, ул. Калинина,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И.Ф. Селедцова,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Кронида Коренова,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Кронида Коренова, д. 29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И.Ф. Селедцова,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А.Н. Булгарова,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А.Н. Булгарова,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Кронида Коренова,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А.Н. Булгарова,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Углекаменск, ул. Калинина, д. 1Д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7A44FB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Кожевенная,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Октябрьская,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Центральная,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7A44FB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6-2030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Заводская, д. 16А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Бестужевская, д. 61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Бестужевская, д. 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Бестужевская, д. 65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Бестужевская, д. 63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129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Парковая,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И.Ф. Селедцова,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Павла Разгонова,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Кронида Коренова, д. 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87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Герцена, д. 88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А.В. Суворова,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Кронида Коренова,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Вишневая,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Тигровой, ул. Тигровая,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Калинина,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Советская,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Советская,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Советская,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Советская,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Углекаменск, ул. Советская, д. 51А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 2027 - 2030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И.Ф. Селедцова,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Иркутская,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Кадукова,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Кронида Коренова,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Океанская,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Олимпийская,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Покровская,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Садовая,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342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22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Спортивная,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</w:tbl>
    <w:p w:rsidR="00D03B9D" w:rsidRPr="00C72F1C" w:rsidRDefault="00D03B9D" w:rsidP="00E07473">
      <w:pPr>
        <w:suppressAutoHyphens/>
      </w:pPr>
    </w:p>
    <w:p w:rsidR="00D03B9D" w:rsidRPr="00247B17" w:rsidRDefault="00D03B9D" w:rsidP="00E07473">
      <w:pPr>
        <w:suppressAutoHyphens/>
        <w:ind w:firstLine="709"/>
        <w:jc w:val="both"/>
        <w:rPr>
          <w:b/>
        </w:rPr>
      </w:pPr>
      <w:r w:rsidRPr="00C72F1C">
        <w:t>2027 – 2030 - выполнение мероприятий планируется в зависимости от выделяемого финансирования с учетом отбора объектов, подлежащих первоочередному благоустройству.</w:t>
      </w:r>
    </w:p>
    <w:p w:rsidR="00D03B9D" w:rsidRDefault="00D03B9D" w:rsidP="006030AA">
      <w:pPr>
        <w:suppressAutoHyphens/>
        <w:jc w:val="center"/>
        <w:rPr>
          <w:b/>
        </w:rPr>
      </w:pPr>
      <w:r w:rsidRPr="00D92DE5">
        <w:rPr>
          <w:b/>
        </w:rPr>
        <w:t>___________________________</w:t>
      </w:r>
    </w:p>
    <w:p w:rsidR="006030AA" w:rsidRPr="006030AA" w:rsidRDefault="006030AA" w:rsidP="006030AA">
      <w:pPr>
        <w:suppressAutoHyphens/>
        <w:rPr>
          <w:b/>
        </w:rPr>
      </w:pPr>
    </w:p>
    <w:p w:rsidR="00923B97" w:rsidRDefault="00923B97" w:rsidP="002B4F92">
      <w:pPr>
        <w:suppressAutoHyphens/>
        <w:jc w:val="right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A1D65" w:rsidRPr="00D961FD" w:rsidRDefault="00EA1D65" w:rsidP="002B4F92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2</w:t>
      </w:r>
      <w:r>
        <w:t xml:space="preserve"> к</w:t>
      </w:r>
      <w:r w:rsidRPr="00D961FD">
        <w:t xml:space="preserve"> Программе 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  <w:r w:rsidR="00E16219">
        <w:rPr>
          <w:bCs/>
          <w:color w:val="000000"/>
        </w:rPr>
        <w:t xml:space="preserve"> </w:t>
      </w:r>
    </w:p>
    <w:p w:rsidR="00EA1D65" w:rsidRP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Партизанского городского округа»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администрации </w:t>
      </w:r>
    </w:p>
    <w:p w:rsidR="00EA1D65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Партизанского городского округа</w:t>
      </w:r>
    </w:p>
    <w:p w:rsidR="00962067" w:rsidRPr="00E16219" w:rsidRDefault="00EA1D65" w:rsidP="00E16219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A1D65" w:rsidRPr="001B6C00" w:rsidRDefault="008C141D" w:rsidP="00E07473">
      <w:pPr>
        <w:tabs>
          <w:tab w:val="left" w:pos="4200"/>
        </w:tabs>
        <w:suppressAutoHyphens/>
        <w:jc w:val="center"/>
        <w:rPr>
          <w:b/>
        </w:rPr>
      </w:pPr>
      <w:r w:rsidRPr="001B6C00">
        <w:rPr>
          <w:b/>
        </w:rPr>
        <w:t xml:space="preserve">АДРЕСНЫЙ </w:t>
      </w:r>
      <w:r w:rsidR="00EA1D65" w:rsidRPr="001B6C00">
        <w:rPr>
          <w:b/>
        </w:rPr>
        <w:t>ПЕРЕЧЕНЬ</w:t>
      </w:r>
    </w:p>
    <w:p w:rsidR="00EA1D65" w:rsidRPr="001B6C00" w:rsidRDefault="00EA1D65" w:rsidP="00E07473">
      <w:pPr>
        <w:tabs>
          <w:tab w:val="left" w:pos="4187"/>
        </w:tabs>
        <w:suppressAutoHyphens/>
        <w:jc w:val="center"/>
      </w:pPr>
      <w:r w:rsidRPr="001B6C00">
        <w:t xml:space="preserve">общественных территорий, нуждающихся в благоустройстве (с учетом физического состояния) и подлежащих благоустройству на территории </w:t>
      </w:r>
      <w:r w:rsidR="00950AEA">
        <w:t>муниципального</w:t>
      </w:r>
      <w:r w:rsidR="00061B8A">
        <w:t xml:space="preserve"> округа город Партизанск Приморского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267"/>
        <w:gridCol w:w="6345"/>
        <w:gridCol w:w="1056"/>
      </w:tblGrid>
      <w:tr w:rsidR="00210609" w:rsidRPr="00BD618F" w:rsidTr="00087A13">
        <w:trPr>
          <w:trHeight w:val="20"/>
          <w:tblHeader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№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п/п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Наименование и адрес общественной территории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Перечень видов работ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Срок выполнения работ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1.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Городской парк, расположенный относительно ориентира примерно в 150 м по направлению на восток от здания № 26 по ул. Ленинская г. Партизанск</w:t>
            </w:r>
          </w:p>
        </w:tc>
        <w:tc>
          <w:tcPr>
            <w:tcW w:w="317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входной группы, подпорной стенки, асфальтобетонного покрытия тротуаров с заменой бордюрного камня, лестничных маршей, устройство наружного освещения.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2018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ограждения, устройство площадок и тротуаров из асфальтобетона, резинового покрытия детской площадки для детей младшего возраста, установка малых архитектурных форм, ремонт цветочных клумб, установка концертной сцены.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2019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прогулочной дорожки вдоль береговой линии пруда, установка садово-парковых диванов, урн.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2020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спортивной площадки П-3 для детей старшего возраста: устройство асфальтобетонного покрытия, установка конструкций для катания на скейтбордах, рукохода, скамеек, урн.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тротуара, площадки под установку малых архитектурных на детской площадке, опор для системы видеонаблюдения.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Установка малых архитектурных форм на детской площадке, устройство резинового покрытия.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резинового покрытия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2.</w:t>
            </w:r>
          </w:p>
        </w:tc>
        <w:tc>
          <w:tcPr>
            <w:tcW w:w="1136" w:type="pct"/>
            <w:vMerge w:val="restar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 «Лозовый», расположенный относительно ориентира здания ул. Индустриальная, д. 11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покрытия тротуаров, устройство брусчатки на площадках зоны «Концертная», зоны «Спортивная», устройство резинового покрытия на спортивных площадках, установка ограждения на волейбольной площадке, установка садово-парковых диванов, скамеек, урн, установка спортивных тренажеров, концертной сцены.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2020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асфальтобетонных тротуаров, бетонного основания детской площадки, установка малых архитектурных форм, установка памп-трека, ремонт ограждения, стилизация существующих объектов сквера под «сказочный домик», и «мельницу».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резинового покрытия детской площадки, установка малых архитектурных форм на детской площадке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покрытия тротуаров, установка малых архитектурных форм в зоне «Сказочная»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наружного освещения сквера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3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относительно в 30м ориентира здания по направлению на восток в г. Партизанск, с. Авангард, ул. Кирова, 33А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покрытия тротуаров из плитки, установка садово – парковых диванов, урн, подиума,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4.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Стела «Партизанск», расположенная относительно ориентира здания примерно 880 м по направлению на юго-восток г. Партизанск, ул. Я.М. Свердлова, д. 29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*Ремонт асфальтобетонного покрытия прилегающей территории, ремонт бетонной стелы и знака, устройство освещения, ограждения, цветочной клумбы, установка садово-парковых диванов, урн.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*Работы выполнены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5.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относительно ориентира многоквартирного дома примерно в 80 м на северо-запад г.Партизанск, с.Углекаменск, ул.Калинина,13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покрытия тротуаров, установка садово- парковых диванов, урн,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6.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Центральная городская площадь «Ленинская» г. Партизанск, в районе по ул. Ленинская, д. 26А</w:t>
            </w:r>
          </w:p>
        </w:tc>
        <w:tc>
          <w:tcPr>
            <w:tcW w:w="317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асфальтобетонного покрытия тротуара, проезда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</w:p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асфальтобетонного покрытия площади, устройство покрытия из брусчатки, установка стационарного сценического комплекса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покрытия из брусчатки, облицовка трибунного комплекса 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2025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7.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примерно в 50 м по направлению на юг, относительно ориентира по ул. С. Замараева,6 г. Партизанск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*«Детская площадка по ул. Замараева, д. 6 (г. Партизанск (устройство основания из асфальтобетона, ограждения, установка малых архитектурных форм)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 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*«Благоустройство сквера в центре города (г. Партизанск (устройство тротуара из брусчатки, установка садово-парковых диванов, урн, арт- объекта, освещение, озеленение, лестница)»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 «Зона отдыха в центре города (г. Партизанск) (устройство тротуара из асфальтобетона, брусчатки, установка лестничных маршей, садово-парковых диванов, шахматных столиков, вазона, озеленение»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*Благоустройство территории выполнено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BD618F" w:rsidRPr="00BD618F" w:rsidTr="00087A13">
        <w:trPr>
          <w:trHeight w:val="20"/>
        </w:trPr>
        <w:tc>
          <w:tcPr>
            <w:tcW w:w="156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8.</w:t>
            </w:r>
          </w:p>
        </w:tc>
        <w:tc>
          <w:tcPr>
            <w:tcW w:w="1136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</w:pPr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Площадь в районе 20-й шахты,</w:t>
            </w:r>
            <w:r w:rsidRPr="00BD618F">
              <w:rPr>
                <w:rStyle w:val="apple-converted-space"/>
                <w:color w:val="000000"/>
                <w:sz w:val="15"/>
                <w:szCs w:val="15"/>
                <w:shd w:val="clear" w:color="auto" w:fill="FFFFFF"/>
              </w:rPr>
              <w:t> </w:t>
            </w:r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г.Партизанск,</w:t>
            </w:r>
          </w:p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ул.Партизанская, д.110</w:t>
            </w:r>
          </w:p>
        </w:tc>
        <w:tc>
          <w:tcPr>
            <w:tcW w:w="3179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color w:val="000000"/>
                <w:sz w:val="15"/>
                <w:szCs w:val="15"/>
              </w:rPr>
              <w:t>замена покрытия и организация зон для отдыха и мероприятий</w:t>
            </w:r>
          </w:p>
        </w:tc>
        <w:tc>
          <w:tcPr>
            <w:tcW w:w="529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2026</w:t>
            </w:r>
          </w:p>
        </w:tc>
      </w:tr>
    </w:tbl>
    <w:p w:rsidR="00923B97" w:rsidRDefault="009547D9" w:rsidP="006030AA">
      <w:pPr>
        <w:suppressAutoHyphens/>
        <w:jc w:val="center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  <w:r>
        <w:t>____________________________</w:t>
      </w:r>
    </w:p>
    <w:p w:rsidR="00013ECF" w:rsidRPr="00D961FD" w:rsidRDefault="00013EC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3</w:t>
      </w:r>
      <w:r>
        <w:t xml:space="preserve"> к</w:t>
      </w:r>
      <w:r w:rsidRPr="00D961FD">
        <w:t xml:space="preserve"> Программе </w:t>
      </w:r>
    </w:p>
    <w:p w:rsidR="00013ECF" w:rsidRPr="00D961FD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013ECF" w:rsidRPr="00D961FD" w:rsidRDefault="00013ECF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013ECF" w:rsidRDefault="00013ECF" w:rsidP="00E07473">
      <w:pPr>
        <w:pStyle w:val="ae"/>
        <w:suppressAutoHyphens/>
        <w:spacing w:before="0" w:beforeAutospacing="0" w:after="0" w:afterAutospacing="0"/>
        <w:jc w:val="right"/>
        <w:rPr>
          <w:b/>
          <w:bCs/>
        </w:rPr>
      </w:pPr>
      <w:r>
        <w:rPr>
          <w:bCs/>
          <w:color w:val="000000"/>
        </w:rPr>
        <w:t>№ 1420 – па от 29 августа 2017 года</w:t>
      </w:r>
    </w:p>
    <w:p w:rsidR="008C141D" w:rsidRPr="00E16219" w:rsidRDefault="008C141D" w:rsidP="00E07473">
      <w:pPr>
        <w:suppressAutoHyphens/>
        <w:jc w:val="center"/>
        <w:rPr>
          <w:b/>
        </w:rPr>
      </w:pPr>
    </w:p>
    <w:p w:rsidR="008C141D" w:rsidRPr="00E16219" w:rsidRDefault="008C141D" w:rsidP="00E07473">
      <w:pPr>
        <w:suppressAutoHyphens/>
        <w:jc w:val="center"/>
        <w:rPr>
          <w:b/>
        </w:rPr>
      </w:pPr>
      <w:r w:rsidRPr="00E16219">
        <w:rPr>
          <w:b/>
        </w:rPr>
        <w:t>АДРЕСНЫЙ ПЕРЕЧЕНЬ</w:t>
      </w:r>
    </w:p>
    <w:p w:rsidR="00962067" w:rsidRPr="00E16219" w:rsidRDefault="008C141D" w:rsidP="006030AA">
      <w:pPr>
        <w:suppressAutoHyphens/>
        <w:jc w:val="center"/>
      </w:pPr>
      <w:r w:rsidRPr="00E16219">
        <w:t xml:space="preserve">дворовых территорий, подлежащих проведению работу по благоустройству территорий, </w:t>
      </w:r>
    </w:p>
    <w:p w:rsidR="008C141D" w:rsidRPr="00E16219" w:rsidRDefault="008C141D" w:rsidP="006030AA">
      <w:pPr>
        <w:suppressAutoHyphens/>
        <w:jc w:val="center"/>
      </w:pPr>
      <w:r w:rsidRPr="00E16219">
        <w:t xml:space="preserve">детских и спортивных площадок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421"/>
        <w:gridCol w:w="4267"/>
        <w:gridCol w:w="955"/>
      </w:tblGrid>
      <w:tr w:rsidR="003161F3" w:rsidRPr="00BA76BF" w:rsidTr="009E4455">
        <w:trPr>
          <w:trHeight w:val="227"/>
          <w:tblHeader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№</w:t>
            </w:r>
          </w:p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п/п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Адрес (место расположения)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Перечень работ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Годы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Казанка, ул. Владивостокская, д. 9А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Мельники, в районе ул. Школьная,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Углекаменск, ул. Калинина, д. 1А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Углекаменск, ул. Калинина,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Углекаменск, ул. Калинина,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Углекаменск, ул. Калинина,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И.Ф. Селедцова,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Кронида Коренова, д. 26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Кронида Коренова, д. 29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A76BF">
              <w:rPr>
                <w:sz w:val="16"/>
                <w:szCs w:val="16"/>
              </w:rPr>
              <w:t>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C1DD3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C1DD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180" w:type="pct"/>
            <w:vAlign w:val="center"/>
          </w:tcPr>
          <w:p w:rsidR="003161F3" w:rsidRPr="00EC1DD3" w:rsidRDefault="003161F3" w:rsidP="009E4455">
            <w:pPr>
              <w:suppressAutoHyphens/>
              <w:rPr>
                <w:sz w:val="16"/>
                <w:szCs w:val="16"/>
              </w:rPr>
            </w:pPr>
            <w:r w:rsidRPr="00EC1DD3">
              <w:rPr>
                <w:sz w:val="16"/>
                <w:szCs w:val="16"/>
              </w:rPr>
              <w:t>г. Партизанск, ул. Тургенева,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2020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Углекаменск, ул. Калинина, д. 34Б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И.Ф. Селедцова, д. 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2021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А.Н. Булгарова, д. 13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А.Н. Булгарова, д. 15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lastRenderedPageBreak/>
              <w:t>4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Кронида Коренова, д. 31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А.Н. Булгарова, д. 17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Углекаменск, ул. Калинина, д. 1Д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</w:tbl>
    <w:p w:rsidR="008C141D" w:rsidRDefault="008C141D" w:rsidP="00E07473">
      <w:pPr>
        <w:suppressAutoHyphens/>
        <w:ind w:left="3261" w:hanging="284"/>
        <w:jc w:val="center"/>
      </w:pPr>
    </w:p>
    <w:p w:rsidR="008C141D" w:rsidRDefault="008C141D" w:rsidP="003161F3">
      <w:pPr>
        <w:suppressAutoHyphens/>
        <w:jc w:val="center"/>
      </w:pPr>
      <w:r>
        <w:t>__________________________</w:t>
      </w:r>
    </w:p>
    <w:p w:rsidR="006030AA" w:rsidRDefault="006030AA" w:rsidP="006030AA">
      <w:pPr>
        <w:suppressAutoHyphens/>
        <w:ind w:left="3261" w:hanging="284"/>
      </w:pPr>
    </w:p>
    <w:p w:rsidR="006030AA" w:rsidRDefault="006030AA" w:rsidP="003161F3">
      <w:pPr>
        <w:suppressAutoHyphens/>
        <w:jc w:val="center"/>
        <w:sectPr w:rsidR="006030AA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07473" w:rsidRPr="00D961FD" w:rsidRDefault="00E07473" w:rsidP="006030AA">
      <w:pPr>
        <w:suppressAutoHyphens/>
        <w:jc w:val="right"/>
      </w:pPr>
      <w:r w:rsidRPr="00D961FD">
        <w:lastRenderedPageBreak/>
        <w:t xml:space="preserve">Приложение № </w:t>
      </w:r>
      <w:r>
        <w:t>4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2E1579" w:rsidRDefault="00E07473" w:rsidP="00E07473">
      <w:pPr>
        <w:suppressAutoHyphens/>
        <w:jc w:val="right"/>
      </w:pP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473" w:rsidRPr="00160F5D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ПОКАЗАТЕЛЯХ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(ИНДИКАТОРАХ)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ПАРТИЗАНСКОГО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ОКРУГА»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Pr="00160F5D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996"/>
        <w:gridCol w:w="1086"/>
        <w:gridCol w:w="829"/>
        <w:gridCol w:w="794"/>
        <w:gridCol w:w="829"/>
        <w:gridCol w:w="829"/>
        <w:gridCol w:w="829"/>
        <w:gridCol w:w="829"/>
        <w:gridCol w:w="829"/>
        <w:gridCol w:w="829"/>
        <w:gridCol w:w="829"/>
        <w:gridCol w:w="757"/>
        <w:gridCol w:w="706"/>
        <w:gridCol w:w="706"/>
        <w:gridCol w:w="706"/>
      </w:tblGrid>
      <w:tr w:rsidR="003C22AC" w:rsidRPr="00195019" w:rsidTr="00604647">
        <w:trPr>
          <w:tblHeader/>
        </w:trPr>
        <w:tc>
          <w:tcPr>
            <w:tcW w:w="175" w:type="pct"/>
            <w:vMerge w:val="restar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 xml:space="preserve">№ </w:t>
            </w:r>
            <w:r w:rsidRPr="0019501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263" w:type="pct"/>
            <w:vMerge w:val="restar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229" w:type="pct"/>
            <w:vMerge w:val="restar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3333" w:type="pct"/>
            <w:gridSpan w:val="13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5019">
              <w:rPr>
                <w:rFonts w:eastAsia="Calibri"/>
                <w:sz w:val="20"/>
                <w:szCs w:val="20"/>
                <w:lang w:eastAsia="en-US"/>
              </w:rPr>
              <w:t>Значение показателей</w:t>
            </w:r>
          </w:p>
        </w:tc>
      </w:tr>
      <w:tr w:rsidR="003C22AC" w:rsidRPr="00195019" w:rsidTr="00604647">
        <w:trPr>
          <w:tblHeader/>
        </w:trPr>
        <w:tc>
          <w:tcPr>
            <w:tcW w:w="175" w:type="pct"/>
            <w:vMerge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pct"/>
            <w:vMerge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" w:type="pct"/>
            <w:vMerge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2030</w:t>
            </w:r>
          </w:p>
        </w:tc>
      </w:tr>
      <w:tr w:rsidR="003C22AC" w:rsidRPr="00195019" w:rsidTr="00604647">
        <w:trPr>
          <w:trHeight w:val="252"/>
          <w:tblHeader/>
        </w:trPr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</w:t>
            </w:r>
          </w:p>
        </w:tc>
      </w:tr>
      <w:tr w:rsidR="003C22AC" w:rsidRPr="00195019" w:rsidTr="00604647">
        <w:trPr>
          <w:trHeight w:val="1088"/>
        </w:trPr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Ед</w:t>
            </w:r>
            <w:r w:rsidRPr="001950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общего пользования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и территорий, оборудованных игровыми и спортивными площадками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25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49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9" w:type="pct"/>
            <w:vAlign w:val="center"/>
          </w:tcPr>
          <w:p w:rsidR="003C22AC" w:rsidRPr="003F5F73" w:rsidRDefault="003C22AC" w:rsidP="00604647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  <w:tc>
          <w:tcPr>
            <w:tcW w:w="229" w:type="pct"/>
            <w:vAlign w:val="center"/>
          </w:tcPr>
          <w:p w:rsidR="003C22AC" w:rsidRPr="003F5F73" w:rsidRDefault="003C22AC" w:rsidP="00604647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195019">
              <w:rPr>
                <w:rFonts w:ascii="Times New Roman" w:hAnsi="Times New Roman" w:cs="Times New Roman"/>
              </w:rPr>
              <w:t xml:space="preserve">Увеличение охвата населения при решении вопросов по выбор благоустройства общественных территорий  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19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07473" w:rsidRPr="00F95E32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07473" w:rsidRPr="006435E5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95E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1F6B" w:rsidRDefault="00ED1F6B" w:rsidP="00E07473">
      <w:pPr>
        <w:suppressAutoHyphens/>
        <w:jc w:val="right"/>
      </w:pPr>
    </w:p>
    <w:p w:rsidR="00923B97" w:rsidRDefault="00923B97" w:rsidP="006030AA">
      <w:pPr>
        <w:suppressAutoHyphens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E07473" w:rsidRDefault="00E07473" w:rsidP="00E07473">
      <w:pPr>
        <w:suppressAutoHyphens/>
        <w:jc w:val="right"/>
      </w:pPr>
      <w:r w:rsidRPr="00D961FD">
        <w:lastRenderedPageBreak/>
        <w:t xml:space="preserve">Приложение № </w:t>
      </w:r>
      <w:r>
        <w:t>5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F95E32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32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E07473" w:rsidRPr="00D961FD" w:rsidRDefault="00E07473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ПАРТИЗАНСКОГО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ОКРУГА»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ПЛАНЫ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РЕАЛИЗАЦИИ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4124"/>
        <w:gridCol w:w="2124"/>
        <w:gridCol w:w="1278"/>
        <w:gridCol w:w="1417"/>
        <w:gridCol w:w="6277"/>
      </w:tblGrid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описание)</w:t>
            </w: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начала реализации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окончания реализации</w:t>
            </w:r>
          </w:p>
        </w:tc>
        <w:tc>
          <w:tcPr>
            <w:tcW w:w="1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1.Подпрограмма «Благоустройство дворовых территорий Партизанского городского округа»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состояния дворовых территорий»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дворовых территорий – 5 ед.</w:t>
            </w:r>
          </w:p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Проектирование, топографо – геодезические работы, ценовая экспертиза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2.Подпрограмма «Благоустройство территорий общественного пользования Партизанского городского округа»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благоустройства территорий общего пользования»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общественного пользования</w:t>
            </w:r>
            <w:r w:rsidRPr="006030AA">
              <w:rPr>
                <w:bCs/>
                <w:sz w:val="16"/>
                <w:szCs w:val="16"/>
              </w:rPr>
              <w:t xml:space="preserve"> – </w:t>
            </w:r>
            <w:r w:rsidRPr="006030AA">
              <w:rPr>
                <w:sz w:val="16"/>
                <w:szCs w:val="16"/>
              </w:rPr>
              <w:t>6 ед.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Проектирование, выполнение топографо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5FBD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7A44FB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инициативного бюджетирования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2.2.1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инициативного бюджетирования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9952C1">
              <w:rPr>
                <w:sz w:val="16"/>
                <w:szCs w:val="16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9952C1">
              <w:rPr>
                <w:bCs/>
                <w:sz w:val="16"/>
                <w:szCs w:val="16"/>
              </w:rPr>
              <w:t xml:space="preserve"> – 1</w:t>
            </w:r>
            <w:r w:rsidRPr="009952C1">
              <w:rPr>
                <w:sz w:val="16"/>
                <w:szCs w:val="16"/>
              </w:rPr>
              <w:t xml:space="preserve">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3.Подпрограмма «Благоустройство территорий, детских и спортивных площадок Партизанского городского округа»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Основное мероприятие: «Улучшение состояния территорий, детских и спортивных площадок»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территорий, детских и спортивных площадок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и территорий, оборудованных игровыми и спортивными площадками – 85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Проектирование, выполнение топографо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Отдельные мероприятия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Организация участия граждан в рейтинговом голосовании по дистанционному выбору благоустройства общественных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Увеличение охвата населения при решении вопросов по выбор благоустройства общественных территорий</w:t>
            </w:r>
          </w:p>
        </w:tc>
      </w:tr>
    </w:tbl>
    <w:p w:rsidR="00992076" w:rsidRDefault="00E07473" w:rsidP="00605FBD">
      <w:pPr>
        <w:tabs>
          <w:tab w:val="left" w:pos="3696"/>
        </w:tabs>
        <w:suppressAutoHyphens/>
        <w:ind w:right="-630"/>
        <w:jc w:val="center"/>
      </w:pPr>
      <w:r>
        <w:t>________________________</w:t>
      </w:r>
    </w:p>
    <w:p w:rsidR="00923B97" w:rsidRDefault="00923B97" w:rsidP="00E07473">
      <w:pPr>
        <w:suppressAutoHyphens/>
        <w:jc w:val="right"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D961FD" w:rsidRPr="006030AA" w:rsidRDefault="00D961FD" w:rsidP="00E07473">
      <w:pPr>
        <w:suppressAutoHyphens/>
        <w:jc w:val="right"/>
      </w:pPr>
      <w:r w:rsidRPr="006030AA">
        <w:lastRenderedPageBreak/>
        <w:t xml:space="preserve">Приложение № </w:t>
      </w:r>
      <w:r w:rsidR="004F030A" w:rsidRPr="006030AA">
        <w:t>6</w:t>
      </w:r>
      <w:r w:rsidR="00B27B63" w:rsidRPr="006030AA">
        <w:t xml:space="preserve"> к</w:t>
      </w:r>
      <w:r w:rsidRPr="006030AA">
        <w:t xml:space="preserve"> Программе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«Формирование современной городской среды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Партизанского городского округа»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 xml:space="preserve">утвержденной постановлением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администрации Партизанского городского округа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№ 1420 – па от 29 августа 2017 года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РЕСУРСНОМ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ОБЕСПЕЧЕНИИ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ЗА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СЧЕТ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ПРОГНОЗНАЯ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ОЦЕНКА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ПРИВЛЕКАЕМЫХ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НА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РЕАЛИЗАЦИЮ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ЕЕ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ЦЕЛЕЙ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ФЕДЕРАЛЬНОГО,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КРАЕВОГО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БЮДЖЕТОВ,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ВНЕБЮДЖЕТНЫХ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СЛУЧАЕ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УЧАСТИЯ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C0232" w:rsidRDefault="00D22B22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«ФОРМИРОВАНИЕ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СОВРЕМЕННОЙ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ГОРОДСКОЙ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СРЕДЫ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ПАРТИЗАНСКОГО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ГОРОДСКОГО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ОКРУГА»</w:t>
      </w:r>
    </w:p>
    <w:p w:rsidR="00886055" w:rsidRDefault="00886055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61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244"/>
        <w:gridCol w:w="1701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797"/>
      </w:tblGrid>
      <w:tr w:rsidR="00886055" w:rsidRPr="006A1F91" w:rsidTr="002428DC">
        <w:trPr>
          <w:trHeight w:val="57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№ п.п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Наименование мероприятий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Источники ресурсного обеспечения</w:t>
            </w:r>
          </w:p>
        </w:tc>
        <w:tc>
          <w:tcPr>
            <w:tcW w:w="118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Оценка расходов (руб.), годы</w:t>
            </w:r>
          </w:p>
        </w:tc>
      </w:tr>
      <w:tr w:rsidR="00886055" w:rsidRPr="006A1F91" w:rsidTr="002428DC">
        <w:trPr>
          <w:trHeight w:val="57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2030</w:t>
            </w:r>
          </w:p>
        </w:tc>
      </w:tr>
      <w:tr w:rsidR="00886055" w:rsidRPr="006A1F91" w:rsidTr="002428DC">
        <w:trPr>
          <w:trHeight w:val="57"/>
          <w:tblHeader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Формирование современной городской среды Партизанского городского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329 823 470,51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18 214 664,00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49 269 353,02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47 778 478,29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31 594 453,71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28 963 156,47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26 384 889,93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39 460 834,94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15 321 602,94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36 619 713,75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36 216 323,46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18 433 153,15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1 379 792,00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2 359 813,25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2 654 000,00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4 003 804,80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1 009 837,11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642 657,96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1 884 726,56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2 791 530,34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854 504,04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852 487,09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179 973 618,09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27 986 190,82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27 393 150,16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13 752 125,04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14 533 697,27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12 368 198,94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26 247 845,26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3 190 601,45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26 244 825,81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26 236 798,34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131 416 699,27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18 923 348,95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9 339 471,15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9 520 383,90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9 127 038,03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Подпрограмма «Благоустройство дворовых территорий Партизанского городского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6 031 901,75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5 657 901,75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601 289,51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227 289,51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Основное мероприятие «Улучшение состояния дворовых территорий»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6 031 901,75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5 657 901,75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601 289,51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227 289,51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1.1.1.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Ремонт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5 457 901,75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5 457 901,75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27 289,51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108 612,24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5 322 000,00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1.1.2.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Проектирование, топографо-геодезические работы, ценовая экспертиза 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374 000,00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Подпрограмма «Благоустройство территорий общественного пользования Партизанского городского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142 219 963,17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17 840 664,00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14 657 843,02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18 984 112,56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16 674 747,54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13 842 303,44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13 915 550,24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11 859 539,86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15 321 602,94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9 763 494,93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9 360 104,64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8 834 058,17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1 005 792,00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778 915,49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890 920,56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2 553 804,80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148 811,51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268 577,76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300 087,70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2 791 530,34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48 817,48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46 800,53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7 291 205,73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277 578,58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361 863,87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282 418,87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273 869,84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272 939,45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231 189,04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3 190 601,45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194 293,55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186 266,08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126 094 699,27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13 601 348,95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9 339 471,15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9 520 383,90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9 127 038,03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Основное мероприятие Федеральный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139 046 193,07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17 840 664,00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14 657 843,02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18 984 112,56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16 674 747,54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13 842 303,44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13 915 550,24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11 859 539,86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12 147 832,84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9 763 494,93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9 360 104,64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8 660 288,07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1 005 792,00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778 915,49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890 920,56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2 553 804,80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148 811,51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268 577,76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300 087,70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2 617 760,24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48 817,48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46 800,53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4 291 205,73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277 578,58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361 863,87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282 418,87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273 869,84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272 939,45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231 189,04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190 601,45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194 293,55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186 266,08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126 094 699,27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13 601 348,95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9 339 471,15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9 520 383,90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9 127 038,03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2.1.1.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Ремонт территорий общественного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135 567 647,13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17 340 664,00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13 948 670,88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18 184 112,57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16 245 707,06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13 762 303,45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13 715 550,24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11 617 539,86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11 629 499,50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9 714 677,45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9 313 304,11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5 181 742,13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505 792,00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69 743,35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90 920,57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2 124 764,32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68 811,52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68 577,76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58 087,70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2 099 426,90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48 817,48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46 800,53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4 291 205,73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2 020 185,00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277 578,58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361 863,87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282 418,87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273 869,84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272 939,45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231 189,04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 xml:space="preserve">190 601,45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194 293,55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186 266,08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126 094 699,27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14 814 687,00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13 601 348,95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17 731 328,13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13 838 523,87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13 419 622,09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13 374 033,03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11 328 263,12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 xml:space="preserve">9 339 471,15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9 520 383,90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9 127 038,03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2.1.2.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Проектирование, топографо- геодезические работы, ценовая экспертиза 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3 436 545,94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709 172,14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799 999,99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429 040,48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49 999,99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518 333,34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3 436 545,94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709 172,14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799 999,99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429 040,48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49 999,99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518 333,34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2.1.3.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 xml:space="preserve">Информационное сопровождение </w:t>
            </w:r>
            <w:r w:rsidRPr="006A1F91">
              <w:rPr>
                <w:color w:val="000000"/>
                <w:sz w:val="12"/>
                <w:szCs w:val="12"/>
              </w:rPr>
              <w:lastRenderedPageBreak/>
              <w:t>благоустройства территорий общественного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lastRenderedPageBreak/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Основное мероприятие "Развитие инициативного бюджетирования»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3 000 000,00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3 000 000,00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2.2.1.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Реализация проектов инициативного бюджетирования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173 770,10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3 000 000,00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3 000 000,00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Подпрограмма «Благоустройство территорий детских и спортивных площадок Партизанского городского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181 571 605,59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28 953 608,25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28 794 365,73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14 919 706,17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15 120 853,03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12 469 339,69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27 601 295,08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26 856 218,82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26 856 218,82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8 997 805,47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1 353 608,25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1 763 079,44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1 450 000,00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861 025,60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374 080,20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1 584 638,86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172 573 800,12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27 600 000,00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27 031 286,29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13 469 706,17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14 259 827,43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12 095 259,49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26 016 656,22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26 050 532,26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26 050 532,26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Основное мероприятие «Улучшение состояния территорий»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181 571 605,59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28 953 608,25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28 794 365,73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14 919 706,17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15 120 853,03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12 469 339,69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27 601 295,08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26 856 218,82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26 856 218,82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8 997 805,47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1 353 608,25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1 763 079,44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1 450 000,00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861 025,60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374 080,20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1 584 638,86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172 573 800,12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27 600 000,00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27 031 286,29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13 469 706,17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14 259 827,43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12 095 259,49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26 016 656,22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26 050 532,26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26 050 532,26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3.1.1.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Благоустройство территорий, детских и спортивных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177 911 134,18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28 453 608,25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27 867 305,46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13 886 295,03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14 700 853,03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12 469 339,69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26 821 295,08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26 856 218,82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26 856 218,82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5 337 334,06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853 608,25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836 019,17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416 588,86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441 025,60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374 080,20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804 638,86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805 686,56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172 573 800,12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27 600 000,00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27 031 286,29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13 469 706,17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14 259 827,43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12 095 259,49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26 016 656,22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26 050 532,26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26 050 532,26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3.1.2.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Проектирование, топографо-геодезические работы ценовая экспертиза 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3 516 471,41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927 060,27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1 033 411,14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756 000,00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3 516 471,41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927 060,27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1 033 411,14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756 000,00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3.1.3.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Информационное сопровождение благоустройства территорий, детских и спортивных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b/>
                <w:bCs/>
                <w:color w:val="000000"/>
                <w:sz w:val="12"/>
                <w:szCs w:val="12"/>
              </w:rPr>
              <w:t>Всего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144 000,00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120 000,00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24 000,00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86055" w:rsidRPr="006A1F91" w:rsidTr="002428DC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55" w:rsidRPr="006A1F91" w:rsidRDefault="00886055" w:rsidP="002428DC">
            <w:pPr>
              <w:keepLines/>
              <w:suppressLineNumbers/>
              <w:suppressAutoHyphens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055" w:rsidRPr="006A1F91" w:rsidRDefault="00886055" w:rsidP="002428DC">
            <w:pPr>
              <w:suppressAutoHyphens/>
              <w:jc w:val="center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Иные 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6055" w:rsidRPr="006A1F91" w:rsidRDefault="00886055" w:rsidP="002428DC">
            <w:pPr>
              <w:jc w:val="right"/>
              <w:rPr>
                <w:color w:val="000000"/>
                <w:sz w:val="12"/>
                <w:szCs w:val="12"/>
              </w:rPr>
            </w:pPr>
            <w:r w:rsidRPr="006A1F91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7A44FB" w:rsidRPr="00605FBD" w:rsidRDefault="007A44FB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1262" w:rsidRPr="00EE5D9A" w:rsidRDefault="00CB1262" w:rsidP="00E07473">
      <w:pPr>
        <w:pStyle w:val="ConsPlusNormal"/>
        <w:suppressAutoHyphens/>
        <w:ind w:left="993" w:right="532" w:firstLine="1134"/>
        <w:jc w:val="center"/>
        <w:rPr>
          <w:sz w:val="23"/>
          <w:szCs w:val="23"/>
        </w:rPr>
      </w:pPr>
    </w:p>
    <w:p w:rsidR="00605FBD" w:rsidRDefault="00CB1262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  <w:r w:rsidRPr="00F24AB9">
        <w:rPr>
          <w:b/>
          <w:bCs/>
          <w:color w:val="000000"/>
          <w:sz w:val="21"/>
          <w:szCs w:val="21"/>
        </w:rPr>
        <w:t>________________________</w:t>
      </w:r>
    </w:p>
    <w:p w:rsidR="00605FBD" w:rsidRDefault="00605FBD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</w:p>
    <w:p w:rsidR="00605FBD" w:rsidRPr="00605FBD" w:rsidRDefault="00605FBD" w:rsidP="00605FBD">
      <w:pPr>
        <w:shd w:val="clear" w:color="auto" w:fill="FFFFFF"/>
        <w:suppressAutoHyphens/>
        <w:ind w:right="53"/>
        <w:rPr>
          <w:b/>
          <w:bCs/>
          <w:color w:val="000000"/>
          <w:sz w:val="21"/>
          <w:szCs w:val="21"/>
        </w:rPr>
        <w:sectPr w:rsidR="00605FBD" w:rsidRPr="00605FBD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89704F" w:rsidRPr="00D961FD" w:rsidRDefault="0089704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4F030A">
        <w:t>7</w:t>
      </w:r>
      <w:r w:rsidR="00D03B9D">
        <w:t xml:space="preserve"> </w:t>
      </w:r>
      <w:r w:rsidR="00B27B63">
        <w:t xml:space="preserve">к </w:t>
      </w:r>
      <w:r w:rsidRPr="00D961FD">
        <w:t xml:space="preserve">Программе </w:t>
      </w:r>
    </w:p>
    <w:p w:rsidR="00DC4115" w:rsidRPr="00D961FD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1E78F5" w:rsidRPr="00160F5D" w:rsidRDefault="001E78F5" w:rsidP="00E07473">
      <w:pPr>
        <w:shd w:val="clear" w:color="auto" w:fill="FFFFFF"/>
        <w:suppressAutoHyphens/>
        <w:ind w:right="53"/>
        <w:jc w:val="center"/>
        <w:rPr>
          <w:b/>
          <w:bCs/>
        </w:rPr>
      </w:pPr>
    </w:p>
    <w:p w:rsidR="008C265D" w:rsidRPr="00962067" w:rsidRDefault="00BA2C3E" w:rsidP="00E07473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/>
          <w:bCs/>
          <w:sz w:val="20"/>
        </w:rPr>
        <w:t>ПОД</w:t>
      </w:r>
      <w:r w:rsidR="008C265D" w:rsidRPr="00962067">
        <w:rPr>
          <w:b/>
          <w:bCs/>
          <w:sz w:val="20"/>
        </w:rPr>
        <w:t>ПРОГРАММА</w:t>
      </w:r>
    </w:p>
    <w:p w:rsidR="00B0477A" w:rsidRDefault="008C265D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«</w:t>
      </w:r>
      <w:r w:rsidR="00BA2C3E"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ТЕРРИТОРИЙ</w:t>
      </w:r>
    </w:p>
    <w:p w:rsidR="008C265D" w:rsidRPr="00962067" w:rsidRDefault="00A576FE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ПАРТИЗАНСКОГО</w:t>
      </w: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ГОРОДСКОГО</w:t>
      </w: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ОКРУГА»</w:t>
      </w:r>
    </w:p>
    <w:p w:rsidR="00930A07" w:rsidRPr="00962067" w:rsidRDefault="00930A07" w:rsidP="00E07473">
      <w:pPr>
        <w:shd w:val="clear" w:color="auto" w:fill="FFFFFF"/>
        <w:suppressAutoHyphens/>
        <w:jc w:val="center"/>
        <w:rPr>
          <w:sz w:val="20"/>
        </w:rPr>
      </w:pPr>
    </w:p>
    <w:p w:rsidR="008C265D" w:rsidRPr="00962067" w:rsidRDefault="008C265D" w:rsidP="00E07473">
      <w:pPr>
        <w:shd w:val="clear" w:color="auto" w:fill="FFFFFF"/>
        <w:tabs>
          <w:tab w:val="left" w:pos="1470"/>
          <w:tab w:val="center" w:pos="4722"/>
        </w:tabs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ПАСПОРТ</w:t>
      </w:r>
    </w:p>
    <w:p w:rsidR="00B0477A" w:rsidRDefault="00BA2C3E" w:rsidP="00962067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ПОД</w:t>
      </w:r>
      <w:r w:rsidR="008C265D" w:rsidRPr="00962067">
        <w:rPr>
          <w:bCs/>
          <w:sz w:val="20"/>
        </w:rPr>
        <w:t>ПРОГРАММЫ</w:t>
      </w:r>
      <w:r w:rsidR="003D04BE" w:rsidRPr="00962067">
        <w:rPr>
          <w:b/>
          <w:bCs/>
          <w:sz w:val="20"/>
        </w:rPr>
        <w:t xml:space="preserve"> </w:t>
      </w:r>
      <w:r w:rsidRPr="00962067">
        <w:rPr>
          <w:b/>
          <w:bCs/>
          <w:sz w:val="20"/>
        </w:rPr>
        <w:t>«</w:t>
      </w:r>
      <w:r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ТЕРРИТОРИЙ</w:t>
      </w:r>
      <w:r w:rsidR="00A576FE" w:rsidRPr="00962067">
        <w:rPr>
          <w:bCs/>
          <w:sz w:val="20"/>
        </w:rPr>
        <w:t xml:space="preserve"> </w:t>
      </w:r>
    </w:p>
    <w:p w:rsidR="00BA2C3E" w:rsidRPr="00962067" w:rsidRDefault="00BA2C3E" w:rsidP="00962067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Cs/>
          <w:sz w:val="20"/>
        </w:rPr>
        <w:t>ПАРТИЗАНСКОГО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ГОРОДСКОГО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ОКРУГА»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585"/>
        <w:gridCol w:w="1459"/>
        <w:gridCol w:w="1169"/>
        <w:gridCol w:w="1167"/>
        <w:gridCol w:w="1459"/>
        <w:gridCol w:w="1539"/>
      </w:tblGrid>
      <w:tr w:rsidR="000B5D8A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075722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Ответственный исполнитель подпрограммы </w:t>
            </w:r>
          </w:p>
        </w:tc>
        <w:tc>
          <w:tcPr>
            <w:tcW w:w="3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075722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Структура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Основное мероприятия </w:t>
            </w:r>
            <w:r w:rsidR="003D04BE" w:rsidRPr="00075722">
              <w:rPr>
                <w:sz w:val="20"/>
                <w:szCs w:val="20"/>
              </w:rPr>
              <w:t>п</w:t>
            </w:r>
            <w:r w:rsidRPr="00075722">
              <w:rPr>
                <w:sz w:val="20"/>
                <w:szCs w:val="20"/>
              </w:rPr>
              <w:t>одпрограммы</w:t>
            </w:r>
            <w:r w:rsidR="003D04BE" w:rsidRPr="00075722">
              <w:rPr>
                <w:sz w:val="20"/>
                <w:szCs w:val="20"/>
              </w:rPr>
              <w:t xml:space="preserve"> «Б</w:t>
            </w:r>
            <w:r w:rsidR="003D04BE" w:rsidRPr="00075722">
              <w:rPr>
                <w:bCs/>
                <w:sz w:val="20"/>
                <w:szCs w:val="20"/>
              </w:rPr>
              <w:t xml:space="preserve">лагоустройство дворовых территорий </w:t>
            </w:r>
            <w:r w:rsidR="00AD58CC" w:rsidRPr="00075722">
              <w:rPr>
                <w:bCs/>
                <w:sz w:val="20"/>
                <w:szCs w:val="20"/>
              </w:rPr>
              <w:t>П</w:t>
            </w:r>
            <w:r w:rsidR="003D04BE" w:rsidRPr="00075722">
              <w:rPr>
                <w:bCs/>
                <w:sz w:val="20"/>
                <w:szCs w:val="20"/>
              </w:rPr>
              <w:t>артизанского городского округа»</w:t>
            </w:r>
            <w:r w:rsidRPr="00075722">
              <w:rPr>
                <w:sz w:val="20"/>
                <w:szCs w:val="20"/>
              </w:rPr>
              <w:t xml:space="preserve"> </w:t>
            </w:r>
            <w:r w:rsidR="00AD58CC" w:rsidRPr="00075722">
              <w:rPr>
                <w:sz w:val="20"/>
                <w:szCs w:val="20"/>
              </w:rPr>
              <w:t>(далее – Подпрограмма № 1)</w:t>
            </w:r>
          </w:p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Ремонт дворовых территорий, которое включает в себя: </w:t>
            </w:r>
          </w:p>
          <w:p w:rsidR="003B13D5" w:rsidRPr="00075722" w:rsidRDefault="003B13D5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ремонт дворовых территорий;</w:t>
            </w:r>
          </w:p>
          <w:p w:rsidR="003B13D5" w:rsidRPr="00075722" w:rsidRDefault="003B13D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проектирование, топографо – геодезические работы, ценовая экспертиза сметной документации.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2175A" w:rsidP="00E07473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благоустройств</w:t>
            </w:r>
            <w:r w:rsidR="0097456B">
              <w:rPr>
                <w:sz w:val="20"/>
                <w:szCs w:val="20"/>
              </w:rPr>
              <w:t>о</w:t>
            </w:r>
            <w:r w:rsidRPr="00075722">
              <w:rPr>
                <w:sz w:val="20"/>
                <w:szCs w:val="20"/>
              </w:rPr>
              <w:t xml:space="preserve"> </w:t>
            </w:r>
            <w:r w:rsidR="00503F37" w:rsidRPr="00075722">
              <w:rPr>
                <w:sz w:val="20"/>
                <w:szCs w:val="20"/>
              </w:rPr>
              <w:t>дворовых</w:t>
            </w:r>
            <w:r w:rsidRPr="00075722">
              <w:rPr>
                <w:sz w:val="20"/>
                <w:szCs w:val="20"/>
              </w:rPr>
              <w:t xml:space="preserve"> территорий</w:t>
            </w:r>
            <w:r w:rsidR="0097456B"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Задачи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>ремонт дворовых территорий</w:t>
            </w:r>
            <w:r>
              <w:rPr>
                <w:sz w:val="20"/>
                <w:szCs w:val="20"/>
              </w:rPr>
              <w:t>;</w:t>
            </w:r>
          </w:p>
          <w:p w:rsidR="003B13D5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>проектирование, топографо – геодезические работы, ценовая экспертиза сметной документации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в один этап с 2018-2027 годы.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075722">
              <w:rPr>
                <w:rFonts w:ascii="Times New Roman" w:hAnsi="Times New Roman" w:cs="Times New Roman"/>
              </w:rPr>
              <w:t xml:space="preserve">одпрограммы </w:t>
            </w:r>
            <w:r w:rsidRPr="00075722">
              <w:rPr>
                <w:rFonts w:ascii="Times New Roman" w:hAnsi="Times New Roman" w:cs="Times New Roman"/>
                <w:color w:val="000000"/>
              </w:rPr>
              <w:t>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Год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Всего (руб.)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3C746E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C746E">
              <w:rPr>
                <w:b/>
                <w:bCs/>
                <w:sz w:val="20"/>
                <w:szCs w:val="20"/>
              </w:rPr>
              <w:t>6 031 901,75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>601 289,51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bCs/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 xml:space="preserve">5 322 </w:t>
            </w:r>
            <w:r w:rsidRPr="00075722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374 000,00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374 000,00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6 657 901,75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227 289,51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5 322 000,00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2023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2025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</w:tbl>
    <w:p w:rsidR="008C265D" w:rsidRPr="00FE4581" w:rsidRDefault="003B13D5" w:rsidP="00FE4581">
      <w:pPr>
        <w:pStyle w:val="ConsPlusNormal"/>
        <w:numPr>
          <w:ilvl w:val="0"/>
          <w:numId w:val="13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6D0B43" w:rsidRPr="00D118CE">
        <w:rPr>
          <w:rFonts w:ascii="Times New Roman" w:hAnsi="Times New Roman" w:cs="Times New Roman"/>
          <w:b/>
          <w:sz w:val="24"/>
          <w:szCs w:val="24"/>
        </w:rPr>
        <w:t>од</w:t>
      </w:r>
      <w:r w:rsidRPr="00D118C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 (в том числе основных проблем) и прогноз ее развития.</w:t>
      </w:r>
    </w:p>
    <w:p w:rsidR="00577541" w:rsidRPr="00D118CE" w:rsidRDefault="008C265D" w:rsidP="00E07473">
      <w:pPr>
        <w:tabs>
          <w:tab w:val="left" w:pos="1701"/>
        </w:tabs>
        <w:suppressAutoHyphens/>
        <w:ind w:firstLine="709"/>
        <w:jc w:val="both"/>
      </w:pPr>
      <w:r w:rsidRPr="00D118CE">
        <w:t>Важнейшей</w:t>
      </w:r>
      <w:r w:rsidR="00A576FE" w:rsidRPr="00D118CE">
        <w:t xml:space="preserve"> </w:t>
      </w:r>
      <w:r w:rsidRPr="00D118CE">
        <w:t>задачей,</w:t>
      </w:r>
      <w:r w:rsidR="00A576FE" w:rsidRPr="00D118CE">
        <w:t xml:space="preserve"> </w:t>
      </w:r>
      <w:r w:rsidRPr="00D118CE">
        <w:t>определенной</w:t>
      </w:r>
      <w:r w:rsidR="00A576FE" w:rsidRPr="00D118CE">
        <w:t xml:space="preserve"> </w:t>
      </w:r>
      <w:r w:rsidRPr="00D118CE">
        <w:t>приоритетным</w:t>
      </w:r>
      <w:r w:rsidR="00A576FE" w:rsidRPr="00D118CE">
        <w:t xml:space="preserve"> </w:t>
      </w:r>
      <w:r w:rsidRPr="00D118CE">
        <w:t>национальным</w:t>
      </w:r>
      <w:r w:rsidR="00A576FE" w:rsidRPr="00D118CE">
        <w:t xml:space="preserve"> </w:t>
      </w:r>
      <w:r w:rsidRPr="00D118CE">
        <w:t>проектом</w:t>
      </w:r>
      <w:r w:rsidR="00A576FE" w:rsidRPr="00D118CE">
        <w:t xml:space="preserve"> </w:t>
      </w:r>
      <w:r w:rsidRPr="00D118CE">
        <w:t>«</w:t>
      </w:r>
      <w:r w:rsidR="00D62871" w:rsidRPr="00D118CE">
        <w:t>Жилье</w:t>
      </w:r>
      <w:r w:rsidR="00A576FE" w:rsidRPr="00D118CE">
        <w:t xml:space="preserve"> </w:t>
      </w:r>
      <w:r w:rsidR="00D62871" w:rsidRPr="00D118CE">
        <w:t>и</w:t>
      </w:r>
      <w:r w:rsidR="00A576FE" w:rsidRPr="00D118CE">
        <w:t xml:space="preserve"> </w:t>
      </w:r>
      <w:r w:rsidR="00D62871" w:rsidRPr="00D118CE">
        <w:t>городская</w:t>
      </w:r>
      <w:r w:rsidR="00A576FE" w:rsidRPr="00D118CE">
        <w:t xml:space="preserve"> </w:t>
      </w:r>
      <w:r w:rsidR="00D62871" w:rsidRPr="00D118CE">
        <w:t>среда»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территории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,</w:t>
      </w:r>
      <w:r w:rsidR="00A576FE" w:rsidRPr="00D118CE">
        <w:t xml:space="preserve"> </w:t>
      </w:r>
      <w:r w:rsidRPr="00D118CE">
        <w:t>решаемой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="000C6698">
        <w:rPr>
          <w:color w:val="000000"/>
        </w:rPr>
        <w:t>Под</w:t>
      </w:r>
      <w:r w:rsidR="000C6698" w:rsidRPr="00D118CE">
        <w:rPr>
          <w:color w:val="000000"/>
        </w:rPr>
        <w:t>программ</w:t>
      </w:r>
      <w:r w:rsidR="000C6698">
        <w:rPr>
          <w:color w:val="000000"/>
        </w:rPr>
        <w:t>е</w:t>
      </w:r>
      <w:r w:rsidR="002371EB">
        <w:rPr>
          <w:color w:val="000000"/>
        </w:rPr>
        <w:t xml:space="preserve"> № 1</w:t>
      </w:r>
      <w:r w:rsidRPr="00D118CE">
        <w:t>,</w:t>
      </w:r>
      <w:r w:rsidR="00A576FE" w:rsidRPr="00D118CE">
        <w:t xml:space="preserve"> </w:t>
      </w:r>
      <w:r w:rsidRPr="00D118CE">
        <w:t>является</w:t>
      </w:r>
      <w:r w:rsidR="00A576FE" w:rsidRPr="00D118CE">
        <w:t xml:space="preserve"> </w:t>
      </w:r>
      <w:r w:rsidRPr="00D118CE">
        <w:t>улучшение</w:t>
      </w:r>
      <w:r w:rsidR="00A576FE" w:rsidRPr="00D118CE">
        <w:t xml:space="preserve"> </w:t>
      </w:r>
      <w:r w:rsidRPr="00D118CE">
        <w:t>состояния</w:t>
      </w:r>
      <w:r w:rsidR="00A576FE" w:rsidRPr="00D118CE">
        <w:t xml:space="preserve"> </w:t>
      </w:r>
      <w:r w:rsidR="006329F3" w:rsidRPr="00D118CE">
        <w:t>благоустройства</w:t>
      </w:r>
      <w:r w:rsidR="00A576FE" w:rsidRPr="00D118CE">
        <w:t xml:space="preserve"> </w:t>
      </w:r>
      <w:r w:rsidR="006329F3" w:rsidRPr="00D118CE">
        <w:t>придомовых</w:t>
      </w:r>
      <w:r w:rsidR="00A576FE" w:rsidRPr="00D118CE">
        <w:t xml:space="preserve"> </w:t>
      </w:r>
      <w:r w:rsidRPr="00D118CE">
        <w:t>территорий</w:t>
      </w:r>
      <w:r w:rsidR="00A576FE" w:rsidRPr="00D118CE">
        <w:t xml:space="preserve"> </w:t>
      </w:r>
      <w:r w:rsidRPr="00D118CE">
        <w:t>многоквартирных</w:t>
      </w:r>
      <w:r w:rsidR="00A576FE" w:rsidRPr="00D118CE">
        <w:t xml:space="preserve"> </w:t>
      </w:r>
      <w:r w:rsidRPr="00D118CE">
        <w:t>домов</w:t>
      </w:r>
      <w:r w:rsidR="00D2365F" w:rsidRPr="00D118CE">
        <w:t>.</w:t>
      </w:r>
      <w:r w:rsidR="00A576FE" w:rsidRPr="00D118CE">
        <w:t xml:space="preserve"> </w:t>
      </w:r>
    </w:p>
    <w:p w:rsidR="00AA7E36" w:rsidRPr="00D118CE" w:rsidRDefault="00577541" w:rsidP="00E07473">
      <w:pPr>
        <w:suppressAutoHyphens/>
        <w:ind w:firstLine="709"/>
        <w:jc w:val="both"/>
      </w:pPr>
      <w:r w:rsidRPr="00D118CE">
        <w:lastRenderedPageBreak/>
        <w:t>Текущее</w:t>
      </w:r>
      <w:r w:rsidR="00A576FE" w:rsidRPr="00D118CE">
        <w:t xml:space="preserve"> </w:t>
      </w:r>
      <w:r w:rsidRPr="00D118CE">
        <w:t>состояние</w:t>
      </w:r>
      <w:r w:rsidR="00A576FE" w:rsidRPr="00D118CE">
        <w:t xml:space="preserve"> </w:t>
      </w:r>
      <w:r w:rsidRPr="00D118CE">
        <w:t>благоустройства</w:t>
      </w:r>
      <w:r w:rsidR="00A576FE" w:rsidRPr="00D118CE">
        <w:t xml:space="preserve"> </w:t>
      </w:r>
      <w:r w:rsidRPr="00D118CE">
        <w:t>большинства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соответствует</w:t>
      </w:r>
      <w:r w:rsidR="00A576FE" w:rsidRPr="00D118CE">
        <w:t xml:space="preserve"> </w:t>
      </w:r>
      <w:r w:rsidRPr="00D118CE">
        <w:t>современным</w:t>
      </w:r>
      <w:r w:rsidR="00A576FE" w:rsidRPr="00D118CE">
        <w:t xml:space="preserve"> </w:t>
      </w:r>
      <w:r w:rsidRPr="00D118CE">
        <w:t>требованиям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местам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пользования</w:t>
      </w:r>
      <w:r w:rsidR="00A576FE" w:rsidRPr="00D118CE">
        <w:t xml:space="preserve"> </w:t>
      </w:r>
      <w:r w:rsidRPr="00D118CE">
        <w:t>населением,</w:t>
      </w:r>
      <w:r w:rsidR="00A576FE" w:rsidRPr="00D118CE">
        <w:t xml:space="preserve"> </w:t>
      </w:r>
      <w:r w:rsidRPr="00D118CE">
        <w:t>обусловленными</w:t>
      </w:r>
      <w:r w:rsidR="00A576FE" w:rsidRPr="00D118CE">
        <w:t xml:space="preserve"> </w:t>
      </w:r>
      <w:r w:rsidRPr="00D118CE">
        <w:t>нормами</w:t>
      </w:r>
      <w:r w:rsidR="00A576FE" w:rsidRPr="00D118CE">
        <w:t xml:space="preserve"> </w:t>
      </w:r>
      <w:r w:rsidRPr="00D118CE">
        <w:t>Градостроительного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Жилищного</w:t>
      </w:r>
      <w:r w:rsidR="00A576FE" w:rsidRPr="00D118CE">
        <w:t xml:space="preserve"> </w:t>
      </w:r>
      <w:r w:rsidRPr="00D118CE">
        <w:t>кодексов</w:t>
      </w:r>
      <w:r w:rsidR="00A576FE" w:rsidRPr="00D118CE">
        <w:t xml:space="preserve"> </w:t>
      </w:r>
      <w:r w:rsidRPr="00D118CE">
        <w:t>Российской</w:t>
      </w:r>
      <w:r w:rsidR="00A576FE" w:rsidRPr="00D118CE">
        <w:t xml:space="preserve"> </w:t>
      </w:r>
      <w:r w:rsidRPr="00D118CE">
        <w:t>Федерации,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именно:</w:t>
      </w:r>
      <w:r w:rsidR="00A576FE" w:rsidRPr="00D118CE">
        <w:t xml:space="preserve"> </w:t>
      </w:r>
      <w:r w:rsidRPr="00D118CE">
        <w:t>значительная</w:t>
      </w:r>
      <w:r w:rsidR="00A576FE" w:rsidRPr="00D118CE">
        <w:t xml:space="preserve"> </w:t>
      </w:r>
      <w:r w:rsidRPr="00D118CE">
        <w:t>часть</w:t>
      </w:r>
      <w:r w:rsidR="00A576FE" w:rsidRPr="00D118CE">
        <w:t xml:space="preserve"> </w:t>
      </w:r>
      <w:r w:rsidRPr="00D118CE">
        <w:t>асфальтобетонного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внутриквартальных</w:t>
      </w:r>
      <w:r w:rsidR="00A576FE" w:rsidRPr="00D118CE">
        <w:t xml:space="preserve"> </w:t>
      </w:r>
      <w:r w:rsidRPr="00D118CE">
        <w:t>проездов</w:t>
      </w:r>
      <w:r w:rsidR="00A576FE" w:rsidRPr="00D118CE">
        <w:t xml:space="preserve"> </w:t>
      </w:r>
      <w:r w:rsidRPr="00D118CE">
        <w:t>имеет</w:t>
      </w:r>
      <w:r w:rsidR="00A576FE" w:rsidRPr="00D118CE">
        <w:t xml:space="preserve"> </w:t>
      </w:r>
      <w:r w:rsidRPr="00D118CE">
        <w:t>высокую</w:t>
      </w:r>
      <w:r w:rsidR="00A576FE" w:rsidRPr="00D118CE">
        <w:t xml:space="preserve"> </w:t>
      </w:r>
      <w:r w:rsidRPr="00D118CE">
        <w:t>степень</w:t>
      </w:r>
      <w:r w:rsidR="00A576FE" w:rsidRPr="00D118CE">
        <w:t xml:space="preserve"> </w:t>
      </w:r>
      <w:r w:rsidRPr="00D118CE">
        <w:t>износа,</w:t>
      </w:r>
      <w:r w:rsidR="00A576FE" w:rsidRPr="00D118CE">
        <w:t xml:space="preserve"> </w:t>
      </w:r>
      <w:r w:rsidRPr="00D118CE">
        <w:t>так</w:t>
      </w:r>
      <w:r w:rsidR="00A576FE" w:rsidRPr="00D118CE">
        <w:t xml:space="preserve"> </w:t>
      </w:r>
      <w:r w:rsidRPr="00D118CE">
        <w:t>как</w:t>
      </w:r>
      <w:r w:rsidR="00A576FE" w:rsidRPr="00D118CE">
        <w:t xml:space="preserve"> </w:t>
      </w:r>
      <w:r w:rsidRPr="00D118CE">
        <w:t>срок</w:t>
      </w:r>
      <w:r w:rsidR="00A576FE" w:rsidRPr="00D118CE">
        <w:t xml:space="preserve"> </w:t>
      </w:r>
      <w:r w:rsidRPr="00D118CE">
        <w:t>службы</w:t>
      </w:r>
      <w:r w:rsidR="00A576FE" w:rsidRPr="00D118CE">
        <w:t xml:space="preserve"> </w:t>
      </w:r>
      <w:r w:rsidRPr="00D118CE">
        <w:t>дорожных</w:t>
      </w:r>
      <w:r w:rsidR="00A576FE" w:rsidRPr="00D118CE">
        <w:t xml:space="preserve"> </w:t>
      </w:r>
      <w:r w:rsidRPr="00D118CE">
        <w:t>покрытий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момента</w:t>
      </w:r>
      <w:r w:rsidR="00A576FE" w:rsidRPr="00D118CE">
        <w:t xml:space="preserve"> </w:t>
      </w:r>
      <w:r w:rsidRPr="00D118CE">
        <w:t>массовой</w:t>
      </w:r>
      <w:r w:rsidR="00A576FE" w:rsidRPr="00D118CE">
        <w:t xml:space="preserve"> </w:t>
      </w:r>
      <w:r w:rsidRPr="00D118CE">
        <w:t>застройки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D118CE">
        <w:t xml:space="preserve"> </w:t>
      </w:r>
      <w:r w:rsidRPr="00D118CE">
        <w:t>многоквартирными</w:t>
      </w:r>
      <w:r w:rsidR="00A576FE" w:rsidRPr="00D118CE">
        <w:t xml:space="preserve"> </w:t>
      </w:r>
      <w:r w:rsidRPr="00D118CE">
        <w:t>домами,</w:t>
      </w:r>
      <w:r w:rsidR="00A576FE" w:rsidRPr="00D118CE">
        <w:t xml:space="preserve"> </w:t>
      </w:r>
      <w:r w:rsidRPr="00D118CE">
        <w:t>зонами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пребывания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истек,</w:t>
      </w:r>
      <w:r w:rsidR="00A576FE" w:rsidRPr="00D118CE">
        <w:t xml:space="preserve"> </w:t>
      </w:r>
      <w:r w:rsidRPr="00D118CE">
        <w:t>практически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производятся</w:t>
      </w:r>
      <w:r w:rsidR="00A576FE" w:rsidRPr="00D118CE">
        <w:t xml:space="preserve"> </w:t>
      </w:r>
      <w:r w:rsidRPr="00D118CE">
        <w:t>работы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озеленению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наиболее</w:t>
      </w:r>
      <w:r w:rsidR="00A576FE" w:rsidRPr="00D118CE">
        <w:t xml:space="preserve"> </w:t>
      </w:r>
      <w:r w:rsidRPr="00D118CE">
        <w:t>посещаемых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малое</w:t>
      </w:r>
      <w:r w:rsidR="00A576FE" w:rsidRPr="00D118CE">
        <w:t xml:space="preserve"> </w:t>
      </w:r>
      <w:r w:rsidRPr="00D118CE">
        <w:t>количество</w:t>
      </w:r>
      <w:r w:rsidR="00A576FE" w:rsidRPr="00D118CE">
        <w:t xml:space="preserve"> </w:t>
      </w:r>
      <w:r w:rsidRPr="00D118CE">
        <w:t>парковок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временного</w:t>
      </w:r>
      <w:r w:rsidR="00A576FE" w:rsidRPr="00D118CE">
        <w:t xml:space="preserve"> </w:t>
      </w:r>
      <w:r w:rsidRPr="00D118CE">
        <w:t>хранения</w:t>
      </w:r>
      <w:r w:rsidR="00A576FE" w:rsidRPr="00D118CE">
        <w:t xml:space="preserve"> </w:t>
      </w:r>
      <w:r w:rsidRPr="00D118CE">
        <w:t>автомобилей,</w:t>
      </w:r>
      <w:r w:rsidR="00A576FE" w:rsidRPr="00D118CE">
        <w:t xml:space="preserve"> </w:t>
      </w:r>
      <w:r w:rsidRPr="00D118CE">
        <w:t>недостаточно</w:t>
      </w:r>
      <w:r w:rsidR="00A576FE" w:rsidRPr="00D118CE">
        <w:t xml:space="preserve"> </w:t>
      </w:r>
      <w:r w:rsidRPr="00D118CE">
        <w:t>оборудованных</w:t>
      </w:r>
      <w:r w:rsidR="00A576FE" w:rsidRPr="00D118CE">
        <w:t xml:space="preserve"> </w:t>
      </w:r>
      <w:r w:rsidRPr="00D118CE">
        <w:t>детских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спортивно-игровых</w:t>
      </w:r>
      <w:r w:rsidR="00A576FE" w:rsidRPr="00D118CE">
        <w:t xml:space="preserve"> </w:t>
      </w:r>
      <w:r w:rsidRPr="00D118CE">
        <w:t>площадок.</w:t>
      </w:r>
    </w:p>
    <w:p w:rsidR="00CD1BE6" w:rsidRPr="00D118CE" w:rsidRDefault="00577541" w:rsidP="00E07473">
      <w:pPr>
        <w:suppressAutoHyphens/>
        <w:ind w:firstLine="709"/>
        <w:jc w:val="both"/>
      </w:pPr>
      <w:r w:rsidRPr="00D118CE">
        <w:t>Проблемы</w:t>
      </w:r>
      <w:r w:rsidR="00A576FE" w:rsidRPr="00D118CE">
        <w:t xml:space="preserve"> </w:t>
      </w:r>
      <w:r w:rsidRPr="00D118CE">
        <w:t>восстановления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асфальтового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дворов,</w:t>
      </w:r>
      <w:r w:rsidR="00A576FE" w:rsidRPr="00D118CE">
        <w:t xml:space="preserve"> </w:t>
      </w:r>
      <w:r w:rsidRPr="00D118CE">
        <w:t>озеленения,</w:t>
      </w:r>
      <w:r w:rsidR="00A576FE" w:rsidRPr="00D118CE">
        <w:t xml:space="preserve"> </w:t>
      </w:r>
      <w:r w:rsidRPr="00D118CE">
        <w:t>освещения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(устройства)</w:t>
      </w:r>
      <w:r w:rsidR="00A576FE" w:rsidRPr="00D118CE">
        <w:t xml:space="preserve"> </w:t>
      </w:r>
      <w:r w:rsidRPr="00D118CE">
        <w:t>ливневой</w:t>
      </w:r>
      <w:r w:rsidR="00A576FE" w:rsidRPr="00D118CE">
        <w:t xml:space="preserve"> </w:t>
      </w:r>
      <w:r w:rsidRPr="00D118CE">
        <w:t>канализации</w:t>
      </w:r>
      <w:r w:rsidR="00A576FE" w:rsidRPr="00D118CE">
        <w:t xml:space="preserve"> </w:t>
      </w:r>
      <w:r w:rsidRPr="00D118CE">
        <w:t>либо</w:t>
      </w:r>
      <w:r w:rsidR="00A576FE" w:rsidRPr="00D118CE">
        <w:t xml:space="preserve"> </w:t>
      </w:r>
      <w:r w:rsidRPr="00D118CE">
        <w:t>вертикальной</w:t>
      </w:r>
      <w:r w:rsidR="00A576FE" w:rsidRPr="00D118CE">
        <w:t xml:space="preserve"> </w:t>
      </w:r>
      <w:r w:rsidRPr="00D118CE">
        <w:t>планировки,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также</w:t>
      </w:r>
      <w:r w:rsidR="00A576FE" w:rsidRPr="00D118CE">
        <w:t xml:space="preserve"> </w:t>
      </w:r>
      <w:r w:rsidRPr="00D118CE">
        <w:t>благоустроенности</w:t>
      </w:r>
      <w:r w:rsidR="00A576FE" w:rsidRPr="00D118CE">
        <w:t xml:space="preserve"> </w:t>
      </w:r>
      <w:r w:rsidRPr="00D118CE">
        <w:t>зон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отдых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сегодня</w:t>
      </w:r>
      <w:r w:rsidR="00A576FE" w:rsidRPr="00D118CE">
        <w:t xml:space="preserve"> </w:t>
      </w:r>
      <w:r w:rsidRPr="00D118CE">
        <w:t>весьма</w:t>
      </w:r>
      <w:r w:rsidR="00A576FE" w:rsidRPr="00D118CE">
        <w:t xml:space="preserve"> </w:t>
      </w:r>
      <w:r w:rsidRPr="00D118CE">
        <w:t>актуальны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решены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полном</w:t>
      </w:r>
      <w:r w:rsidR="00A576FE" w:rsidRPr="00D118CE">
        <w:t xml:space="preserve"> </w:t>
      </w:r>
      <w:r w:rsidRPr="00D118CE">
        <w:t>объеме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связи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недостаточным</w:t>
      </w:r>
      <w:r w:rsidR="00A576FE" w:rsidRPr="00D118CE">
        <w:t xml:space="preserve"> </w:t>
      </w:r>
      <w:r w:rsidRPr="00D118CE">
        <w:t>финансированием</w:t>
      </w:r>
      <w:r w:rsidR="00A576FE" w:rsidRPr="00D118CE">
        <w:t xml:space="preserve"> </w:t>
      </w:r>
      <w:r w:rsidRPr="00D118CE">
        <w:t>отрасли.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Принимаемые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последнее</w:t>
      </w:r>
      <w:r w:rsidR="00A576FE" w:rsidRPr="00D118CE">
        <w:t xml:space="preserve"> </w:t>
      </w:r>
      <w:r w:rsidRPr="00D118CE">
        <w:t>время</w:t>
      </w:r>
      <w:r w:rsidR="00A576FE" w:rsidRPr="00D118CE">
        <w:t xml:space="preserve"> </w:t>
      </w:r>
      <w:r w:rsidRPr="00D118CE">
        <w:t>меры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частичному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должному</w:t>
      </w:r>
      <w:r w:rsidR="00A576FE" w:rsidRPr="00D118CE">
        <w:t xml:space="preserve"> </w:t>
      </w:r>
      <w:r w:rsidRPr="00D118CE">
        <w:t>результату,</w:t>
      </w:r>
      <w:r w:rsidR="00A576FE" w:rsidRPr="00D118CE">
        <w:t xml:space="preserve"> </w:t>
      </w:r>
      <w:r w:rsidRPr="00D118CE">
        <w:t>поскольку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основаны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="006329F3" w:rsidRPr="00D118CE">
        <w:t>последовательном</w:t>
      </w:r>
      <w:r w:rsidR="00A576FE" w:rsidRPr="00D118CE">
        <w:t xml:space="preserve"> </w:t>
      </w:r>
      <w:r w:rsidR="006329F3" w:rsidRPr="00D118CE">
        <w:t>комплексном</w:t>
      </w:r>
      <w:r w:rsidR="00A576FE" w:rsidRPr="00D118CE">
        <w:t xml:space="preserve"> </w:t>
      </w:r>
      <w:r w:rsidRPr="00D118CE">
        <w:t>подходе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решению</w:t>
      </w:r>
      <w:r w:rsidR="00A576FE" w:rsidRPr="00D118CE">
        <w:t xml:space="preserve"> </w:t>
      </w:r>
      <w:r w:rsidRPr="00D118CE">
        <w:t>проблемы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позволяют</w:t>
      </w:r>
      <w:r w:rsidR="00A576FE" w:rsidRPr="00D118CE">
        <w:t xml:space="preserve"> </w:t>
      </w:r>
      <w:r w:rsidRPr="00D118CE">
        <w:t>консолидировать</w:t>
      </w:r>
      <w:r w:rsidR="00A576FE" w:rsidRPr="00D118CE">
        <w:t xml:space="preserve"> </w:t>
      </w:r>
      <w:r w:rsidRPr="00D118CE">
        <w:t>денежные</w:t>
      </w:r>
      <w:r w:rsidR="00A576FE" w:rsidRPr="00D118CE">
        <w:t xml:space="preserve"> </w:t>
      </w:r>
      <w:r w:rsidRPr="00D118CE">
        <w:t>средства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достижения</w:t>
      </w:r>
      <w:r w:rsidR="00A576FE" w:rsidRPr="00D118CE">
        <w:t xml:space="preserve"> </w:t>
      </w:r>
      <w:r w:rsidRPr="00D118CE">
        <w:t>поставленной</w:t>
      </w:r>
      <w:r w:rsidR="00A576FE" w:rsidRPr="00D118CE">
        <w:t xml:space="preserve"> </w:t>
      </w:r>
      <w:r w:rsidRPr="00D118CE">
        <w:t>цели.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К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необходим</w:t>
      </w:r>
      <w:r w:rsidR="00A576FE" w:rsidRPr="00D118CE">
        <w:t xml:space="preserve"> </w:t>
      </w:r>
      <w:r w:rsidRPr="00D118CE">
        <w:t>последовательный</w:t>
      </w:r>
      <w:r w:rsidR="00A576FE" w:rsidRPr="00D118CE">
        <w:t xml:space="preserve"> </w:t>
      </w:r>
      <w:r w:rsidRPr="00D118CE">
        <w:t>комплексный</w:t>
      </w:r>
      <w:r w:rsidR="00A576FE" w:rsidRPr="00D118CE">
        <w:t xml:space="preserve"> </w:t>
      </w:r>
      <w:r w:rsidRPr="00D118CE">
        <w:t>подход,</w:t>
      </w:r>
      <w:r w:rsidR="00A576FE" w:rsidRPr="00D118CE">
        <w:t xml:space="preserve"> </w:t>
      </w:r>
      <w:r w:rsidRPr="00D118CE">
        <w:t>рассчитанный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среднесрочный</w:t>
      </w:r>
      <w:r w:rsidR="00A576FE" w:rsidRPr="00D118CE">
        <w:t xml:space="preserve"> </w:t>
      </w:r>
      <w:r w:rsidRPr="00D118CE">
        <w:t>период,</w:t>
      </w:r>
      <w:r w:rsidR="00A576FE" w:rsidRPr="00D118CE">
        <w:t xml:space="preserve"> </w:t>
      </w:r>
      <w:r w:rsidRPr="00D118CE">
        <w:t>который</w:t>
      </w:r>
      <w:r w:rsidR="00A576FE" w:rsidRPr="00D118CE">
        <w:t xml:space="preserve"> </w:t>
      </w:r>
      <w:r w:rsidRPr="00D118CE">
        <w:t>предполагает</w:t>
      </w:r>
      <w:r w:rsidR="00A576FE" w:rsidRPr="00D118CE">
        <w:t xml:space="preserve"> </w:t>
      </w:r>
      <w:r w:rsidRPr="00D118CE">
        <w:t>использование</w:t>
      </w:r>
      <w:r w:rsidR="00A576FE" w:rsidRPr="00D118CE">
        <w:t xml:space="preserve"> </w:t>
      </w:r>
      <w:r w:rsidRPr="00D118CE">
        <w:t>программно-целевых</w:t>
      </w:r>
      <w:r w:rsidR="00A576FE" w:rsidRPr="00D118CE">
        <w:t xml:space="preserve"> </w:t>
      </w:r>
      <w:r w:rsidRPr="00D118CE">
        <w:t>методов,</w:t>
      </w:r>
      <w:r w:rsidR="00A576FE" w:rsidRPr="00D118CE">
        <w:t xml:space="preserve"> </w:t>
      </w:r>
      <w:r w:rsidRPr="00D118CE">
        <w:t>обеспечивающих</w:t>
      </w:r>
      <w:r w:rsidR="00A576FE" w:rsidRPr="00D118CE">
        <w:t xml:space="preserve"> </w:t>
      </w:r>
      <w:r w:rsidRPr="00D118CE">
        <w:t>увязку</w:t>
      </w:r>
      <w:r w:rsidR="00A576FE" w:rsidRPr="00D118CE">
        <w:t xml:space="preserve"> </w:t>
      </w:r>
      <w:r w:rsidRPr="00D118CE">
        <w:t>реализации</w:t>
      </w:r>
      <w:r w:rsidR="00A576FE" w:rsidRPr="00D118CE">
        <w:t xml:space="preserve"> </w:t>
      </w:r>
      <w:r w:rsidRPr="00D118CE">
        <w:t>мероприятий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срокам,</w:t>
      </w:r>
      <w:r w:rsidR="00A576FE" w:rsidRPr="00D118CE">
        <w:t xml:space="preserve"> </w:t>
      </w:r>
      <w:r w:rsidRPr="00D118CE">
        <w:t>ресурсам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исполнителям.</w:t>
      </w:r>
    </w:p>
    <w:p w:rsidR="00577541" w:rsidRDefault="00577541" w:rsidP="00E07473">
      <w:pPr>
        <w:suppressAutoHyphens/>
        <w:ind w:firstLine="709"/>
        <w:jc w:val="both"/>
      </w:pPr>
      <w:r w:rsidRPr="00D118CE">
        <w:t>Реализация</w:t>
      </w:r>
      <w:r w:rsidR="00A576FE" w:rsidRPr="00D118CE">
        <w:t xml:space="preserve"> </w:t>
      </w:r>
      <w:r w:rsidR="002371EB">
        <w:rPr>
          <w:color w:val="000000"/>
        </w:rPr>
        <w:t>Под</w:t>
      </w:r>
      <w:r w:rsidR="002371EB" w:rsidRPr="00D118CE">
        <w:rPr>
          <w:color w:val="000000"/>
        </w:rPr>
        <w:t>программ</w:t>
      </w:r>
      <w:r w:rsidR="000B37FB">
        <w:rPr>
          <w:color w:val="000000"/>
        </w:rPr>
        <w:t>ы</w:t>
      </w:r>
      <w:r w:rsidR="002371EB">
        <w:rPr>
          <w:color w:val="000000"/>
        </w:rPr>
        <w:t xml:space="preserve"> № 1</w:t>
      </w:r>
      <w:r w:rsidR="000C6698" w:rsidRPr="00D118CE">
        <w:t xml:space="preserve"> </w:t>
      </w:r>
      <w:r w:rsidRPr="00D118CE">
        <w:t>позволит</w:t>
      </w:r>
      <w:r w:rsidR="00A576FE" w:rsidRPr="00D118CE">
        <w:t xml:space="preserve"> </w:t>
      </w:r>
      <w:r w:rsidRPr="00D118CE">
        <w:t>создать</w:t>
      </w:r>
      <w:r w:rsidR="00A576FE" w:rsidRPr="00D118CE">
        <w:t xml:space="preserve"> </w:t>
      </w:r>
      <w:r w:rsidRPr="00D118CE">
        <w:t>благоприятные</w:t>
      </w:r>
      <w:r w:rsidR="00A576FE" w:rsidRPr="00D118CE">
        <w:t xml:space="preserve"> </w:t>
      </w:r>
      <w:r w:rsidRPr="00D118CE">
        <w:t>условия</w:t>
      </w:r>
      <w:r w:rsidR="00A576FE" w:rsidRPr="00D118CE">
        <w:t xml:space="preserve"> </w:t>
      </w:r>
      <w:r w:rsidRPr="00D118CE">
        <w:t>среды</w:t>
      </w:r>
      <w:r w:rsidR="00A576FE" w:rsidRPr="00D118CE">
        <w:t xml:space="preserve"> </w:t>
      </w:r>
      <w:r w:rsidRPr="00D118CE">
        <w:t>обитания,</w:t>
      </w:r>
      <w:r w:rsidR="00A576FE" w:rsidRPr="00D118CE">
        <w:t xml:space="preserve"> </w:t>
      </w:r>
      <w:r w:rsidRPr="00D118CE">
        <w:t>повысить</w:t>
      </w:r>
      <w:r w:rsidR="00A576FE" w:rsidRPr="00D118CE">
        <w:t xml:space="preserve"> </w:t>
      </w:r>
      <w:r w:rsidRPr="00D118CE">
        <w:t>комфортность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,</w:t>
      </w:r>
      <w:r w:rsidR="00A576FE" w:rsidRPr="00D118CE">
        <w:t xml:space="preserve"> </w:t>
      </w:r>
      <w:r w:rsidRPr="00D118CE">
        <w:t>обеспечит</w:t>
      </w:r>
      <w:r w:rsidR="00A576FE" w:rsidRPr="00D118CE">
        <w:t xml:space="preserve"> </w:t>
      </w:r>
      <w:r w:rsidRPr="00D118CE">
        <w:t>более</w:t>
      </w:r>
      <w:r w:rsidR="00A576FE" w:rsidRPr="00D118CE">
        <w:t xml:space="preserve"> </w:t>
      </w:r>
      <w:r w:rsidRPr="00D118CE">
        <w:t>эффективную</w:t>
      </w:r>
      <w:r w:rsidR="00A576FE" w:rsidRPr="00D118CE">
        <w:t xml:space="preserve"> </w:t>
      </w:r>
      <w:r w:rsidRPr="00D118CE">
        <w:t>эксплуатацию</w:t>
      </w:r>
      <w:r w:rsidR="00A576FE" w:rsidRPr="00D118CE">
        <w:t xml:space="preserve"> </w:t>
      </w:r>
      <w:r w:rsidRPr="00D118CE">
        <w:t>жилых</w:t>
      </w:r>
      <w:r w:rsidR="00A576FE" w:rsidRPr="00D118CE">
        <w:t xml:space="preserve"> </w:t>
      </w:r>
      <w:r w:rsidRPr="00D118CE">
        <w:t>домов</w:t>
      </w:r>
      <w:r w:rsidR="000C6698">
        <w:t>.</w:t>
      </w:r>
    </w:p>
    <w:p w:rsidR="004961F7" w:rsidRPr="00D118CE" w:rsidRDefault="004961F7" w:rsidP="00075722">
      <w:pPr>
        <w:suppressAutoHyphens/>
        <w:jc w:val="both"/>
      </w:pPr>
    </w:p>
    <w:p w:rsidR="00711165" w:rsidRPr="00B0477A" w:rsidRDefault="00075722" w:rsidP="00B0477A">
      <w:pPr>
        <w:pStyle w:val="ConsPlusNormal"/>
        <w:numPr>
          <w:ilvl w:val="0"/>
          <w:numId w:val="13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>.</w:t>
      </w:r>
    </w:p>
    <w:p w:rsidR="003F40C0" w:rsidRPr="003F40C0" w:rsidRDefault="00711165" w:rsidP="003F40C0">
      <w:pPr>
        <w:keepLines/>
        <w:suppressAutoHyphens/>
        <w:jc w:val="both"/>
      </w:pPr>
      <w:r w:rsidRPr="003F40C0">
        <w:rPr>
          <w:color w:val="000000"/>
        </w:rPr>
        <w:t xml:space="preserve">Цель реализации </w:t>
      </w:r>
      <w:r w:rsidR="002371EB" w:rsidRPr="003F40C0">
        <w:rPr>
          <w:color w:val="000000"/>
        </w:rPr>
        <w:t xml:space="preserve">Подпрограммы № </w:t>
      </w:r>
      <w:r w:rsidR="00075722" w:rsidRPr="003F40C0">
        <w:rPr>
          <w:color w:val="000000"/>
        </w:rPr>
        <w:t>1</w:t>
      </w:r>
      <w:r w:rsidRPr="003F40C0">
        <w:rPr>
          <w:color w:val="000000"/>
        </w:rPr>
        <w:t xml:space="preserve"> – </w:t>
      </w:r>
      <w:r w:rsidR="003F40C0" w:rsidRPr="003F40C0">
        <w:rPr>
          <w:color w:val="1A1A1A"/>
        </w:rPr>
        <w:t>благоустройство дворовых территорий.</w:t>
      </w:r>
    </w:p>
    <w:p w:rsidR="00711165" w:rsidRPr="00D118CE" w:rsidRDefault="00711165" w:rsidP="00E07473">
      <w:pPr>
        <w:shd w:val="clear" w:color="auto" w:fill="FFFFFF"/>
        <w:suppressAutoHyphens/>
        <w:ind w:firstLine="709"/>
        <w:jc w:val="both"/>
      </w:pPr>
      <w:r w:rsidRPr="00D118CE">
        <w:t>Задачи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>:</w:t>
      </w:r>
    </w:p>
    <w:p w:rsidR="0097456B" w:rsidRPr="0097456B" w:rsidRDefault="0097456B" w:rsidP="000F5E1E">
      <w:pPr>
        <w:pStyle w:val="af3"/>
        <w:numPr>
          <w:ilvl w:val="0"/>
          <w:numId w:val="12"/>
        </w:numPr>
        <w:jc w:val="both"/>
      </w:pPr>
      <w:r w:rsidRPr="0097456B">
        <w:t>ремонт дворовых территорий;</w:t>
      </w:r>
    </w:p>
    <w:p w:rsidR="0032175A" w:rsidRPr="0097456B" w:rsidRDefault="0097456B" w:rsidP="000F5E1E">
      <w:pPr>
        <w:pStyle w:val="af3"/>
        <w:numPr>
          <w:ilvl w:val="0"/>
          <w:numId w:val="12"/>
        </w:numPr>
        <w:shd w:val="clear" w:color="auto" w:fill="FFFFFF"/>
        <w:suppressAutoHyphens/>
        <w:ind w:right="17"/>
        <w:jc w:val="both"/>
      </w:pPr>
      <w:r w:rsidRPr="0097456B">
        <w:t>проектирование, топографо – геодезические работы, ценовая экспертиза сметной документации.</w:t>
      </w:r>
    </w:p>
    <w:p w:rsidR="0097456B" w:rsidRPr="0097456B" w:rsidRDefault="0097456B" w:rsidP="0097456B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711165" w:rsidRPr="00B0477A" w:rsidRDefault="00711165" w:rsidP="00B0477A">
      <w:pPr>
        <w:shd w:val="clear" w:color="auto" w:fill="FFFFFF"/>
        <w:suppressAutoHyphens/>
        <w:ind w:left="360" w:right="17"/>
        <w:jc w:val="center"/>
        <w:rPr>
          <w:b/>
          <w:bCs/>
          <w:color w:val="000000"/>
        </w:rPr>
      </w:pPr>
      <w:r w:rsidRPr="00D118CE">
        <w:rPr>
          <w:b/>
          <w:spacing w:val="2"/>
        </w:rPr>
        <w:t xml:space="preserve">3. Показатели (индикаторы)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  <w:spacing w:val="2"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20ABF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1 приведены</w:t>
      </w:r>
      <w:r w:rsidRPr="000C6698">
        <w:rPr>
          <w:color w:val="000000"/>
        </w:rPr>
        <w:t xml:space="preserve"> в Приложении № </w:t>
      </w:r>
      <w:r w:rsidR="00A20ABF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711165" w:rsidRPr="00D118CE" w:rsidRDefault="00711165" w:rsidP="00E07473">
      <w:pPr>
        <w:shd w:val="clear" w:color="auto" w:fill="FFFFFF"/>
        <w:suppressAutoHyphens/>
        <w:ind w:right="17" w:firstLine="567"/>
        <w:jc w:val="center"/>
      </w:pPr>
    </w:p>
    <w:p w:rsidR="00711165" w:rsidRPr="00B0477A" w:rsidRDefault="00711165" w:rsidP="00B0477A">
      <w:pPr>
        <w:pStyle w:val="af3"/>
        <w:numPr>
          <w:ilvl w:val="0"/>
          <w:numId w:val="15"/>
        </w:numPr>
        <w:suppressAutoHyphens/>
        <w:jc w:val="center"/>
        <w:rPr>
          <w:b/>
          <w:color w:val="000000"/>
        </w:rPr>
      </w:pPr>
      <w:r w:rsidRPr="00D118CE">
        <w:rPr>
          <w:b/>
        </w:rPr>
        <w:t xml:space="preserve">Перечень мероприятий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1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A20ABF">
        <w:t>5</w:t>
      </w:r>
      <w:r w:rsidRPr="000C6698">
        <w:t xml:space="preserve"> к Программе</w:t>
      </w:r>
      <w:r>
        <w:t>.</w:t>
      </w:r>
    </w:p>
    <w:p w:rsidR="00711165" w:rsidRPr="00D118CE" w:rsidRDefault="00711165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B63BE" w:rsidRPr="00B0477A" w:rsidRDefault="00CB75AE" w:rsidP="00B0477A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0B37FB">
        <w:rPr>
          <w:rFonts w:ascii="Times New Roman" w:hAnsi="Times New Roman" w:cs="Times New Roman"/>
          <w:b/>
          <w:sz w:val="24"/>
          <w:szCs w:val="24"/>
        </w:rPr>
        <w:t xml:space="preserve"> и план их реализации</w:t>
      </w:r>
      <w:r w:rsidR="00711165"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4B63BE" w:rsidRPr="000B5D8A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B27B63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2371EB" w:rsidRPr="000B5D8A">
        <w:rPr>
          <w:rFonts w:ascii="Times New Roman" w:hAnsi="Times New Roman" w:cs="Times New Roman"/>
          <w:sz w:val="24"/>
          <w:szCs w:val="24"/>
        </w:rPr>
        <w:t xml:space="preserve"> № 1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:rsidR="004B63BE" w:rsidRPr="000B5D8A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B5D8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2371EB" w:rsidRPr="000B5D8A">
        <w:rPr>
          <w:rFonts w:ascii="Times New Roman" w:hAnsi="Times New Roman" w:cs="Times New Roman"/>
          <w:sz w:val="24"/>
          <w:szCs w:val="24"/>
        </w:rPr>
        <w:t xml:space="preserve"> № 1</w:t>
      </w:r>
      <w:r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</w:t>
      </w:r>
      <w:r w:rsidRPr="00D118CE">
        <w:rPr>
          <w:rFonts w:ascii="Times New Roman" w:hAnsi="Times New Roman" w:cs="Times New Roman"/>
          <w:sz w:val="24"/>
          <w:szCs w:val="24"/>
        </w:rPr>
        <w:lastRenderedPageBreak/>
        <w:t>федеральным законодательством;</w:t>
      </w:r>
    </w:p>
    <w:p w:rsidR="004B63BE" w:rsidRPr="00D118CE" w:rsidRDefault="004B63BE" w:rsidP="00E07473">
      <w:pPr>
        <w:suppressAutoHyphens/>
        <w:ind w:firstLine="709"/>
      </w:pPr>
      <w:r w:rsidRPr="00D118CE">
        <w:t>Исполнители: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>организуют реализацию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0C6698">
        <w:t>Под</w:t>
      </w:r>
      <w:r w:rsidRPr="00D118CE">
        <w:t>программы</w:t>
      </w:r>
      <w:r w:rsidR="002371EB">
        <w:t xml:space="preserve"> № 1</w:t>
      </w:r>
      <w:r w:rsidRPr="00D118CE">
        <w:t>, а также конечных результатов ее реализации;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D118CE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D118CE">
        <w:t xml:space="preserve"> в очередном финансовом году разрабатывают: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перечень работ по исполнению </w:t>
      </w:r>
      <w:r w:rsidR="002371EB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на очередной финансовый год (постановлением администрации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);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календарный план реализации </w:t>
      </w:r>
      <w:r w:rsidR="00F22B36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0C6698">
        <w:t>одп</w:t>
      </w:r>
      <w:r w:rsidRPr="00D118CE">
        <w:t xml:space="preserve">рограммы, заполняемую нарастающим итогом с начала года по утвержденной </w:t>
      </w:r>
      <w:hyperlink w:anchor="Par933" w:history="1">
        <w:r w:rsidRPr="00D118CE">
          <w:t>форме</w:t>
        </w:r>
      </w:hyperlink>
      <w:r w:rsidRPr="00D118CE">
        <w:t>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ежегодно проводит оценку эффективности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программы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D118CE">
        <w:t>.</w:t>
      </w:r>
    </w:p>
    <w:p w:rsidR="004B63BE" w:rsidRPr="00D118CE" w:rsidRDefault="002371EB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Pr="000C6698">
        <w:rPr>
          <w:rFonts w:ascii="Times New Roman" w:hAnsi="Times New Roman" w:cs="Times New Roman"/>
          <w:sz w:val="24"/>
          <w:szCs w:val="24"/>
        </w:rPr>
        <w:t xml:space="preserve">азмещает </w:t>
      </w:r>
      <w:r w:rsidR="004B63BE" w:rsidRPr="00D118CE">
        <w:rPr>
          <w:rFonts w:ascii="Times New Roman" w:hAnsi="Times New Roman" w:cs="Times New Roman"/>
          <w:sz w:val="24"/>
          <w:szCs w:val="24"/>
        </w:rPr>
        <w:t>на официальном сайте в сети «Интернет» информацию о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="004B63BE" w:rsidRPr="00D118CE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4B63BE" w:rsidRPr="00D118CE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Программы, степени выполнения мероприятий</w:t>
      </w:r>
      <w:r w:rsidR="00F22B36">
        <w:rPr>
          <w:rFonts w:ascii="Times New Roman" w:hAnsi="Times New Roman" w:cs="Times New Roman"/>
          <w:sz w:val="24"/>
          <w:szCs w:val="24"/>
        </w:rPr>
        <w:t>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</w:t>
      </w:r>
      <w:r w:rsidR="00D96E10" w:rsidRPr="00D118CE">
        <w:rPr>
          <w:rFonts w:ascii="Times New Roman" w:hAnsi="Times New Roman" w:cs="Times New Roman"/>
          <w:sz w:val="24"/>
          <w:szCs w:val="24"/>
        </w:rPr>
        <w:t>Подп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r w:rsidR="00D96E10" w:rsidRPr="00D118CE">
        <w:rPr>
          <w:rFonts w:ascii="Times New Roman" w:hAnsi="Times New Roman" w:cs="Times New Roman"/>
          <w:sz w:val="24"/>
          <w:szCs w:val="24"/>
        </w:rPr>
        <w:t xml:space="preserve">жилищно – </w:t>
      </w:r>
      <w:r w:rsidRPr="00D118CE">
        <w:rPr>
          <w:rFonts w:ascii="Times New Roman" w:hAnsi="Times New Roman" w:cs="Times New Roman"/>
          <w:sz w:val="24"/>
          <w:szCs w:val="24"/>
        </w:rPr>
        <w:t xml:space="preserve">коммунального комплекса 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D118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61A" w:rsidRPr="009C644B" w:rsidRDefault="00E5761A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44B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дворовой территорий, в форме трудового и (или) финансового участия.</w:t>
      </w:r>
    </w:p>
    <w:p w:rsidR="00E5761A" w:rsidRDefault="00E5761A" w:rsidP="00E07473">
      <w:pPr>
        <w:suppressAutoHyphens/>
        <w:ind w:firstLine="709"/>
        <w:jc w:val="both"/>
        <w:rPr>
          <w:b/>
        </w:rPr>
      </w:pPr>
      <w:r w:rsidRPr="009C644B">
        <w:t>Доля финансового участия заинтересованных лиц должна составлять не менее 20 (двадцати) процентов от стоимости дополнительных работ по благоустройству.</w:t>
      </w:r>
      <w:r w:rsidRPr="003A7B1D">
        <w:rPr>
          <w:b/>
        </w:rPr>
        <w:t xml:space="preserve"> </w:t>
      </w:r>
    </w:p>
    <w:p w:rsidR="00E5761A" w:rsidRPr="00762760" w:rsidRDefault="00E5761A" w:rsidP="00E07473">
      <w:pPr>
        <w:suppressAutoHyphens/>
        <w:ind w:firstLine="709"/>
        <w:jc w:val="both"/>
      </w:pPr>
      <w:r w:rsidRPr="003A7B1D">
        <w:t>Порядок</w:t>
      </w:r>
      <w:r>
        <w:rPr>
          <w:b/>
        </w:rPr>
        <w:t xml:space="preserve"> </w:t>
      </w:r>
      <w:r w:rsidRPr="00F95E32">
        <w:t>аккумулирования средств заинтересованных лиц, направляемых на выполнение</w:t>
      </w:r>
      <w:r>
        <w:t xml:space="preserve"> </w:t>
      </w:r>
      <w:r w:rsidRPr="00F95E32">
        <w:t>дополнительного перечней работ по благоустройству дворовых территорий</w:t>
      </w:r>
      <w:r>
        <w:t xml:space="preserve"> </w:t>
      </w:r>
      <w:r w:rsidR="003972B7">
        <w:t>приведен</w:t>
      </w:r>
      <w:r>
        <w:t xml:space="preserve"> в Приложении № </w:t>
      </w:r>
      <w:r w:rsidR="005B623B">
        <w:t>1</w:t>
      </w:r>
      <w:r>
        <w:t xml:space="preserve"> </w:t>
      </w:r>
      <w:r w:rsidRPr="00762760">
        <w:t xml:space="preserve">к Подпрограмме </w:t>
      </w:r>
      <w:r w:rsidR="002371EB">
        <w:t>№ 1</w:t>
      </w:r>
      <w:r w:rsidRPr="00762760">
        <w:t>.</w:t>
      </w:r>
    </w:p>
    <w:p w:rsidR="00E5761A" w:rsidRPr="00762760" w:rsidRDefault="00E5761A" w:rsidP="00E07473">
      <w:pPr>
        <w:pStyle w:val="ConsPlusNormal"/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Перечень работ по благоустройству дворовых территорий многоквартирных домов включает следующие виды работ: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минимальный перечень видов работ: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асфальтирование территории (ремонт дворовых проездов)</w:t>
      </w:r>
      <w:r w:rsidRPr="00762760">
        <w:t>;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hd w:val="clear" w:color="auto" w:fill="FFFFFF"/>
        <w:suppressAutoHyphens/>
        <w:ind w:left="1491" w:hanging="357"/>
        <w:contextualSpacing w:val="0"/>
        <w:rPr>
          <w:color w:val="1A1A1A"/>
        </w:rPr>
      </w:pPr>
      <w:r w:rsidRPr="00762760">
        <w:rPr>
          <w:color w:val="1A1A1A"/>
        </w:rPr>
        <w:t>установка скамеек и урн для мусора</w:t>
      </w:r>
      <w:r w:rsidRPr="00762760">
        <w:t xml:space="preserve">;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обеспечение освещения территорий</w:t>
      </w:r>
      <w:r w:rsidRPr="00762760">
        <w:t xml:space="preserve">. 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дополнительный перечень видов работ: </w:t>
      </w:r>
    </w:p>
    <w:p w:rsidR="00E5761A" w:rsidRPr="00762760" w:rsidRDefault="00E5761A" w:rsidP="000F5E1E">
      <w:pPr>
        <w:pStyle w:val="af3"/>
        <w:keepLines/>
        <w:numPr>
          <w:ilvl w:val="0"/>
          <w:numId w:val="14"/>
        </w:numPr>
        <w:suppressAutoHyphens/>
        <w:ind w:left="1491" w:hanging="357"/>
        <w:contextualSpacing w:val="0"/>
      </w:pPr>
      <w:r w:rsidRPr="00762760">
        <w:rPr>
          <w:color w:val="1A1A1A"/>
        </w:rPr>
        <w:t>оборудование детских и (или) спортивных площадок</w:t>
      </w:r>
      <w:r>
        <w:rPr>
          <w:color w:val="1A1A1A"/>
        </w:rPr>
        <w:t>;</w:t>
      </w:r>
    </w:p>
    <w:p w:rsidR="00E5761A" w:rsidRPr="00762760" w:rsidRDefault="00E5761A" w:rsidP="000F5E1E">
      <w:pPr>
        <w:pStyle w:val="ConsPlusNormal"/>
        <w:numPr>
          <w:ilvl w:val="0"/>
          <w:numId w:val="14"/>
        </w:numPr>
        <w:suppressAutoHyphens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иные виды работ некапитального характера.</w:t>
      </w:r>
    </w:p>
    <w:p w:rsidR="00E5761A" w:rsidRDefault="00E5761A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Дополнительный перечень работ реализуется при условии реализации видов работ из минимального перечня.</w:t>
      </w:r>
    </w:p>
    <w:p w:rsidR="003972B7" w:rsidRPr="003972B7" w:rsidRDefault="003972B7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2B7">
        <w:rPr>
          <w:rFonts w:ascii="Times New Roman" w:hAnsi="Times New Roman" w:cs="Times New Roman"/>
          <w:sz w:val="24"/>
          <w:szCs w:val="24"/>
        </w:rPr>
        <w:lastRenderedPageBreak/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приведен в приложении № 1 к Программе.</w:t>
      </w:r>
    </w:p>
    <w:p w:rsidR="008C265D" w:rsidRPr="00D118CE" w:rsidRDefault="008C265D" w:rsidP="00E07473">
      <w:pPr>
        <w:pStyle w:val="ConsPlusNormal"/>
        <w:suppressAutoHyphens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143BF" w:rsidRPr="00FE4581" w:rsidRDefault="00C143BF" w:rsidP="00FE4581">
      <w:pPr>
        <w:pStyle w:val="af3"/>
        <w:numPr>
          <w:ilvl w:val="0"/>
          <w:numId w:val="15"/>
        </w:numPr>
        <w:suppressAutoHyphens/>
        <w:jc w:val="center"/>
        <w:rPr>
          <w:b/>
          <w:caps/>
        </w:rPr>
      </w:pPr>
      <w:r w:rsidRPr="00D118CE">
        <w:rPr>
          <w:b/>
        </w:rPr>
        <w:t xml:space="preserve">Ресурсное обеспечение реализации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E60BB3">
        <w:rPr>
          <w:b/>
        </w:rPr>
        <w:t xml:space="preserve"> № 1</w:t>
      </w:r>
      <w:r w:rsidRPr="00D118CE">
        <w:rPr>
          <w:b/>
        </w:rPr>
        <w:t>.</w:t>
      </w:r>
    </w:p>
    <w:p w:rsidR="00C143BF" w:rsidRDefault="00E60BB3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1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>, иных внебюджетных источников в случае участия их в реализации Подпрограммы № 1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A20ABF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E60BB3" w:rsidRPr="00D118CE" w:rsidRDefault="00E60BB3" w:rsidP="00E07473">
      <w:pPr>
        <w:suppressAutoHyphens/>
        <w:ind w:firstLine="709"/>
        <w:jc w:val="both"/>
        <w:rPr>
          <w:color w:val="000000"/>
        </w:rPr>
      </w:pPr>
    </w:p>
    <w:p w:rsidR="00C143BF" w:rsidRPr="00D118CE" w:rsidRDefault="00C143BF" w:rsidP="000F5E1E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CB75AE"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60BB3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C143BF" w:rsidRPr="00D118CE" w:rsidRDefault="00C143BF" w:rsidP="00E07473">
      <w:pPr>
        <w:suppressAutoHyphens/>
        <w:ind w:firstLine="708"/>
        <w:jc w:val="both"/>
        <w:rPr>
          <w:bCs/>
        </w:rPr>
      </w:pPr>
      <w:r w:rsidRPr="00D118CE">
        <w:rPr>
          <w:bCs/>
        </w:rPr>
        <w:t>Программа реализуется в 1 этап с 2018 – 20</w:t>
      </w:r>
      <w:r w:rsidR="003972B7">
        <w:rPr>
          <w:bCs/>
        </w:rPr>
        <w:t>27</w:t>
      </w:r>
      <w:r w:rsidRPr="00D118CE">
        <w:rPr>
          <w:bCs/>
        </w:rPr>
        <w:t xml:space="preserve"> годы.</w:t>
      </w:r>
    </w:p>
    <w:p w:rsidR="00C143BF" w:rsidRPr="00D118CE" w:rsidRDefault="00C143BF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tabs>
          <w:tab w:val="left" w:pos="3402"/>
        </w:tabs>
        <w:suppressAutoHyphens/>
        <w:ind w:left="3544"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0B37FB" w:rsidRDefault="00E5761A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5B623B">
        <w:t>1</w:t>
      </w:r>
      <w: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 w:rsidRPr="002243C8">
        <w:t xml:space="preserve">к </w:t>
      </w:r>
      <w:r>
        <w:t>П</w:t>
      </w:r>
      <w:r w:rsidRPr="002243C8">
        <w:t>одпрограмме</w:t>
      </w:r>
      <w:r>
        <w:t xml:space="preserve"> «Б</w:t>
      </w:r>
      <w:r w:rsidRPr="00160F5D">
        <w:rPr>
          <w:bCs/>
        </w:rPr>
        <w:t>лагоустройство</w:t>
      </w:r>
      <w:r>
        <w:rPr>
          <w:bCs/>
        </w:rPr>
        <w:t xml:space="preserve"> </w:t>
      </w:r>
      <w:r w:rsidRPr="00160F5D">
        <w:rPr>
          <w:bCs/>
        </w:rPr>
        <w:t>дворовых</w:t>
      </w:r>
      <w:r>
        <w:rPr>
          <w:bCs/>
        </w:rPr>
        <w:t xml:space="preserve"> </w:t>
      </w:r>
      <w:r w:rsidRPr="00160F5D">
        <w:rPr>
          <w:bCs/>
        </w:rPr>
        <w:t>территорий</w:t>
      </w:r>
      <w:r>
        <w:rPr>
          <w:bCs/>
        </w:rP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>
        <w:rPr>
          <w:bCs/>
        </w:rPr>
        <w:t>П</w:t>
      </w:r>
      <w:r w:rsidRPr="00160F5D">
        <w:rPr>
          <w:bCs/>
        </w:rPr>
        <w:t>артизанского</w:t>
      </w:r>
      <w:r>
        <w:rPr>
          <w:bCs/>
        </w:rPr>
        <w:t xml:space="preserve"> </w:t>
      </w:r>
      <w:r w:rsidRPr="00160F5D">
        <w:rPr>
          <w:bCs/>
        </w:rPr>
        <w:t>городского</w:t>
      </w:r>
      <w:r>
        <w:rPr>
          <w:bCs/>
        </w:rPr>
        <w:t xml:space="preserve"> </w:t>
      </w:r>
      <w:r w:rsidRPr="00160F5D">
        <w:rPr>
          <w:bCs/>
        </w:rPr>
        <w:t>округа»</w:t>
      </w:r>
    </w:p>
    <w:p w:rsidR="00E5761A" w:rsidRDefault="00E5761A" w:rsidP="00E07473">
      <w:pPr>
        <w:tabs>
          <w:tab w:val="left" w:pos="3402"/>
        </w:tabs>
        <w:suppressAutoHyphens/>
      </w:pPr>
    </w:p>
    <w:p w:rsidR="00E5761A" w:rsidRPr="00325DC3" w:rsidRDefault="00E5761A" w:rsidP="00E07473">
      <w:pPr>
        <w:suppressAutoHyphens/>
        <w:ind w:right="2"/>
        <w:jc w:val="center"/>
        <w:rPr>
          <w:b/>
        </w:rPr>
      </w:pPr>
      <w:r w:rsidRPr="00325DC3">
        <w:rPr>
          <w:b/>
        </w:rPr>
        <w:t>ПОРЯДОК</w:t>
      </w:r>
    </w:p>
    <w:p w:rsidR="00E5761A" w:rsidRPr="00325DC3" w:rsidRDefault="00E5761A" w:rsidP="00E07473">
      <w:pPr>
        <w:suppressAutoHyphens/>
        <w:ind w:left="426"/>
        <w:jc w:val="center"/>
        <w:rPr>
          <w:b/>
        </w:rPr>
      </w:pPr>
      <w:r w:rsidRPr="00325DC3">
        <w:rPr>
          <w:b/>
        </w:rPr>
        <w:t>аккумулирования средств заинтересованных лиц, направляемых на выполнение дополнительного перечня работ по благоустройству дворовых территорий</w:t>
      </w:r>
    </w:p>
    <w:p w:rsidR="00E5761A" w:rsidRPr="00F95E32" w:rsidRDefault="00E5761A" w:rsidP="00E07473">
      <w:pPr>
        <w:suppressAutoHyphens/>
        <w:ind w:left="426"/>
        <w:rPr>
          <w:bCs/>
        </w:rPr>
      </w:pPr>
    </w:p>
    <w:p w:rsidR="00E5761A" w:rsidRPr="00F95E32" w:rsidRDefault="00E5761A" w:rsidP="00E07473">
      <w:pPr>
        <w:numPr>
          <w:ilvl w:val="0"/>
          <w:numId w:val="1"/>
        </w:numPr>
        <w:suppressAutoHyphens/>
        <w:ind w:left="426"/>
        <w:jc w:val="center"/>
      </w:pPr>
      <w:r w:rsidRPr="00F95E32">
        <w:t>Общие положения</w:t>
      </w:r>
    </w:p>
    <w:p w:rsidR="00E5761A" w:rsidRPr="00F95E32" w:rsidRDefault="00E5761A" w:rsidP="00E07473">
      <w:pPr>
        <w:suppressAutoHyphens/>
        <w:ind w:left="426"/>
        <w:jc w:val="center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Настоящий Порядок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F95E32">
        <w:t xml:space="preserve"> (далее – муниципальное образование),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F95E32">
        <w:t>не требующая специальной квалификации</w:t>
      </w:r>
      <w:r w:rsidRPr="00F95E32">
        <w:rPr>
          <w:color w:val="000000"/>
          <w:shd w:val="clear" w:color="auto" w:fill="FFFFFF"/>
        </w:rPr>
        <w:t xml:space="preserve"> и организуемая для </w:t>
      </w:r>
      <w:r w:rsidRPr="00F95E32">
        <w:t>выполнения дополнительного перечня работ по благоустройству дворовых территорий.</w:t>
      </w:r>
    </w:p>
    <w:p w:rsidR="00E5761A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</w:t>
      </w:r>
      <w:r w:rsidRPr="00F95E32">
        <w:t>финансового</w:t>
      </w:r>
      <w:r w:rsidRPr="00F95E32">
        <w:rPr>
          <w:color w:val="000000"/>
          <w:shd w:val="clear" w:color="auto" w:fill="FFFFFF"/>
        </w:rPr>
        <w:t xml:space="preserve"> участия понимается привлечение денежных средств </w:t>
      </w:r>
      <w:r w:rsidRPr="00F95E32">
        <w:t>заинтересованных лиц</w:t>
      </w:r>
      <w:r w:rsidRPr="00F95E32">
        <w:rPr>
          <w:color w:val="000000"/>
          <w:shd w:val="clear" w:color="auto" w:fill="FFFFFF"/>
        </w:rPr>
        <w:t xml:space="preserve"> для финансирования части затрат по </w:t>
      </w:r>
      <w:r w:rsidRPr="00F95E32">
        <w:t>выполнению дополнительного перечня работ по благоустройству дворовых территорий.</w:t>
      </w:r>
    </w:p>
    <w:p w:rsidR="00E5761A" w:rsidRPr="00F95E32" w:rsidRDefault="00E5761A" w:rsidP="00EE2EBB">
      <w:pPr>
        <w:suppressAutoHyphens/>
        <w:ind w:firstLine="709"/>
        <w:jc w:val="both"/>
      </w:pPr>
    </w:p>
    <w:p w:rsidR="00E5761A" w:rsidRPr="00E5761A" w:rsidRDefault="00E5761A" w:rsidP="00EE2EBB">
      <w:pPr>
        <w:numPr>
          <w:ilvl w:val="0"/>
          <w:numId w:val="1"/>
        </w:numPr>
        <w:suppressAutoHyphens/>
        <w:ind w:left="0" w:firstLine="709"/>
        <w:jc w:val="center"/>
        <w:rPr>
          <w:color w:val="000000"/>
          <w:shd w:val="clear" w:color="auto" w:fill="FFFFFF"/>
        </w:rPr>
      </w:pPr>
      <w:r w:rsidRPr="00F95E32">
        <w:rPr>
          <w:color w:val="000000"/>
          <w:shd w:val="clear" w:color="auto" w:fill="FFFFFF"/>
        </w:rPr>
        <w:t>Порядок   трудового</w:t>
      </w:r>
      <w:r>
        <w:rPr>
          <w:color w:val="000000"/>
          <w:shd w:val="clear" w:color="auto" w:fill="FFFFFF"/>
        </w:rPr>
        <w:t xml:space="preserve"> </w:t>
      </w:r>
      <w:r w:rsidRPr="00E5761A">
        <w:rPr>
          <w:color w:val="000000"/>
          <w:shd w:val="clear" w:color="auto" w:fill="FFFFFF"/>
        </w:rPr>
        <w:t>и финансового участия заинтересованных лиц</w:t>
      </w:r>
    </w:p>
    <w:p w:rsidR="00E5761A" w:rsidRPr="00F95E32" w:rsidRDefault="00E5761A" w:rsidP="00EE2EBB">
      <w:pPr>
        <w:suppressAutoHyphens/>
        <w:ind w:firstLine="709"/>
        <w:jc w:val="center"/>
        <w:rPr>
          <w:color w:val="000000"/>
          <w:shd w:val="clear" w:color="auto" w:fill="FFFFFF"/>
        </w:rPr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Органами, уполномоченными на организацию трудового и (или) финансового участия, являются организации, осуществляющие управление многоквартирными домами в соответствии с Жилищным Кодексом Российской Федерации (далее – Организация):</w:t>
      </w:r>
    </w:p>
    <w:p w:rsidR="00E5761A" w:rsidRPr="00F95E32" w:rsidRDefault="00E5761A" w:rsidP="00EE2EBB">
      <w:pPr>
        <w:suppressAutoHyphens/>
        <w:ind w:firstLine="709"/>
      </w:pPr>
      <w:r w:rsidRPr="00F95E32">
        <w:t>- управляющие организации;</w:t>
      </w:r>
    </w:p>
    <w:p w:rsidR="00E5761A" w:rsidRPr="00F95E32" w:rsidRDefault="00E5761A" w:rsidP="00EE2EBB">
      <w:pPr>
        <w:suppressAutoHyphens/>
        <w:ind w:firstLine="709"/>
      </w:pPr>
      <w:r w:rsidRPr="00F95E32">
        <w:t>- товарищества собственников жилья;</w:t>
      </w:r>
    </w:p>
    <w:p w:rsidR="00E5761A" w:rsidRPr="00F95E32" w:rsidRDefault="00E5761A" w:rsidP="00EE2EBB">
      <w:pPr>
        <w:suppressAutoHyphens/>
        <w:ind w:firstLine="709"/>
      </w:pPr>
      <w:r w:rsidRPr="00F95E32">
        <w:t>- жилищно-строительные кооперативы;</w:t>
      </w:r>
    </w:p>
    <w:p w:rsidR="00E5761A" w:rsidRPr="00F95E32" w:rsidRDefault="00E5761A" w:rsidP="00EE2EBB">
      <w:pPr>
        <w:suppressAutoHyphens/>
        <w:ind w:firstLine="709"/>
      </w:pPr>
      <w:r w:rsidRPr="00F95E32">
        <w:t xml:space="preserve"> - организации, осуществляющие содержание и ремонт при непосредственном </w:t>
      </w:r>
      <w:r>
        <w:t>с</w:t>
      </w:r>
      <w:r w:rsidRPr="00F95E32">
        <w:t xml:space="preserve">пособе управления.  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Трудовое участие,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На собрании собственников, жителей многоквартирного (ых) домов обсуждаются условия о трудовом (не денежном) участии собственников, жителей многоквартирного (ых)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субботники;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подготовка дворовой территории к началу работ (земляные работы);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:rsidR="00E5761A" w:rsidRPr="00F95E32" w:rsidRDefault="00E5761A" w:rsidP="00EE2EBB">
      <w:pPr>
        <w:suppressAutoHyphens/>
        <w:ind w:firstLine="709"/>
      </w:pPr>
      <w:r w:rsidRPr="00F95E32">
        <w:lastRenderedPageBreak/>
        <w:t>-</w:t>
      </w:r>
      <w:r w:rsidRPr="00F95E32">
        <w:tab/>
        <w:t>участие в озеленении территории – высадка растений, создание клумб, уборка территории.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2.5. Информация о начале реализации мероприятий по благоустройству (конкретная дата, место проведения, памятка и другие материалы) размещаются Организацией в многоквартирных домах на информационных стендах.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 2.6. В качестве подтверждения трудового участия заинтересованных лиц Организация представляет в Управление жилищно-коммунального комплекса администрации </w:t>
      </w:r>
      <w:r w:rsidR="00950AEA">
        <w:t>муниципального округа город Партизанск Приморского края</w:t>
      </w:r>
      <w:r w:rsidRPr="00F95E32">
        <w:t xml:space="preserve"> (далее - Управление) в течение 10 календарных дней со дня окончания работ, выполняемых заинтересованными лицами, соответствующий отчет о проведении мероприятий с трудовым участием граждан с приложением к такому отчету фото-, видео материалов для размещения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2.7. </w:t>
      </w:r>
      <w:r w:rsidRPr="00F95E32">
        <w:rPr>
          <w:color w:val="000000"/>
        </w:rPr>
        <w:t xml:space="preserve">Финансовое участия </w:t>
      </w:r>
      <w:r w:rsidRPr="00F95E32"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2.8. Для целей финансового участия заинтересованных лиц в благоустройстве территории Организация открывает счет в российской кредитной организации величина собственных средств (капитала) которых составляет не менее 20 миллиардов рублей, либо в органах казначейства, и доводит реквизиты до заинтересованных лиц и Управления для размещения реквизитов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2.9. Заинтересованные лица перечисляют денежные средства по реквизитам, с указанием в назначении платежа номера квартиры, дома и улицы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2.10. Финансовое участие граждан может быть также организовано посредством сбора денежных средств физических лиц с ведением соответствующей ведомости представителем Организации, либо путем предоставления рассрочки платежа и включения необходимой суммы в ежемесячный платежный в счет на оплату жилищно-коммунальных услуг.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2.11.  Денежные средства заинтересованных лиц должны быть собраны и перечислены на счет, открытый Организацией для аккумулирования денежных средств заинтересованных лиц, не позднее    45 календарных дней с даты включения дома в перечень домов, дворовые территории которых подлежат благоустройству в рамках Программы.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2.12.  В случае, если денежные средства в полном объеме не собраны в установленный срок, то заявка такого многоквартирного дома не подлежит выполнению. </w:t>
      </w:r>
    </w:p>
    <w:p w:rsidR="00E5761A" w:rsidRDefault="00E5761A" w:rsidP="00EE2EBB">
      <w:pPr>
        <w:suppressAutoHyphens/>
        <w:ind w:firstLine="709"/>
        <w:jc w:val="both"/>
      </w:pPr>
      <w:r w:rsidRPr="00F95E32">
        <w:t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Заинтересованные лица, дворовые территории которых включены в Программу в связи с корректировкой, должны перечислить денежные средства не позднее 15 календарных дней с даты принятия решения о включении в Программу.</w:t>
      </w:r>
    </w:p>
    <w:p w:rsidR="00E5761A" w:rsidRDefault="00E5761A" w:rsidP="00EE2EBB">
      <w:pPr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Условия аккумулирования и расходования средств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Информацию (суммы) о поступивших (поступающих) денежных средствах Организация еженедельно доводит до Управления. Управление размещает (обновляет) информацию на официальном сайте администрации муниципального образования в течение каждой рабочей недели в разрезе улицы и номера дома муниципального образования.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Управление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lastRenderedPageBreak/>
        <w:t>В первый рабочий день по окончанию срока, установленного для сбора денежных средств заинтересованных лиц, аккумулированные денежные средства перечисляются Организацией на лицевой счет администратора доходов бюджета, открытый Управлению в Федеральном казначействе.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3.4. Расходование аккумулированных денежных средств заинтересованных лиц осуществляется Управлением на финансирование дополнительного перечня работ по благоустройству дворовых территорий в соответствии дизайн - проектом благоустройства дворовых территорий, согласованным с представителем заинтересованных лиц.</w:t>
      </w:r>
    </w:p>
    <w:p w:rsidR="00E5761A" w:rsidRDefault="00E5761A" w:rsidP="00EE2EBB">
      <w:pPr>
        <w:tabs>
          <w:tab w:val="left" w:pos="1276"/>
        </w:tabs>
        <w:suppressAutoHyphens/>
        <w:ind w:firstLine="709"/>
        <w:jc w:val="both"/>
      </w:pPr>
      <w:r w:rsidRPr="00F95E32">
        <w:t>3.5. Расходование денежных средств осуществляется в соответствии с Федеральным законом от 05.04.2013 г. № 44-ФЗ «О контрактной системе в сфере закупок, товаров, работ, услуг для обеспечения государственных и муниципальных нужд», бюджетным законодательством и иными нормативными правовыми актами, регулирующими бюджетные правоотношения.</w:t>
      </w:r>
    </w:p>
    <w:p w:rsidR="009547D9" w:rsidRPr="00F95E32" w:rsidRDefault="009547D9" w:rsidP="00EE2EBB">
      <w:pPr>
        <w:tabs>
          <w:tab w:val="left" w:pos="1276"/>
        </w:tabs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Контроль за соблюдением условий порядка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Контроль за целевым расходованием аккумулированных денежных средств заинтересованных лиц осуществляется уполномоченным органом администрации муниципального образования в соответствии с бюджетным законодательством.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Аккумулированные денежные средства заинтересованных лиц в срок до 31 декабря текущего года подлежат перечислению на счет Организации и возврату заинтересованным лицам в случае: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экономии денежных средств, по итогам проведения конкурсных процедур и невозможности их использованию;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 предоставления заинтересованными лицами доступа к проведению благоустройства на дворовой территории;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обстоятельств непреодолимой силы;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иных случаев, предусмотренных действующим законодательством.</w:t>
      </w:r>
    </w:p>
    <w:p w:rsidR="00E5761A" w:rsidRDefault="00E5761A" w:rsidP="00EE2EBB">
      <w:pPr>
        <w:tabs>
          <w:tab w:val="left" w:pos="4160"/>
        </w:tabs>
        <w:suppressAutoHyphens/>
        <w:ind w:firstLine="709"/>
        <w:jc w:val="center"/>
      </w:pPr>
    </w:p>
    <w:p w:rsidR="00E5761A" w:rsidRPr="00F95E32" w:rsidRDefault="00E5761A" w:rsidP="00E07473">
      <w:pPr>
        <w:tabs>
          <w:tab w:val="left" w:pos="4160"/>
        </w:tabs>
        <w:suppressAutoHyphens/>
        <w:ind w:right="-1" w:firstLine="709"/>
        <w:jc w:val="center"/>
      </w:pPr>
      <w:r w:rsidRPr="00F95E32">
        <w:t>__________________</w:t>
      </w:r>
    </w:p>
    <w:p w:rsidR="00923B97" w:rsidRDefault="00923B97" w:rsidP="00E07473">
      <w:pPr>
        <w:tabs>
          <w:tab w:val="left" w:pos="3402"/>
        </w:tabs>
        <w:suppressAutoHyphens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AD7AC1" w:rsidRDefault="00AD7AC1" w:rsidP="00E07473">
      <w:pPr>
        <w:tabs>
          <w:tab w:val="left" w:pos="3696"/>
        </w:tabs>
        <w:suppressAutoHyphens/>
        <w:ind w:right="-1"/>
        <w:jc w:val="right"/>
      </w:pPr>
      <w:r w:rsidRPr="00FC243D">
        <w:lastRenderedPageBreak/>
        <w:t>Приложение</w:t>
      </w:r>
      <w:r w:rsidR="00A576FE">
        <w:t xml:space="preserve"> </w:t>
      </w:r>
      <w:r w:rsidR="00B27B63">
        <w:t xml:space="preserve">№ </w:t>
      </w:r>
      <w:r w:rsidR="007876A6">
        <w:t>8</w:t>
      </w:r>
      <w:r w:rsidR="00B27B63">
        <w:t xml:space="preserve"> к</w:t>
      </w:r>
      <w:r w:rsidR="00C9495C">
        <w:t xml:space="preserve"> </w:t>
      </w:r>
      <w:r w:rsidR="00B27B63">
        <w:t>П</w:t>
      </w:r>
      <w:r w:rsidRPr="00FC243D">
        <w:t>рограмме</w:t>
      </w:r>
    </w:p>
    <w:p w:rsidR="00FA7C46" w:rsidRPr="00D961FD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AD7AC1" w:rsidRPr="00FB190C" w:rsidRDefault="00AD7AC1" w:rsidP="00605FBD">
      <w:pPr>
        <w:shd w:val="clear" w:color="auto" w:fill="FFFFFF"/>
        <w:suppressAutoHyphens/>
        <w:ind w:right="53"/>
        <w:rPr>
          <w:b/>
          <w:bCs/>
        </w:rPr>
      </w:pPr>
    </w:p>
    <w:p w:rsidR="00C1532A" w:rsidRPr="00FB190C" w:rsidRDefault="006329F3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ПОДПРОГРАММА</w:t>
      </w:r>
    </w:p>
    <w:p w:rsidR="00FE4581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«БЛАГОУСТРОЙСТВО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ТЕРРИТОРИЙ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ОБЩЕ</w:t>
      </w:r>
      <w:r w:rsidR="006329F3" w:rsidRPr="00FB190C">
        <w:rPr>
          <w:b/>
          <w:bCs/>
        </w:rPr>
        <w:t>СТВЕННОГО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ПОЛЬЗОВАНИЯ</w:t>
      </w:r>
      <w:r w:rsidR="00A576FE" w:rsidRPr="00FB190C">
        <w:rPr>
          <w:b/>
          <w:bCs/>
        </w:rPr>
        <w:t xml:space="preserve"> </w:t>
      </w:r>
    </w:p>
    <w:p w:rsidR="00C1532A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ПАРТИЗАНСКОГО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ГОРОДСКОГО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ОКРУГА»</w:t>
      </w:r>
    </w:p>
    <w:p w:rsidR="008C0232" w:rsidRPr="00FB190C" w:rsidRDefault="008C0232" w:rsidP="00E07473">
      <w:pPr>
        <w:shd w:val="clear" w:color="auto" w:fill="FFFFFF"/>
        <w:suppressAutoHyphens/>
        <w:jc w:val="center"/>
        <w:rPr>
          <w:b/>
          <w:bCs/>
        </w:rPr>
      </w:pPr>
    </w:p>
    <w:p w:rsidR="00C1532A" w:rsidRPr="00FB190C" w:rsidRDefault="00A576FE" w:rsidP="00E07473">
      <w:pPr>
        <w:shd w:val="clear" w:color="auto" w:fill="FFFFFF"/>
        <w:suppressAutoHyphens/>
        <w:jc w:val="center"/>
        <w:rPr>
          <w:bCs/>
        </w:rPr>
      </w:pPr>
      <w:r w:rsidRPr="00FB190C">
        <w:rPr>
          <w:b/>
          <w:bCs/>
        </w:rPr>
        <w:t xml:space="preserve"> </w:t>
      </w:r>
      <w:r w:rsidR="00C1532A" w:rsidRPr="00FB190C">
        <w:rPr>
          <w:bCs/>
        </w:rPr>
        <w:t>ПАСПОРТ</w:t>
      </w:r>
    </w:p>
    <w:p w:rsidR="00962067" w:rsidRDefault="00C1532A" w:rsidP="00962067">
      <w:pPr>
        <w:shd w:val="clear" w:color="auto" w:fill="FFFFFF"/>
        <w:suppressAutoHyphens/>
        <w:jc w:val="center"/>
        <w:rPr>
          <w:bCs/>
        </w:rPr>
      </w:pPr>
      <w:r w:rsidRPr="00FB190C">
        <w:rPr>
          <w:bCs/>
        </w:rPr>
        <w:t>ПОДПРОГРАММЫ</w:t>
      </w:r>
      <w:r w:rsidR="00FA7C46" w:rsidRPr="00FB190C">
        <w:rPr>
          <w:bCs/>
        </w:rPr>
        <w:t xml:space="preserve"> </w:t>
      </w:r>
      <w:r w:rsidRPr="00FB190C">
        <w:rPr>
          <w:bCs/>
        </w:rPr>
        <w:t>«БЛАГОУСТРОЙСТВО</w:t>
      </w:r>
      <w:r w:rsidR="00A576FE" w:rsidRPr="00FB190C">
        <w:rPr>
          <w:bCs/>
        </w:rPr>
        <w:t xml:space="preserve"> </w:t>
      </w:r>
      <w:r w:rsidRPr="00FB190C">
        <w:rPr>
          <w:bCs/>
        </w:rPr>
        <w:t>ТЕРРИТОРИЙ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ОБЩЕ</w:t>
      </w:r>
      <w:r w:rsidR="006329F3" w:rsidRPr="00FB190C">
        <w:rPr>
          <w:bCs/>
        </w:rPr>
        <w:t>СТВЕННОГО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ПОЛЬЗОВАНИЯ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ПАРТИЗАНСКОГО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ГОРОДСКОГО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ОКРУГА»</w:t>
      </w:r>
      <w:r w:rsidR="00A576FE" w:rsidRPr="00FB190C">
        <w:rPr>
          <w:bCs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9"/>
        <w:gridCol w:w="541"/>
        <w:gridCol w:w="1383"/>
        <w:gridCol w:w="1206"/>
        <w:gridCol w:w="1416"/>
        <w:gridCol w:w="1377"/>
        <w:gridCol w:w="1344"/>
      </w:tblGrid>
      <w:tr w:rsidR="000B5D8A" w:rsidRPr="00886055" w:rsidTr="00BD618F">
        <w:trPr>
          <w:trHeight w:val="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886055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A" w:rsidRPr="0088605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886055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D8A" w:rsidRPr="0088605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7A44FB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Структура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shd w:val="clear" w:color="auto" w:fill="FFFFFF"/>
              <w:suppressAutoHyphens/>
              <w:rPr>
                <w:bCs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Основное мероприятия подпрограммы </w:t>
            </w:r>
            <w:r w:rsidRPr="00886055">
              <w:rPr>
                <w:bCs/>
                <w:sz w:val="20"/>
                <w:szCs w:val="20"/>
              </w:rPr>
              <w:t>«Благоустройство территорий общественного пользования Партизанского городского округа» (далее – Подпрограмма № 2)</w:t>
            </w:r>
          </w:p>
          <w:p w:rsidR="007A44FB" w:rsidRPr="00886055" w:rsidRDefault="007A44FB" w:rsidP="008003DB">
            <w:pPr>
              <w:suppressAutoHyphens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Улучшение состояния территорий общественного пользования, которое включает в себя: </w:t>
            </w:r>
          </w:p>
          <w:p w:rsidR="007A44FB" w:rsidRPr="00886055" w:rsidRDefault="007A44FB" w:rsidP="008003DB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886055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проектирование, топографо – геодезические работы, ценовая экспертиза сметной документации;</w:t>
            </w:r>
          </w:p>
          <w:p w:rsidR="007A44FB" w:rsidRPr="00886055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информационное сопровождение благоустройства территорий общественного пользования.</w:t>
            </w:r>
          </w:p>
          <w:p w:rsidR="007A44FB" w:rsidRPr="00886055" w:rsidRDefault="007A44FB" w:rsidP="008003DB">
            <w:pPr>
              <w:suppressAutoHyphens/>
              <w:rPr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Основное мероприятие «Развитие инициативного бюджетирования»</w:t>
            </w:r>
            <w:r w:rsidRPr="00886055">
              <w:rPr>
                <w:sz w:val="20"/>
                <w:szCs w:val="20"/>
              </w:rPr>
              <w:t xml:space="preserve">, которое включает в себя: </w:t>
            </w:r>
          </w:p>
          <w:p w:rsidR="007A44FB" w:rsidRPr="00886055" w:rsidRDefault="007A44FB" w:rsidP="008003DB">
            <w:pPr>
              <w:pStyle w:val="ConsPlusCell"/>
              <w:keepLines/>
              <w:numPr>
                <w:ilvl w:val="0"/>
                <w:numId w:val="35"/>
              </w:numPr>
              <w:suppressAutoHyphens/>
              <w:ind w:left="466" w:hanging="425"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  <w:color w:val="000000"/>
              </w:rPr>
              <w:t>Реализация проектов инициативного бюджетирования.</w:t>
            </w:r>
          </w:p>
        </w:tc>
      </w:tr>
      <w:tr w:rsidR="007A44FB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886055">
              <w:rPr>
                <w:color w:val="1A1A1A"/>
                <w:sz w:val="20"/>
                <w:szCs w:val="20"/>
              </w:rPr>
              <w:t>благоустройство территорий общественного пользования</w:t>
            </w:r>
          </w:p>
        </w:tc>
      </w:tr>
      <w:tr w:rsidR="007A44FB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проектирование, выполнение топографо – геодезических работ, экспертиза по проверке достоверности определения сметной документации;</w:t>
            </w:r>
          </w:p>
          <w:p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пользования;</w:t>
            </w:r>
          </w:p>
          <w:p w:rsidR="007A44FB" w:rsidRPr="00886055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реализация проектов инициативного бюджетирования.</w:t>
            </w:r>
          </w:p>
        </w:tc>
      </w:tr>
      <w:tr w:rsidR="007A44FB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886055">
              <w:rPr>
                <w:bCs/>
                <w:sz w:val="20"/>
                <w:szCs w:val="20"/>
              </w:rPr>
              <w:t xml:space="preserve"> – </w:t>
            </w:r>
            <w:r w:rsidRPr="00886055">
              <w:rPr>
                <w:sz w:val="20"/>
                <w:szCs w:val="20"/>
              </w:rPr>
              <w:t>6 ед.</w:t>
            </w:r>
          </w:p>
        </w:tc>
      </w:tr>
      <w:tr w:rsidR="007A44FB" w:rsidRPr="00886055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886055" w:rsidTr="00BD618F">
        <w:trPr>
          <w:trHeight w:val="20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886055">
              <w:rPr>
                <w:rFonts w:ascii="Times New Roman" w:hAnsi="Times New Roman" w:cs="Times New Roman"/>
              </w:rPr>
              <w:t>одпрограммы</w:t>
            </w:r>
            <w:r w:rsidRPr="00886055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886055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Всего (руб.)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6055">
              <w:rPr>
                <w:b/>
                <w:bCs/>
                <w:color w:val="000000"/>
                <w:sz w:val="20"/>
                <w:szCs w:val="20"/>
              </w:rPr>
              <w:t>142 219 963,17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6055">
              <w:rPr>
                <w:b/>
                <w:bCs/>
                <w:color w:val="000000"/>
                <w:sz w:val="20"/>
                <w:szCs w:val="20"/>
              </w:rPr>
              <w:t>8 834 058,17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6055">
              <w:rPr>
                <w:b/>
                <w:bCs/>
                <w:color w:val="000000"/>
                <w:sz w:val="20"/>
                <w:szCs w:val="20"/>
              </w:rPr>
              <w:t>7 291 205,73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6055">
              <w:rPr>
                <w:b/>
                <w:bCs/>
                <w:color w:val="000000"/>
                <w:sz w:val="20"/>
                <w:szCs w:val="20"/>
              </w:rPr>
              <w:t>126 094 699,27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88605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2018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17 840 664,00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1 005 792,00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2 020 185,00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14 814 687,00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2019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14 657 843,02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778 915,49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277 578,58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13 601 348,95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18 984 112,56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890 920,56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361 863,87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17 731 328,13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16 674 747,54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2 553 804,80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282 418,87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13 838 523,87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13 842 303,44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148 811,51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273 869,84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13 419 622,09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13 915 550,24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268 577,76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272 939,45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13 374 033,03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11 859 539,86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300 087,70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231 189,04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11 328 263,12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2025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15 321 602,94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2 791 530,34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3 190 601,45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jc w:val="center"/>
              <w:rPr>
                <w:color w:val="000000"/>
                <w:sz w:val="20"/>
                <w:szCs w:val="20"/>
              </w:rPr>
            </w:pPr>
            <w:r w:rsidRPr="00886055">
              <w:rPr>
                <w:color w:val="000000"/>
                <w:sz w:val="20"/>
                <w:szCs w:val="20"/>
              </w:rPr>
              <w:t>9 339 471,15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2026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9 763 494,93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48 817,48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194 293,55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9 520 383,90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2027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9 360 104,64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46 800,53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186 266,08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9 127 038,03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2028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2029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</w:tr>
      <w:tr w:rsidR="00886055" w:rsidRPr="00886055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55" w:rsidRPr="00886055" w:rsidRDefault="00886055" w:rsidP="00886055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2030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55" w:rsidRPr="00886055" w:rsidRDefault="00886055" w:rsidP="00886055">
            <w:pPr>
              <w:suppressAutoHyphens/>
              <w:jc w:val="center"/>
              <w:rPr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0,00»</w:t>
            </w:r>
          </w:p>
        </w:tc>
      </w:tr>
      <w:tr w:rsidR="007A44FB" w:rsidRPr="00886055" w:rsidTr="00BD618F">
        <w:trPr>
          <w:trHeight w:val="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886055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886055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886055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886055">
              <w:rPr>
                <w:bCs/>
                <w:sz w:val="20"/>
                <w:szCs w:val="20"/>
              </w:rPr>
              <w:t xml:space="preserve"> – </w:t>
            </w:r>
            <w:r w:rsidRPr="00886055">
              <w:rPr>
                <w:sz w:val="20"/>
                <w:szCs w:val="20"/>
              </w:rPr>
              <w:t>6 ед.</w:t>
            </w:r>
          </w:p>
          <w:p w:rsidR="007A44FB" w:rsidRPr="00886055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886055">
              <w:rPr>
                <w:sz w:val="20"/>
                <w:szCs w:val="20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886055">
              <w:rPr>
                <w:bCs/>
                <w:sz w:val="20"/>
                <w:szCs w:val="20"/>
              </w:rPr>
              <w:t xml:space="preserve"> – 1</w:t>
            </w:r>
            <w:r w:rsidRPr="00886055">
              <w:rPr>
                <w:sz w:val="20"/>
                <w:szCs w:val="20"/>
              </w:rPr>
              <w:t xml:space="preserve"> ед.</w:t>
            </w:r>
          </w:p>
        </w:tc>
      </w:tr>
    </w:tbl>
    <w:p w:rsidR="007A44FB" w:rsidRPr="00FB190C" w:rsidRDefault="007A44FB" w:rsidP="00962067">
      <w:pPr>
        <w:shd w:val="clear" w:color="auto" w:fill="FFFFFF"/>
        <w:suppressAutoHyphens/>
        <w:jc w:val="center"/>
        <w:rPr>
          <w:bCs/>
        </w:rPr>
      </w:pPr>
    </w:p>
    <w:p w:rsidR="00C1532A" w:rsidRPr="00FE4581" w:rsidRDefault="00E9088F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A6179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3D4DA2" w:rsidRPr="0056454A" w:rsidRDefault="00C1532A" w:rsidP="00E07473">
      <w:pPr>
        <w:tabs>
          <w:tab w:val="left" w:pos="1701"/>
        </w:tabs>
        <w:suppressAutoHyphens/>
        <w:ind w:firstLine="709"/>
        <w:jc w:val="both"/>
      </w:pPr>
      <w:r w:rsidRPr="0056454A">
        <w:t>Важнейшей</w:t>
      </w:r>
      <w:r w:rsidR="00A576FE" w:rsidRPr="0056454A">
        <w:t xml:space="preserve"> </w:t>
      </w:r>
      <w:r w:rsidRPr="0056454A">
        <w:t>задачей,</w:t>
      </w:r>
      <w:r w:rsidR="00A576FE" w:rsidRPr="0056454A">
        <w:t xml:space="preserve"> </w:t>
      </w:r>
      <w:r w:rsidRPr="0056454A">
        <w:t>определенной</w:t>
      </w:r>
      <w:r w:rsidR="00A576FE" w:rsidRPr="0056454A">
        <w:t xml:space="preserve"> </w:t>
      </w:r>
      <w:r w:rsidRPr="0056454A">
        <w:t>приоритетным</w:t>
      </w:r>
      <w:r w:rsidR="00A576FE" w:rsidRPr="0056454A">
        <w:t xml:space="preserve"> </w:t>
      </w:r>
      <w:r w:rsidRPr="0056454A">
        <w:t>национальным</w:t>
      </w:r>
      <w:r w:rsidR="00A576FE" w:rsidRPr="0056454A">
        <w:t xml:space="preserve"> </w:t>
      </w:r>
      <w:r w:rsidRPr="0056454A">
        <w:t>проектом</w:t>
      </w:r>
      <w:r w:rsidR="00A576FE" w:rsidRPr="0056454A">
        <w:t xml:space="preserve"> </w:t>
      </w:r>
      <w:r w:rsidRPr="0056454A">
        <w:t>«</w:t>
      </w:r>
      <w:r w:rsidR="0029755C" w:rsidRPr="0056454A">
        <w:t>Жилье</w:t>
      </w:r>
      <w:r w:rsidR="00A576FE" w:rsidRPr="0056454A">
        <w:t xml:space="preserve"> </w:t>
      </w:r>
      <w:r w:rsidR="0029755C" w:rsidRPr="0056454A">
        <w:t>и</w:t>
      </w:r>
      <w:r w:rsidR="00A576FE" w:rsidRPr="0056454A">
        <w:t xml:space="preserve"> </w:t>
      </w:r>
      <w:r w:rsidR="0029755C" w:rsidRPr="0056454A">
        <w:t>городская</w:t>
      </w:r>
      <w:r w:rsidR="00A576FE" w:rsidRPr="0056454A">
        <w:t xml:space="preserve"> </w:t>
      </w:r>
      <w:r w:rsidR="0029755C" w:rsidRPr="0056454A">
        <w:t>среда»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территории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Pr="0056454A">
        <w:t>,</w:t>
      </w:r>
      <w:r w:rsidR="00A576FE" w:rsidRPr="0056454A">
        <w:t xml:space="preserve"> </w:t>
      </w:r>
      <w:r w:rsidRPr="0056454A">
        <w:t>решаемой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</w:t>
      </w:r>
      <w:r w:rsidR="003D4DA2" w:rsidRPr="0056454A">
        <w:t>одп</w:t>
      </w:r>
      <w:r w:rsidRPr="0056454A">
        <w:t>рограмме</w:t>
      </w:r>
      <w:r w:rsidR="00FA6179">
        <w:t xml:space="preserve"> № 2</w:t>
      </w:r>
      <w:r w:rsidRPr="0056454A">
        <w:t>,</w:t>
      </w:r>
      <w:r w:rsidR="00A576FE" w:rsidRPr="0056454A">
        <w:t xml:space="preserve"> </w:t>
      </w:r>
      <w:r w:rsidRPr="0056454A">
        <w:t>является</w:t>
      </w:r>
      <w:r w:rsidR="00A576FE" w:rsidRPr="0056454A">
        <w:t xml:space="preserve"> </w:t>
      </w:r>
      <w:r w:rsidR="00306CB4" w:rsidRPr="0056454A">
        <w:t>благоустройств</w:t>
      </w:r>
      <w:r w:rsidR="003E1046" w:rsidRPr="0056454A">
        <w:t>о</w:t>
      </w:r>
      <w:r w:rsidR="00A576FE" w:rsidRPr="0056454A">
        <w:t xml:space="preserve"> </w:t>
      </w:r>
      <w:r w:rsidR="003E1046" w:rsidRPr="0056454A">
        <w:t>общественных</w:t>
      </w:r>
      <w:r w:rsidR="00A576FE" w:rsidRPr="0056454A">
        <w:t xml:space="preserve"> </w:t>
      </w:r>
      <w:r w:rsidRPr="0056454A">
        <w:t>территорий</w:t>
      </w:r>
      <w:r w:rsidR="003E1046" w:rsidRPr="0056454A">
        <w:t>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Текущее</w:t>
      </w:r>
      <w:r w:rsidR="00A576FE" w:rsidRPr="0056454A">
        <w:t xml:space="preserve"> </w:t>
      </w:r>
      <w:r w:rsidRPr="0056454A">
        <w:t>состояние</w:t>
      </w:r>
      <w:r w:rsidR="00A576FE" w:rsidRPr="0056454A">
        <w:t xml:space="preserve"> </w:t>
      </w:r>
      <w:r w:rsidRPr="0056454A">
        <w:t>благоустройства</w:t>
      </w:r>
      <w:r w:rsidR="00A576FE" w:rsidRPr="0056454A">
        <w:t xml:space="preserve"> </w:t>
      </w:r>
      <w:r w:rsidRPr="0056454A">
        <w:t>большинства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гражданами</w:t>
      </w:r>
      <w:r w:rsidR="00A576FE" w:rsidRPr="0056454A">
        <w:t xml:space="preserve"> </w:t>
      </w:r>
      <w:r w:rsidRPr="0056454A">
        <w:t>территорий</w:t>
      </w:r>
      <w:r w:rsidR="00A576FE" w:rsidRPr="0056454A">
        <w:t xml:space="preserve"> </w:t>
      </w:r>
      <w:r w:rsidRPr="0056454A">
        <w:t>обще</w:t>
      </w:r>
      <w:r w:rsidR="0029755C" w:rsidRPr="0056454A">
        <w:t>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соответствует</w:t>
      </w:r>
      <w:r w:rsidR="00A576FE" w:rsidRPr="0056454A">
        <w:t xml:space="preserve"> </w:t>
      </w:r>
      <w:r w:rsidRPr="0056454A">
        <w:t>современным</w:t>
      </w:r>
      <w:r w:rsidR="00A576FE" w:rsidRPr="0056454A">
        <w:t xml:space="preserve"> </w:t>
      </w:r>
      <w:r w:rsidRPr="0056454A">
        <w:t>требованиям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местам</w:t>
      </w:r>
      <w:r w:rsidR="00A576FE" w:rsidRPr="0056454A">
        <w:t xml:space="preserve"> </w:t>
      </w:r>
      <w:r w:rsidR="004C4129" w:rsidRPr="0056454A">
        <w:t>посещения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населением,</w:t>
      </w:r>
      <w:r w:rsidR="00A576FE" w:rsidRPr="0056454A">
        <w:t xml:space="preserve"> </w:t>
      </w:r>
      <w:r w:rsidRPr="0056454A">
        <w:t>обусловленными</w:t>
      </w:r>
      <w:r w:rsidR="00A576FE" w:rsidRPr="0056454A">
        <w:t xml:space="preserve"> </w:t>
      </w:r>
      <w:r w:rsidRPr="0056454A">
        <w:t>нормами</w:t>
      </w:r>
      <w:r w:rsidR="00A576FE" w:rsidRPr="0056454A">
        <w:t xml:space="preserve"> </w:t>
      </w:r>
      <w:r w:rsidRPr="0056454A">
        <w:t>Градостроительного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Жилищного</w:t>
      </w:r>
      <w:r w:rsidR="00A576FE" w:rsidRPr="0056454A">
        <w:t xml:space="preserve"> </w:t>
      </w:r>
      <w:r w:rsidRPr="0056454A">
        <w:t>кодексов</w:t>
      </w:r>
      <w:r w:rsidR="00A576FE" w:rsidRPr="0056454A">
        <w:t xml:space="preserve"> </w:t>
      </w:r>
      <w:r w:rsidRPr="0056454A">
        <w:t>Российской</w:t>
      </w:r>
      <w:r w:rsidR="00A576FE" w:rsidRPr="0056454A">
        <w:t xml:space="preserve"> </w:t>
      </w:r>
      <w:r w:rsidRPr="0056454A">
        <w:t>Федерации,</w:t>
      </w:r>
      <w:r w:rsidR="00A576FE" w:rsidRPr="0056454A">
        <w:t xml:space="preserve"> </w:t>
      </w:r>
      <w:r w:rsidRPr="0056454A">
        <w:t>а</w:t>
      </w:r>
      <w:r w:rsidR="00A576FE" w:rsidRPr="0056454A">
        <w:t xml:space="preserve"> </w:t>
      </w:r>
      <w:r w:rsidRPr="0056454A">
        <w:t>именно:</w:t>
      </w:r>
      <w:r w:rsidR="00A576FE" w:rsidRPr="0056454A">
        <w:t xml:space="preserve"> </w:t>
      </w:r>
      <w:r w:rsidRPr="0056454A">
        <w:t>значительная</w:t>
      </w:r>
      <w:r w:rsidR="00A576FE" w:rsidRPr="0056454A">
        <w:t xml:space="preserve"> </w:t>
      </w:r>
      <w:r w:rsidRPr="0056454A">
        <w:t>часть</w:t>
      </w:r>
      <w:r w:rsidR="00A576FE" w:rsidRPr="0056454A">
        <w:t xml:space="preserve"> </w:t>
      </w:r>
      <w:r w:rsidRPr="0056454A">
        <w:t>асфальтобетонного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муниципальных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–</w:t>
      </w:r>
      <w:r w:rsidR="00A576FE" w:rsidRPr="0056454A">
        <w:t xml:space="preserve"> </w:t>
      </w:r>
      <w:r w:rsidR="004C4129" w:rsidRPr="0056454A">
        <w:t>парковых</w:t>
      </w:r>
      <w:r w:rsidR="00A576FE" w:rsidRPr="0056454A">
        <w:t xml:space="preserve"> </w:t>
      </w:r>
      <w:r w:rsidR="004C4129" w:rsidRPr="0056454A">
        <w:t>зон,</w:t>
      </w:r>
      <w:r w:rsidR="00A576FE" w:rsidRPr="0056454A">
        <w:t xml:space="preserve"> </w:t>
      </w:r>
      <w:r w:rsidR="004C4129" w:rsidRPr="0056454A">
        <w:t>скверов,</w:t>
      </w:r>
      <w:r w:rsidR="00A576FE" w:rsidRPr="0056454A">
        <w:t xml:space="preserve"> </w:t>
      </w:r>
      <w:r w:rsidR="004C4129" w:rsidRPr="0056454A">
        <w:t>площадей</w:t>
      </w:r>
      <w:r w:rsidR="00A576FE" w:rsidRPr="0056454A">
        <w:t xml:space="preserve"> </w:t>
      </w:r>
      <w:r w:rsidR="004C4129" w:rsidRPr="0056454A">
        <w:t>памятников</w:t>
      </w:r>
      <w:r w:rsidR="00A576FE" w:rsidRPr="0056454A">
        <w:t xml:space="preserve"> </w:t>
      </w:r>
      <w:r w:rsidR="004C4129" w:rsidRPr="0056454A">
        <w:t>истории</w:t>
      </w:r>
      <w:r w:rsidR="00A576FE" w:rsidRPr="0056454A">
        <w:t xml:space="preserve"> </w:t>
      </w:r>
      <w:r w:rsidR="004C4129" w:rsidRPr="0056454A">
        <w:t>и</w:t>
      </w:r>
      <w:r w:rsidR="00A576FE" w:rsidRPr="0056454A">
        <w:t xml:space="preserve"> </w:t>
      </w:r>
      <w:r w:rsidR="004C4129" w:rsidRPr="0056454A">
        <w:t>культуры,</w:t>
      </w:r>
      <w:r w:rsidR="00A576FE" w:rsidRPr="0056454A">
        <w:t xml:space="preserve"> </w:t>
      </w:r>
      <w:r w:rsidRPr="0056454A">
        <w:t>име</w:t>
      </w:r>
      <w:r w:rsidR="003D4DA2" w:rsidRPr="0056454A">
        <w:t>ют</w:t>
      </w:r>
      <w:r w:rsidR="00A576FE" w:rsidRPr="0056454A">
        <w:t xml:space="preserve"> </w:t>
      </w:r>
      <w:r w:rsidRPr="0056454A">
        <w:t>высокую</w:t>
      </w:r>
      <w:r w:rsidR="00A576FE" w:rsidRPr="0056454A">
        <w:t xml:space="preserve"> </w:t>
      </w:r>
      <w:r w:rsidRPr="0056454A">
        <w:t>степень</w:t>
      </w:r>
      <w:r w:rsidR="00A576FE" w:rsidRPr="0056454A">
        <w:t xml:space="preserve"> </w:t>
      </w:r>
      <w:r w:rsidRPr="0056454A">
        <w:t>износа,</w:t>
      </w:r>
      <w:r w:rsidR="00A576FE" w:rsidRPr="0056454A">
        <w:t xml:space="preserve"> </w:t>
      </w:r>
      <w:r w:rsidRPr="0056454A">
        <w:t>так</w:t>
      </w:r>
      <w:r w:rsidR="00A576FE" w:rsidRPr="0056454A">
        <w:t xml:space="preserve"> </w:t>
      </w:r>
      <w:r w:rsidRPr="0056454A">
        <w:t>как</w:t>
      </w:r>
      <w:r w:rsidR="00A576FE" w:rsidRPr="0056454A">
        <w:t xml:space="preserve"> </w:t>
      </w:r>
      <w:r w:rsidRPr="0056454A">
        <w:t>срок</w:t>
      </w:r>
      <w:r w:rsidR="00A576FE" w:rsidRPr="0056454A">
        <w:t xml:space="preserve"> </w:t>
      </w:r>
      <w:r w:rsidRPr="0056454A">
        <w:t>службы</w:t>
      </w:r>
      <w:r w:rsidR="00A576FE" w:rsidRPr="0056454A">
        <w:t xml:space="preserve"> </w:t>
      </w:r>
      <w:r w:rsidRPr="0056454A">
        <w:t>дорожных</w:t>
      </w:r>
      <w:r w:rsidR="00A576FE" w:rsidRPr="0056454A">
        <w:t xml:space="preserve"> </w:t>
      </w:r>
      <w:r w:rsidRPr="0056454A">
        <w:t>покрытий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момента</w:t>
      </w:r>
      <w:r w:rsidR="00A576FE" w:rsidRPr="0056454A">
        <w:t xml:space="preserve"> </w:t>
      </w:r>
      <w:r w:rsidRPr="0056454A">
        <w:t>массовой</w:t>
      </w:r>
      <w:r w:rsidR="00A576FE" w:rsidRPr="0056454A">
        <w:t xml:space="preserve"> </w:t>
      </w:r>
      <w:r w:rsidRPr="0056454A">
        <w:t>застройки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="00A576FE" w:rsidRPr="0056454A">
        <w:t xml:space="preserve"> </w:t>
      </w:r>
      <w:r w:rsidRPr="0056454A">
        <w:t>зонами</w:t>
      </w:r>
      <w:r w:rsidR="00A576FE" w:rsidRPr="0056454A">
        <w:t xml:space="preserve"> </w:t>
      </w:r>
      <w:r w:rsidRPr="0056454A">
        <w:t>массового</w:t>
      </w:r>
      <w:r w:rsidR="00A576FE" w:rsidRPr="0056454A">
        <w:t xml:space="preserve"> </w:t>
      </w:r>
      <w:r w:rsidRPr="0056454A">
        <w:t>пребывания</w:t>
      </w:r>
      <w:r w:rsidR="00A576FE" w:rsidRPr="0056454A">
        <w:t xml:space="preserve"> </w:t>
      </w:r>
      <w:r w:rsidRPr="0056454A">
        <w:t>населения</w:t>
      </w:r>
      <w:r w:rsidR="00A576FE" w:rsidRPr="0056454A">
        <w:t xml:space="preserve"> </w:t>
      </w:r>
      <w:r w:rsidRPr="0056454A">
        <w:t>истек,</w:t>
      </w:r>
      <w:r w:rsidR="00A576FE" w:rsidRPr="0056454A">
        <w:t xml:space="preserve"> </w:t>
      </w:r>
      <w:r w:rsidRPr="0056454A">
        <w:t>практически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производятся</w:t>
      </w:r>
      <w:r w:rsidR="00A576FE" w:rsidRPr="0056454A">
        <w:t xml:space="preserve"> </w:t>
      </w:r>
      <w:r w:rsidRPr="0056454A">
        <w:t>работы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озеленению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территорий,</w:t>
      </w:r>
      <w:r w:rsidR="00A576FE" w:rsidRPr="0056454A">
        <w:t xml:space="preserve"> </w:t>
      </w:r>
      <w:r w:rsidRPr="0056454A">
        <w:t>недостаточно</w:t>
      </w:r>
      <w:r w:rsidR="00A576FE" w:rsidRPr="0056454A">
        <w:t xml:space="preserve"> </w:t>
      </w:r>
      <w:r w:rsidRPr="0056454A">
        <w:t>оборудованных</w:t>
      </w:r>
      <w:r w:rsidR="00A576FE" w:rsidRPr="0056454A">
        <w:t xml:space="preserve"> </w:t>
      </w:r>
      <w:r w:rsidRPr="0056454A">
        <w:t>детских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спортивно-игровых</w:t>
      </w:r>
      <w:r w:rsidR="00A576FE" w:rsidRPr="0056454A">
        <w:t xml:space="preserve"> </w:t>
      </w:r>
      <w:r w:rsidRPr="0056454A">
        <w:t>площадок</w:t>
      </w:r>
      <w:r w:rsidR="00652271" w:rsidRPr="0056454A">
        <w:t>,</w:t>
      </w:r>
      <w:r w:rsidR="00A576FE" w:rsidRPr="0056454A">
        <w:t xml:space="preserve"> </w:t>
      </w:r>
      <w:r w:rsidR="00652271" w:rsidRPr="0056454A">
        <w:t>отсутствует</w:t>
      </w:r>
      <w:r w:rsidR="00A576FE" w:rsidRPr="0056454A">
        <w:t xml:space="preserve"> </w:t>
      </w:r>
      <w:r w:rsidR="00652271" w:rsidRPr="0056454A">
        <w:t>оборудованные</w:t>
      </w:r>
      <w:r w:rsidR="00A576FE" w:rsidRPr="0056454A">
        <w:t xml:space="preserve"> </w:t>
      </w:r>
      <w:r w:rsidR="00652271" w:rsidRPr="0056454A">
        <w:t>доступные</w:t>
      </w:r>
      <w:r w:rsidR="00A576FE" w:rsidRPr="0056454A">
        <w:t xml:space="preserve"> </w:t>
      </w:r>
      <w:r w:rsidR="00652271" w:rsidRPr="0056454A">
        <w:t>для</w:t>
      </w:r>
      <w:r w:rsidR="00A576FE" w:rsidRPr="0056454A">
        <w:t xml:space="preserve"> </w:t>
      </w:r>
      <w:r w:rsidR="00652271" w:rsidRPr="0056454A">
        <w:t>инвалидов</w:t>
      </w:r>
      <w:r w:rsidR="00A576FE" w:rsidRPr="0056454A">
        <w:t xml:space="preserve"> </w:t>
      </w:r>
      <w:r w:rsidR="00652271" w:rsidRPr="0056454A">
        <w:t>места</w:t>
      </w:r>
      <w:r w:rsidR="00A576FE" w:rsidRPr="0056454A">
        <w:t xml:space="preserve"> </w:t>
      </w:r>
      <w:r w:rsidR="00652271" w:rsidRPr="0056454A">
        <w:t>отдыха</w:t>
      </w:r>
      <w:r w:rsidR="00A576FE" w:rsidRPr="0056454A">
        <w:t xml:space="preserve"> </w:t>
      </w:r>
      <w:r w:rsidR="00652271" w:rsidRPr="0056454A">
        <w:t>и</w:t>
      </w:r>
      <w:r w:rsidR="00A576FE" w:rsidRPr="0056454A">
        <w:t xml:space="preserve"> </w:t>
      </w:r>
      <w:r w:rsidR="00652271" w:rsidRPr="0056454A">
        <w:t>парковочных</w:t>
      </w:r>
      <w:r w:rsidR="00A576FE" w:rsidRPr="0056454A">
        <w:t xml:space="preserve"> </w:t>
      </w:r>
      <w:r w:rsidR="00652271" w:rsidRPr="0056454A">
        <w:t>мест</w:t>
      </w:r>
      <w:r w:rsidR="00A576FE" w:rsidRPr="0056454A">
        <w:t xml:space="preserve"> </w:t>
      </w:r>
      <w:r w:rsidR="00652271" w:rsidRPr="0056454A">
        <w:t>на</w:t>
      </w:r>
      <w:r w:rsidR="00A576FE" w:rsidRPr="0056454A">
        <w:t xml:space="preserve"> </w:t>
      </w:r>
      <w:r w:rsidR="00652271" w:rsidRPr="0056454A">
        <w:t>автостоянках,</w:t>
      </w:r>
      <w:r w:rsidR="00A576FE" w:rsidRPr="0056454A">
        <w:t xml:space="preserve"> </w:t>
      </w:r>
      <w:r w:rsidR="00652271" w:rsidRPr="0056454A">
        <w:t>прилегающих</w:t>
      </w:r>
      <w:r w:rsidR="00A576FE" w:rsidRPr="0056454A">
        <w:t xml:space="preserve"> </w:t>
      </w:r>
      <w:r w:rsidR="00652271" w:rsidRPr="0056454A">
        <w:t>к</w:t>
      </w:r>
      <w:r w:rsidR="00A576FE" w:rsidRPr="0056454A">
        <w:t xml:space="preserve"> </w:t>
      </w:r>
      <w:r w:rsidR="00652271" w:rsidRPr="0056454A">
        <w:t>наиболее</w:t>
      </w:r>
      <w:r w:rsidR="00A576FE" w:rsidRPr="0056454A">
        <w:t xml:space="preserve"> </w:t>
      </w:r>
      <w:r w:rsidR="00652271" w:rsidRPr="0056454A">
        <w:t>посещаемым</w:t>
      </w:r>
      <w:r w:rsidR="00A576FE" w:rsidRPr="0056454A">
        <w:t xml:space="preserve"> </w:t>
      </w:r>
      <w:r w:rsidR="00652271" w:rsidRPr="0056454A">
        <w:t>населением</w:t>
      </w:r>
      <w:r w:rsidR="00A576FE" w:rsidRPr="0056454A">
        <w:t xml:space="preserve"> </w:t>
      </w:r>
      <w:r w:rsidR="00652271" w:rsidRPr="0056454A">
        <w:t>территорий</w:t>
      </w:r>
      <w:r w:rsidR="00A576FE" w:rsidRPr="0056454A">
        <w:t xml:space="preserve"> </w:t>
      </w:r>
      <w:r w:rsidR="0029755C" w:rsidRPr="0056454A">
        <w:t>общего</w:t>
      </w:r>
      <w:r w:rsidR="00A576FE" w:rsidRPr="0056454A">
        <w:t xml:space="preserve"> </w:t>
      </w:r>
      <w:r w:rsidR="0029755C" w:rsidRPr="0056454A">
        <w:t>пользования.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Проблемы</w:t>
      </w:r>
      <w:r w:rsidR="00A576FE" w:rsidRPr="0056454A">
        <w:t xml:space="preserve"> </w:t>
      </w:r>
      <w:r w:rsidRPr="0056454A">
        <w:t>восстановления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ремонта</w:t>
      </w:r>
      <w:r w:rsidR="00A576FE" w:rsidRPr="0056454A">
        <w:t xml:space="preserve"> </w:t>
      </w:r>
      <w:r w:rsidRPr="0056454A">
        <w:t>асфальтового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4C4129" w:rsidRPr="0056454A">
        <w:t>пользования,</w:t>
      </w:r>
      <w:r w:rsidR="00A576FE" w:rsidRPr="0056454A">
        <w:t xml:space="preserve"> </w:t>
      </w:r>
      <w:r w:rsidR="004C4129" w:rsidRPr="0056454A">
        <w:t>освещения,</w:t>
      </w:r>
      <w:r w:rsidR="00A576FE" w:rsidRPr="0056454A">
        <w:t xml:space="preserve"> </w:t>
      </w:r>
      <w:r w:rsidR="00306CB4" w:rsidRPr="0056454A">
        <w:t>озеленения,</w:t>
      </w:r>
      <w:r w:rsidR="00A576FE" w:rsidRPr="0056454A">
        <w:t xml:space="preserve"> </w:t>
      </w:r>
      <w:r w:rsidR="00306CB4" w:rsidRPr="0056454A">
        <w:t>не</w:t>
      </w:r>
      <w:r w:rsidR="00A576FE" w:rsidRPr="0056454A">
        <w:t xml:space="preserve"> </w:t>
      </w:r>
      <w:r w:rsidRPr="0056454A">
        <w:t>решены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полном</w:t>
      </w:r>
      <w:r w:rsidR="00A576FE" w:rsidRPr="0056454A">
        <w:t xml:space="preserve"> </w:t>
      </w:r>
      <w:r w:rsidRPr="0056454A">
        <w:t>объеме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связи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недостаточным</w:t>
      </w:r>
      <w:r w:rsidR="00A576FE" w:rsidRPr="0056454A">
        <w:t xml:space="preserve"> </w:t>
      </w:r>
      <w:r w:rsidRPr="0056454A">
        <w:t>финансированием</w:t>
      </w:r>
      <w:r w:rsidR="00A576FE" w:rsidRPr="0056454A">
        <w:t xml:space="preserve"> </w:t>
      </w:r>
      <w:r w:rsidRPr="0056454A">
        <w:t>отрасли.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Принимаемые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последнее</w:t>
      </w:r>
      <w:r w:rsidR="00A576FE" w:rsidRPr="0056454A">
        <w:t xml:space="preserve"> </w:t>
      </w:r>
      <w:r w:rsidRPr="0056454A">
        <w:t>время</w:t>
      </w:r>
      <w:r w:rsidR="00A576FE" w:rsidRPr="0056454A">
        <w:t xml:space="preserve"> </w:t>
      </w:r>
      <w:r w:rsidRPr="0056454A">
        <w:t>меры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частичному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395428" w:rsidRPr="0056454A">
        <w:t>территорий</w:t>
      </w:r>
      <w:r w:rsidR="00A576FE" w:rsidRPr="0056454A">
        <w:t xml:space="preserve"> </w:t>
      </w:r>
      <w:r w:rsidR="00395428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395428" w:rsidRPr="0056454A">
        <w:t>пользования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приводят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должному</w:t>
      </w:r>
      <w:r w:rsidR="00A576FE" w:rsidRPr="0056454A">
        <w:t xml:space="preserve"> </w:t>
      </w:r>
      <w:r w:rsidRPr="0056454A">
        <w:t>результату,</w:t>
      </w:r>
      <w:r w:rsidR="00A576FE" w:rsidRPr="0056454A">
        <w:t xml:space="preserve"> </w:t>
      </w:r>
      <w:r w:rsidRPr="0056454A">
        <w:t>поскольку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основаны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последовательном</w:t>
      </w:r>
      <w:r w:rsidR="00A576FE" w:rsidRPr="0056454A">
        <w:t xml:space="preserve"> </w:t>
      </w:r>
      <w:r w:rsidRPr="0056454A">
        <w:t>подходе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решению</w:t>
      </w:r>
      <w:r w:rsidR="00A576FE" w:rsidRPr="0056454A">
        <w:t xml:space="preserve"> </w:t>
      </w:r>
      <w:r w:rsidRPr="0056454A">
        <w:t>проблемы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позволяют</w:t>
      </w:r>
      <w:r w:rsidR="00A576FE" w:rsidRPr="0056454A">
        <w:t xml:space="preserve"> </w:t>
      </w:r>
      <w:r w:rsidRPr="0056454A">
        <w:t>консолидировать</w:t>
      </w:r>
      <w:r w:rsidR="00A576FE" w:rsidRPr="0056454A">
        <w:t xml:space="preserve"> </w:t>
      </w:r>
      <w:r w:rsidRPr="0056454A">
        <w:t>денежные</w:t>
      </w:r>
      <w:r w:rsidR="00A576FE" w:rsidRPr="0056454A">
        <w:t xml:space="preserve"> </w:t>
      </w:r>
      <w:r w:rsidRPr="0056454A">
        <w:t>средства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достижения</w:t>
      </w:r>
      <w:r w:rsidR="00A576FE" w:rsidRPr="0056454A">
        <w:t xml:space="preserve"> </w:t>
      </w:r>
      <w:r w:rsidRPr="0056454A">
        <w:t>поставленной</w:t>
      </w:r>
      <w:r w:rsidR="00A576FE" w:rsidRPr="0056454A">
        <w:t xml:space="preserve"> </w:t>
      </w:r>
      <w:r w:rsidRPr="0056454A">
        <w:t>цели.</w:t>
      </w:r>
    </w:p>
    <w:p w:rsidR="00E9088F" w:rsidRPr="0056454A" w:rsidRDefault="00C1532A" w:rsidP="00E07473">
      <w:pPr>
        <w:suppressAutoHyphens/>
        <w:ind w:firstLine="709"/>
        <w:jc w:val="both"/>
      </w:pPr>
      <w:r w:rsidRPr="0056454A">
        <w:t>К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4C4129" w:rsidRPr="0056454A">
        <w:t>т</w:t>
      </w:r>
      <w:r w:rsidRPr="0056454A">
        <w:t>ерриторий</w:t>
      </w:r>
      <w:r w:rsidR="00A576FE" w:rsidRPr="0056454A">
        <w:t xml:space="preserve"> </w:t>
      </w:r>
      <w:r w:rsidR="004C4129" w:rsidRPr="0056454A">
        <w:t>общего</w:t>
      </w:r>
      <w:r w:rsidR="00A576FE" w:rsidRPr="0056454A">
        <w:t xml:space="preserve"> </w:t>
      </w:r>
      <w:r w:rsidR="004C4129" w:rsidRPr="0056454A">
        <w:t>пользования</w:t>
      </w:r>
      <w:r w:rsidR="00A576FE" w:rsidRPr="0056454A">
        <w:t xml:space="preserve"> </w:t>
      </w:r>
      <w:r w:rsidRPr="0056454A">
        <w:t>необходим</w:t>
      </w:r>
      <w:r w:rsidR="00A576FE" w:rsidRPr="0056454A">
        <w:t xml:space="preserve"> </w:t>
      </w:r>
      <w:r w:rsidRPr="0056454A">
        <w:t>последовательный</w:t>
      </w:r>
      <w:r w:rsidR="00A576FE" w:rsidRPr="0056454A">
        <w:t xml:space="preserve"> </w:t>
      </w:r>
      <w:r w:rsidRPr="0056454A">
        <w:t>комплексный</w:t>
      </w:r>
      <w:r w:rsidR="00A576FE" w:rsidRPr="0056454A">
        <w:t xml:space="preserve"> </w:t>
      </w:r>
      <w:r w:rsidRPr="0056454A">
        <w:t>подход,</w:t>
      </w:r>
      <w:r w:rsidR="00A576FE" w:rsidRPr="0056454A">
        <w:t xml:space="preserve"> </w:t>
      </w:r>
      <w:r w:rsidRPr="0056454A">
        <w:t>рассчитанный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среднесрочный</w:t>
      </w:r>
      <w:r w:rsidR="00A576FE" w:rsidRPr="0056454A">
        <w:t xml:space="preserve"> </w:t>
      </w:r>
      <w:r w:rsidRPr="0056454A">
        <w:t>период,</w:t>
      </w:r>
      <w:r w:rsidR="00A576FE" w:rsidRPr="0056454A">
        <w:t xml:space="preserve"> </w:t>
      </w:r>
      <w:r w:rsidRPr="0056454A">
        <w:t>который</w:t>
      </w:r>
      <w:r w:rsidR="00A576FE" w:rsidRPr="0056454A">
        <w:t xml:space="preserve"> </w:t>
      </w:r>
      <w:r w:rsidRPr="0056454A">
        <w:t>предполагает</w:t>
      </w:r>
      <w:r w:rsidR="00A576FE" w:rsidRPr="0056454A">
        <w:t xml:space="preserve"> </w:t>
      </w:r>
      <w:r w:rsidRPr="0056454A">
        <w:t>использование</w:t>
      </w:r>
      <w:r w:rsidR="00A576FE" w:rsidRPr="0056454A">
        <w:t xml:space="preserve"> </w:t>
      </w:r>
      <w:r w:rsidRPr="0056454A">
        <w:t>программно-целевых</w:t>
      </w:r>
      <w:r w:rsidR="00A576FE" w:rsidRPr="0056454A">
        <w:t xml:space="preserve"> </w:t>
      </w:r>
      <w:r w:rsidRPr="0056454A">
        <w:t>методов,</w:t>
      </w:r>
      <w:r w:rsidR="00A576FE" w:rsidRPr="0056454A">
        <w:t xml:space="preserve"> </w:t>
      </w:r>
      <w:r w:rsidRPr="0056454A">
        <w:t>обеспечивающих</w:t>
      </w:r>
      <w:r w:rsidR="00A576FE" w:rsidRPr="0056454A">
        <w:t xml:space="preserve"> </w:t>
      </w:r>
      <w:r w:rsidRPr="0056454A">
        <w:t>увязку</w:t>
      </w:r>
      <w:r w:rsidR="00A576FE" w:rsidRPr="0056454A">
        <w:t xml:space="preserve"> </w:t>
      </w:r>
      <w:r w:rsidRPr="0056454A">
        <w:t>реализации</w:t>
      </w:r>
      <w:r w:rsidR="00A576FE" w:rsidRPr="0056454A">
        <w:t xml:space="preserve"> </w:t>
      </w:r>
      <w:r w:rsidRPr="0056454A">
        <w:t>мероприятий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срокам,</w:t>
      </w:r>
      <w:r w:rsidR="00A576FE" w:rsidRPr="0056454A">
        <w:t xml:space="preserve"> </w:t>
      </w:r>
      <w:r w:rsidRPr="0056454A">
        <w:t>ресурсам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исполнителям.</w:t>
      </w:r>
      <w:r w:rsidR="00A576FE" w:rsidRPr="0056454A">
        <w:t xml:space="preserve"> 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Реализация</w:t>
      </w:r>
      <w:r w:rsidR="00A576FE" w:rsidRPr="0056454A">
        <w:t xml:space="preserve"> </w:t>
      </w:r>
      <w:r w:rsidRPr="0056454A">
        <w:t>П</w:t>
      </w:r>
      <w:r w:rsidR="004C4129" w:rsidRPr="0056454A">
        <w:t>одп</w:t>
      </w:r>
      <w:r w:rsidRPr="0056454A">
        <w:t>рограммы</w:t>
      </w:r>
      <w:r w:rsidR="00FA6179">
        <w:t xml:space="preserve"> № 2</w:t>
      </w:r>
      <w:r w:rsidR="00A576FE" w:rsidRPr="0056454A">
        <w:t xml:space="preserve"> </w:t>
      </w:r>
      <w:r w:rsidRPr="0056454A">
        <w:t>позволит</w:t>
      </w:r>
      <w:r w:rsidR="00A576FE" w:rsidRPr="0056454A">
        <w:t xml:space="preserve"> </w:t>
      </w:r>
      <w:r w:rsidRPr="0056454A">
        <w:t>создать</w:t>
      </w:r>
      <w:r w:rsidR="00A576FE" w:rsidRPr="0056454A">
        <w:t xml:space="preserve"> </w:t>
      </w:r>
      <w:r w:rsidRPr="0056454A">
        <w:t>благоприятные</w:t>
      </w:r>
      <w:r w:rsidR="00A576FE" w:rsidRPr="0056454A">
        <w:t xml:space="preserve"> </w:t>
      </w:r>
      <w:r w:rsidRPr="0056454A">
        <w:t>условия,</w:t>
      </w:r>
      <w:r w:rsidR="00A576FE" w:rsidRPr="0056454A">
        <w:t xml:space="preserve"> </w:t>
      </w:r>
      <w:r w:rsidRPr="0056454A">
        <w:t>повысить</w:t>
      </w:r>
      <w:r w:rsidR="00A576FE" w:rsidRPr="0056454A">
        <w:t xml:space="preserve"> </w:t>
      </w:r>
      <w:r w:rsidRPr="0056454A">
        <w:t>комфортность</w:t>
      </w:r>
      <w:r w:rsidR="00A576FE" w:rsidRPr="0056454A">
        <w:t xml:space="preserve"> </w:t>
      </w:r>
      <w:r w:rsidR="004C4129" w:rsidRPr="0056454A">
        <w:t>пребывания</w:t>
      </w:r>
      <w:r w:rsidR="00A576FE" w:rsidRPr="0056454A">
        <w:t xml:space="preserve"> </w:t>
      </w:r>
      <w:r w:rsidR="004C4129" w:rsidRPr="0056454A">
        <w:t>населения</w:t>
      </w:r>
      <w:r w:rsidR="00A576FE" w:rsidRPr="0056454A">
        <w:t xml:space="preserve"> </w:t>
      </w:r>
      <w:r w:rsidR="004C4129" w:rsidRPr="0056454A">
        <w:t>в</w:t>
      </w:r>
      <w:r w:rsidR="00A576FE" w:rsidRPr="0056454A">
        <w:t xml:space="preserve"> </w:t>
      </w:r>
      <w:r w:rsidR="004C4129" w:rsidRPr="0056454A">
        <w:t>мес</w:t>
      </w:r>
      <w:r w:rsidR="001B6071" w:rsidRPr="0056454A">
        <w:t>т</w:t>
      </w:r>
      <w:r w:rsidR="004C4129" w:rsidRPr="0056454A">
        <w:t>ах</w:t>
      </w:r>
      <w:r w:rsidR="00A576FE" w:rsidRPr="0056454A">
        <w:t xml:space="preserve"> </w:t>
      </w:r>
      <w:r w:rsidR="001B6071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1B6071" w:rsidRPr="0056454A">
        <w:t>пользования,</w:t>
      </w:r>
      <w:r w:rsidR="00A576FE" w:rsidRPr="0056454A">
        <w:t xml:space="preserve"> </w:t>
      </w:r>
      <w:r w:rsidR="001B6071" w:rsidRPr="0056454A">
        <w:t>расположенных</w:t>
      </w:r>
      <w:r w:rsidR="00A576FE" w:rsidRPr="0056454A">
        <w:t xml:space="preserve"> </w:t>
      </w:r>
      <w:r w:rsidR="001B6071" w:rsidRPr="0056454A">
        <w:t>на</w:t>
      </w:r>
      <w:r w:rsidR="00A576FE" w:rsidRPr="0056454A">
        <w:t xml:space="preserve"> </w:t>
      </w:r>
      <w:r w:rsidR="001B6071" w:rsidRPr="0056454A">
        <w:t>территории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Pr="0056454A">
        <w:t>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более</w:t>
      </w:r>
      <w:r w:rsidR="00A576FE" w:rsidRPr="0056454A">
        <w:t xml:space="preserve"> </w:t>
      </w:r>
      <w:r w:rsidRPr="0056454A">
        <w:t>эффективную</w:t>
      </w:r>
      <w:r w:rsidR="00A576FE" w:rsidRPr="0056454A">
        <w:t xml:space="preserve"> </w:t>
      </w:r>
      <w:r w:rsidRPr="0056454A">
        <w:t>эксплуатацию</w:t>
      </w:r>
      <w:r w:rsidR="00A576FE" w:rsidRPr="0056454A">
        <w:t xml:space="preserve"> </w:t>
      </w:r>
      <w:r w:rsidR="001B6071" w:rsidRPr="0056454A">
        <w:t>элементов</w:t>
      </w:r>
      <w:r w:rsidR="00A576FE" w:rsidRPr="0056454A">
        <w:t xml:space="preserve"> </w:t>
      </w:r>
      <w:r w:rsidR="001B6071" w:rsidRPr="0056454A">
        <w:t>благоустройства</w:t>
      </w:r>
      <w:r w:rsidRPr="0056454A">
        <w:t>,</w:t>
      </w:r>
      <w:r w:rsidR="00A576FE" w:rsidRPr="0056454A">
        <w:t xml:space="preserve"> </w:t>
      </w:r>
      <w:r w:rsidRPr="0056454A">
        <w:t>улучшить</w:t>
      </w:r>
      <w:r w:rsidR="00A576FE" w:rsidRPr="0056454A">
        <w:t xml:space="preserve"> </w:t>
      </w:r>
      <w:r w:rsidRPr="0056454A">
        <w:t>условия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отдыха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занятий</w:t>
      </w:r>
      <w:r w:rsidR="00A576FE" w:rsidRPr="0056454A">
        <w:t xml:space="preserve"> </w:t>
      </w:r>
      <w:r w:rsidRPr="0056454A">
        <w:t>спортом,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физическую,</w:t>
      </w:r>
      <w:r w:rsidR="00A576FE" w:rsidRPr="0056454A">
        <w:t xml:space="preserve"> </w:t>
      </w:r>
      <w:r w:rsidRPr="0056454A">
        <w:t>пространственную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информационную</w:t>
      </w:r>
      <w:r w:rsidR="00A576FE" w:rsidRPr="0056454A">
        <w:t xml:space="preserve"> </w:t>
      </w:r>
      <w:r w:rsidRPr="0056454A">
        <w:t>доступность</w:t>
      </w:r>
      <w:r w:rsidR="00A576FE" w:rsidRPr="0056454A">
        <w:t xml:space="preserve"> </w:t>
      </w:r>
      <w:r w:rsidRPr="0056454A">
        <w:t>зданий,</w:t>
      </w:r>
      <w:r w:rsidR="00A576FE" w:rsidRPr="0056454A">
        <w:t xml:space="preserve"> </w:t>
      </w:r>
      <w:r w:rsidRPr="0056454A">
        <w:t>сооружений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мест</w:t>
      </w:r>
      <w:r w:rsidR="00A576FE" w:rsidRPr="0056454A">
        <w:t xml:space="preserve"> </w:t>
      </w:r>
      <w:r w:rsidRPr="0056454A">
        <w:t>общественного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инвалидов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других</w:t>
      </w:r>
      <w:r w:rsidR="00A576FE" w:rsidRPr="0056454A">
        <w:t xml:space="preserve"> </w:t>
      </w:r>
      <w:r w:rsidRPr="0056454A">
        <w:t>маломобильных</w:t>
      </w:r>
      <w:r w:rsidR="00A576FE" w:rsidRPr="0056454A">
        <w:t xml:space="preserve"> </w:t>
      </w:r>
      <w:r w:rsidRPr="0056454A">
        <w:t>групп</w:t>
      </w:r>
      <w:r w:rsidR="00A576FE" w:rsidRPr="0056454A">
        <w:t xml:space="preserve"> </w:t>
      </w:r>
      <w:r w:rsidRPr="0056454A">
        <w:t>населения.</w:t>
      </w:r>
      <w:r w:rsidR="00A576FE" w:rsidRPr="0056454A">
        <w:t xml:space="preserve"> 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center"/>
      </w:pPr>
    </w:p>
    <w:p w:rsidR="00E9088F" w:rsidRPr="00FE4581" w:rsidRDefault="0097456B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  <w:rPr>
          <w:color w:val="000000"/>
        </w:rPr>
      </w:pPr>
      <w:r w:rsidRPr="0056454A">
        <w:rPr>
          <w:color w:val="000000"/>
        </w:rPr>
        <w:t>Цель</w:t>
      </w:r>
      <w:r w:rsidR="00A576FE" w:rsidRPr="0056454A">
        <w:rPr>
          <w:color w:val="000000"/>
        </w:rPr>
        <w:t xml:space="preserve"> </w:t>
      </w:r>
      <w:r w:rsidRPr="0056454A">
        <w:rPr>
          <w:color w:val="000000"/>
        </w:rPr>
        <w:t>П</w:t>
      </w:r>
      <w:r w:rsidR="001B6071" w:rsidRPr="0056454A">
        <w:rPr>
          <w:color w:val="000000"/>
        </w:rPr>
        <w:t>одп</w:t>
      </w:r>
      <w:r w:rsidR="00E9088F" w:rsidRPr="0056454A">
        <w:rPr>
          <w:color w:val="000000"/>
        </w:rPr>
        <w:t>рограммы</w:t>
      </w:r>
      <w:r w:rsidR="00FA6179">
        <w:rPr>
          <w:color w:val="000000"/>
        </w:rPr>
        <w:t xml:space="preserve"> № 2</w:t>
      </w:r>
      <w:r w:rsidR="00E9088F" w:rsidRPr="0056454A">
        <w:rPr>
          <w:color w:val="000000"/>
        </w:rPr>
        <w:t xml:space="preserve"> –</w:t>
      </w:r>
      <w:r w:rsidR="00D829FE">
        <w:rPr>
          <w:color w:val="000000"/>
        </w:rPr>
        <w:t xml:space="preserve"> </w:t>
      </w:r>
      <w:r w:rsidR="00D829FE" w:rsidRPr="00D829FE">
        <w:rPr>
          <w:color w:val="1A1A1A"/>
        </w:rPr>
        <w:t>благоустройство территорий общественного пользования.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</w:pPr>
      <w:r w:rsidRPr="0056454A">
        <w:t>Задачи</w:t>
      </w:r>
      <w:r w:rsidR="00A576FE" w:rsidRPr="0056454A">
        <w:t xml:space="preserve"> </w:t>
      </w:r>
      <w:r w:rsidR="00B720C8" w:rsidRPr="0056454A">
        <w:t>Подпр</w:t>
      </w:r>
      <w:r w:rsidRPr="0056454A">
        <w:t>ограммы</w:t>
      </w:r>
      <w:r w:rsidR="00FA6179">
        <w:t xml:space="preserve"> № 2</w:t>
      </w:r>
      <w:r w:rsidRPr="0056454A">
        <w:t>: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>ремонт территорий общественного пользования;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>проектирование, выполнение топографо – геодезических работ, экспертиза по проверке достоверности определения сметной документации;</w:t>
      </w:r>
    </w:p>
    <w:p w:rsidR="00C1532A" w:rsidRPr="007A44FB" w:rsidRDefault="00D829FE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D829FE">
        <w:t xml:space="preserve">информационное сопровождение благоустройства территорий общественного </w:t>
      </w:r>
      <w:r w:rsidRPr="007A44FB">
        <w:t>пользования</w:t>
      </w:r>
      <w:r w:rsidR="007A44FB" w:rsidRPr="007A44FB">
        <w:t>;</w:t>
      </w:r>
    </w:p>
    <w:p w:rsidR="007A44FB" w:rsidRPr="007A44FB" w:rsidRDefault="007A44FB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7A44FB">
        <w:rPr>
          <w:color w:val="000000"/>
        </w:rPr>
        <w:t>реализация проектов инициативного бюджетирования.</w:t>
      </w:r>
    </w:p>
    <w:p w:rsidR="00D829FE" w:rsidRPr="00D829FE" w:rsidRDefault="00D829FE" w:rsidP="00D829FE">
      <w:pPr>
        <w:shd w:val="clear" w:color="auto" w:fill="FFFFFF"/>
        <w:suppressAutoHyphens/>
        <w:ind w:left="360" w:right="17"/>
        <w:jc w:val="both"/>
        <w:rPr>
          <w:bCs/>
          <w:color w:val="000000"/>
        </w:rPr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F72A31">
        <w:rPr>
          <w:b/>
          <w:spacing w:val="2"/>
        </w:rPr>
        <w:lastRenderedPageBreak/>
        <w:t xml:space="preserve"> Показатели (индикаторы)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  <w:spacing w:val="2"/>
        </w:rPr>
        <w:t>.</w:t>
      </w:r>
    </w:p>
    <w:p w:rsidR="00F72A31" w:rsidRPr="000C6698" w:rsidRDefault="00F72A31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96141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2 приведены</w:t>
      </w:r>
      <w:r w:rsidRPr="000C6698">
        <w:rPr>
          <w:color w:val="000000"/>
        </w:rPr>
        <w:t xml:space="preserve"> в Приложении № </w:t>
      </w:r>
      <w:r w:rsidR="0097456B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E9088F" w:rsidRPr="0056454A" w:rsidRDefault="00E9088F" w:rsidP="00E07473">
      <w:pPr>
        <w:shd w:val="clear" w:color="auto" w:fill="FFFFFF"/>
        <w:suppressAutoHyphens/>
        <w:ind w:right="17" w:firstLine="567"/>
        <w:jc w:val="center"/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uppressAutoHyphens/>
        <w:jc w:val="center"/>
        <w:rPr>
          <w:b/>
          <w:color w:val="000000"/>
        </w:rPr>
      </w:pPr>
      <w:r w:rsidRPr="00F72A31">
        <w:rPr>
          <w:b/>
        </w:rPr>
        <w:t xml:space="preserve">Перечень мероприятий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</w:rPr>
        <w:t>.</w:t>
      </w:r>
    </w:p>
    <w:p w:rsidR="00E9088F" w:rsidRPr="00FE4581" w:rsidRDefault="00F72A31" w:rsidP="00FE4581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2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97456B">
        <w:t>5</w:t>
      </w:r>
      <w:r w:rsidRPr="000C6698">
        <w:t xml:space="preserve"> к Программе</w:t>
      </w:r>
      <w:r>
        <w:t>.</w:t>
      </w:r>
    </w:p>
    <w:p w:rsidR="00B949F8" w:rsidRPr="00FE4581" w:rsidRDefault="0056454A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454A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BA6F35" w:rsidRPr="000B5D8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3E1046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F22B36" w:rsidRPr="000B5D8A">
        <w:rPr>
          <w:rFonts w:ascii="Times New Roman" w:hAnsi="Times New Roman" w:cs="Times New Roman"/>
          <w:sz w:val="24"/>
          <w:szCs w:val="24"/>
        </w:rPr>
        <w:t xml:space="preserve"> № 2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:rsidR="00BA6F35" w:rsidRPr="000B5D8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B5D8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F22B36" w:rsidRPr="000B5D8A">
        <w:rPr>
          <w:rFonts w:ascii="Times New Roman" w:hAnsi="Times New Roman" w:cs="Times New Roman"/>
          <w:sz w:val="24"/>
          <w:szCs w:val="24"/>
        </w:rPr>
        <w:t xml:space="preserve"> № 2</w:t>
      </w:r>
      <w:r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32A" w:rsidRPr="0056454A" w:rsidRDefault="00C1532A" w:rsidP="00E0747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Подпрограммы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на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общего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BA6F35" w:rsidRPr="0056454A" w:rsidRDefault="00BA6F35" w:rsidP="00E07473">
      <w:pPr>
        <w:suppressAutoHyphens/>
        <w:ind w:firstLine="709"/>
      </w:pPr>
      <w:r w:rsidRPr="0056454A">
        <w:t>Исполнители: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>организуют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>, а также конечных результатов ее реализации;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56454A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56454A">
        <w:t xml:space="preserve"> в очередном финансовом году разрабатывают: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перечень работ по исполнению </w:t>
      </w:r>
      <w:r w:rsidR="00F22B36">
        <w:t>п</w:t>
      </w:r>
      <w:r w:rsidR="00C33CD5">
        <w:t>од</w:t>
      </w:r>
      <w:r w:rsidRPr="0056454A">
        <w:t xml:space="preserve">программных мероприятий на очередной финансовый год (постановлением администрации </w:t>
      </w:r>
      <w:r w:rsidR="00950AEA">
        <w:t>муниципального округа город Партизанск Приморского края</w:t>
      </w:r>
      <w:r w:rsidRPr="0056454A">
        <w:t>);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календарный план реализации </w:t>
      </w:r>
      <w:r w:rsidR="00F22B36">
        <w:t>п</w:t>
      </w:r>
      <w:r w:rsidR="00C33CD5">
        <w:t>од</w:t>
      </w:r>
      <w:r w:rsidRPr="0056454A">
        <w:t>программных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заполняемую нарастающим итогом с начала года по утвержденной </w:t>
      </w:r>
      <w:hyperlink w:anchor="Par933" w:history="1">
        <w:r w:rsidRPr="0056454A">
          <w:t>форме</w:t>
        </w:r>
      </w:hyperlink>
      <w:r w:rsidRPr="0056454A">
        <w:t>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ежегодно проводит оценку эффективности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56454A">
        <w:t>.</w:t>
      </w:r>
    </w:p>
    <w:p w:rsidR="00BA6F35" w:rsidRDefault="00F22B36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BA6F35" w:rsidRPr="0056454A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56B" w:rsidRPr="0056454A" w:rsidRDefault="0097456B" w:rsidP="0097456B">
      <w:pPr>
        <w:pStyle w:val="af3"/>
        <w:shd w:val="clear" w:color="auto" w:fill="FFFFFF"/>
        <w:suppressAutoHyphens/>
        <w:ind w:left="0" w:firstLine="709"/>
        <w:jc w:val="both"/>
      </w:pPr>
      <w:r>
        <w:t>А</w:t>
      </w:r>
      <w:r w:rsidRPr="000C6698">
        <w:t xml:space="preserve">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Pr="003725BD">
        <w:t xml:space="preserve">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>
        <w:t>2</w:t>
      </w:r>
      <w:r w:rsidRPr="003725BD">
        <w:t xml:space="preserve"> к Программе</w:t>
      </w:r>
      <w:r>
        <w:t>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Общий контроль за реализацией Подпрограммы осуществляет заместитель главы администрации – начальник управления жилищно – коммунального комплекса</w:t>
      </w:r>
      <w:r w:rsid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56454A">
        <w:rPr>
          <w:rFonts w:ascii="Times New Roman" w:hAnsi="Times New Roman" w:cs="Times New Roman"/>
          <w:sz w:val="24"/>
          <w:szCs w:val="24"/>
        </w:rPr>
        <w:t>.</w:t>
      </w:r>
    </w:p>
    <w:p w:rsidR="005C2509" w:rsidRPr="0056454A" w:rsidRDefault="005C2509" w:rsidP="00E07473">
      <w:pPr>
        <w:suppressAutoHyphens/>
        <w:ind w:firstLine="709"/>
        <w:jc w:val="center"/>
        <w:rPr>
          <w:bCs/>
          <w:color w:val="000000"/>
        </w:rPr>
      </w:pPr>
    </w:p>
    <w:p w:rsidR="00BA6F35" w:rsidRPr="00FE4581" w:rsidRDefault="00BA6F35" w:rsidP="00FE4581">
      <w:pPr>
        <w:pStyle w:val="af3"/>
        <w:numPr>
          <w:ilvl w:val="0"/>
          <w:numId w:val="16"/>
        </w:numPr>
        <w:suppressAutoHyphens/>
        <w:jc w:val="center"/>
        <w:rPr>
          <w:b/>
          <w:caps/>
        </w:rPr>
      </w:pPr>
      <w:r w:rsidRPr="0056454A">
        <w:rPr>
          <w:b/>
        </w:rPr>
        <w:t xml:space="preserve">Ресурсное обеспечение реализации </w:t>
      </w:r>
      <w:r w:rsidR="0056454A" w:rsidRPr="0056454A">
        <w:rPr>
          <w:b/>
        </w:rPr>
        <w:t>Подпрограммы</w:t>
      </w:r>
      <w:r w:rsidR="00E142A3">
        <w:rPr>
          <w:b/>
        </w:rPr>
        <w:t xml:space="preserve"> № 2</w:t>
      </w:r>
      <w:r w:rsidRPr="0056454A">
        <w:rPr>
          <w:b/>
        </w:rPr>
        <w:t>.</w:t>
      </w:r>
    </w:p>
    <w:p w:rsidR="00FE4581" w:rsidRPr="0056454A" w:rsidRDefault="00E142A3" w:rsidP="00FB190C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2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 xml:space="preserve">, иных внебюджетных источников в случае участия их в реализации Подпрограммы № </w:t>
      </w:r>
      <w:r w:rsidR="00A86A3A">
        <w:t>2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97456B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BA6F35" w:rsidRPr="0056454A" w:rsidRDefault="00BA6F35" w:rsidP="000F5E1E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</w:t>
      </w:r>
      <w:r w:rsidRPr="0056454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C107F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7D75A2" w:rsidRPr="00FE4581" w:rsidRDefault="00BA6F35" w:rsidP="00FE4581">
      <w:pPr>
        <w:suppressAutoHyphens/>
        <w:ind w:firstLine="708"/>
        <w:jc w:val="both"/>
        <w:rPr>
          <w:bCs/>
        </w:rPr>
      </w:pPr>
      <w:r w:rsidRPr="0056454A">
        <w:rPr>
          <w:bCs/>
        </w:rPr>
        <w:t>Программа реализуется в 1 этап с 2018 – 2030 годы.</w:t>
      </w:r>
    </w:p>
    <w:p w:rsidR="00923B97" w:rsidRDefault="00F04723" w:rsidP="00E07473">
      <w:pPr>
        <w:tabs>
          <w:tab w:val="left" w:pos="3173"/>
        </w:tabs>
        <w:suppressAutoHyphens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  <w:r w:rsidRPr="00F95E32">
        <w:t>________________________</w:t>
      </w:r>
    </w:p>
    <w:p w:rsidR="001F54C4" w:rsidRDefault="001F54C4" w:rsidP="00E07473">
      <w:pPr>
        <w:tabs>
          <w:tab w:val="left" w:pos="3696"/>
        </w:tabs>
        <w:suppressAutoHyphens/>
        <w:ind w:right="-1"/>
        <w:jc w:val="right"/>
      </w:pPr>
      <w:r w:rsidRPr="00CE22B2">
        <w:lastRenderedPageBreak/>
        <w:t>Приложение</w:t>
      </w:r>
      <w:r w:rsidR="00A576FE">
        <w:t xml:space="preserve"> </w:t>
      </w:r>
      <w:r w:rsidR="00FA0177">
        <w:t>№</w:t>
      </w:r>
      <w:r w:rsidR="007876A6">
        <w:t>9</w:t>
      </w:r>
      <w:r w:rsidR="00BA6F35">
        <w:t xml:space="preserve"> </w:t>
      </w:r>
      <w:r w:rsidR="00C24B1E">
        <w:t>к П</w:t>
      </w:r>
      <w:r w:rsidRPr="00CE22B2">
        <w:t>рограмме</w:t>
      </w:r>
    </w:p>
    <w:p w:rsidR="00E142A3" w:rsidRPr="00D961FD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142A3" w:rsidRPr="00D961FD" w:rsidRDefault="00E142A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B72A7D" w:rsidRPr="00CE22B2" w:rsidRDefault="00E142A3" w:rsidP="00962067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F47E5C" w:rsidRPr="00F95E32" w:rsidRDefault="00F47E5C" w:rsidP="00E07473">
      <w:pPr>
        <w:suppressAutoHyphens/>
      </w:pPr>
    </w:p>
    <w:p w:rsidR="00F47E5C" w:rsidRPr="00962067" w:rsidRDefault="00306CB4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ПОДПРОГРАММА</w:t>
      </w:r>
    </w:p>
    <w:p w:rsidR="00F47E5C" w:rsidRPr="00962067" w:rsidRDefault="00F47E5C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«БЛАГОУСТРОЙСТВО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ТЕРРИТОРИЙ</w:t>
      </w:r>
      <w:r w:rsidR="00CA359D" w:rsidRPr="00962067">
        <w:rPr>
          <w:b/>
          <w:bCs/>
          <w:sz w:val="20"/>
          <w:szCs w:val="20"/>
        </w:rPr>
        <w:t>,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ДЕТСКИХ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И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СПОРТИВНЫХ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ПЛОЩАДОК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ПАРТИЗАНСКОГО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ГОРОДСКОГО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ОКРУГА»</w:t>
      </w:r>
      <w:r w:rsidR="00A576FE" w:rsidRPr="00962067">
        <w:rPr>
          <w:b/>
          <w:bCs/>
          <w:sz w:val="20"/>
          <w:szCs w:val="20"/>
        </w:rPr>
        <w:t xml:space="preserve"> </w:t>
      </w:r>
    </w:p>
    <w:p w:rsidR="008C0232" w:rsidRPr="00962067" w:rsidRDefault="008C0232" w:rsidP="00E07473">
      <w:pPr>
        <w:shd w:val="clear" w:color="auto" w:fill="FFFFFF"/>
        <w:suppressAutoHyphens/>
        <w:jc w:val="center"/>
        <w:rPr>
          <w:sz w:val="20"/>
          <w:szCs w:val="20"/>
        </w:rPr>
      </w:pPr>
    </w:p>
    <w:p w:rsidR="00F47E5C" w:rsidRPr="00962067" w:rsidRDefault="00F47E5C" w:rsidP="00E07473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>ПАСПОРТ</w:t>
      </w:r>
    </w:p>
    <w:p w:rsidR="00962067" w:rsidRPr="00962067" w:rsidRDefault="00A576FE" w:rsidP="00962067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ПОДПРОГРАММЫ</w:t>
      </w:r>
      <w:r w:rsidR="00372A70"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«БЛАГОУСТРОЙСТВО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ТЕРРИТОРИЙ,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ДЕТСКИХ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И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СПОРТИВНЫХ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ПЛОЩАДОК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ПАРТИЗАНСКОГО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ГОРОДСКОГО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ОКРУГА»</w:t>
      </w:r>
      <w:r w:rsidRPr="00962067">
        <w:rPr>
          <w:bCs/>
          <w:sz w:val="20"/>
          <w:szCs w:val="20"/>
        </w:rPr>
        <w:t xml:space="preserve"> </w:t>
      </w:r>
    </w:p>
    <w:tbl>
      <w:tblPr>
        <w:tblW w:w="5009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2"/>
        <w:gridCol w:w="550"/>
        <w:gridCol w:w="1622"/>
        <w:gridCol w:w="1501"/>
        <w:gridCol w:w="1626"/>
        <w:gridCol w:w="1661"/>
        <w:gridCol w:w="16"/>
      </w:tblGrid>
      <w:tr w:rsidR="000B5D8A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704C86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704C86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Структура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Основное мероприятия </w:t>
            </w:r>
            <w:r w:rsidR="00C23F4A" w:rsidRPr="00704C86">
              <w:rPr>
                <w:sz w:val="20"/>
                <w:szCs w:val="20"/>
              </w:rPr>
              <w:t>п</w:t>
            </w:r>
            <w:r w:rsidRPr="00704C86">
              <w:rPr>
                <w:sz w:val="20"/>
                <w:szCs w:val="20"/>
              </w:rPr>
              <w:t xml:space="preserve">одпрограммы </w:t>
            </w:r>
            <w:r w:rsidR="00C23F4A" w:rsidRPr="00704C86">
              <w:rPr>
                <w:bCs/>
                <w:sz w:val="20"/>
                <w:szCs w:val="20"/>
              </w:rPr>
              <w:t>«Благоустройство территорий, детских и спортивных площадок Партизанского городского округа» (далее – Подпрограмма № 3)</w:t>
            </w:r>
          </w:p>
          <w:p w:rsidR="00BA6F35" w:rsidRPr="00704C86" w:rsidRDefault="000C17A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Улучшение состояния</w:t>
            </w:r>
            <w:r w:rsidR="00BA6F35" w:rsidRPr="00704C86">
              <w:rPr>
                <w:sz w:val="20"/>
                <w:szCs w:val="20"/>
              </w:rPr>
              <w:t xml:space="preserve"> территорий, которое включает в себя: </w:t>
            </w:r>
          </w:p>
          <w:p w:rsidR="00BA6F35" w:rsidRPr="00704C86" w:rsidRDefault="000C17AB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</w:t>
            </w:r>
            <w:r w:rsidR="00BA6F35" w:rsidRPr="00704C86">
              <w:rPr>
                <w:sz w:val="20"/>
                <w:szCs w:val="20"/>
              </w:rPr>
              <w:t xml:space="preserve"> территорий</w:t>
            </w:r>
            <w:r w:rsidRPr="00704C86">
              <w:rPr>
                <w:sz w:val="20"/>
                <w:szCs w:val="20"/>
              </w:rPr>
              <w:t>, детских и спортивных площадок</w:t>
            </w:r>
            <w:r w:rsidR="00BA6F35" w:rsidRPr="00704C86">
              <w:rPr>
                <w:sz w:val="20"/>
                <w:szCs w:val="20"/>
              </w:rPr>
              <w:t>;</w:t>
            </w:r>
          </w:p>
          <w:p w:rsidR="000C17AB" w:rsidRPr="00704C86" w:rsidRDefault="00BA6F3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проектирование, топографо – геодезические работы, ценовая экспертиза сметной документации</w:t>
            </w:r>
            <w:r w:rsidR="000C17AB" w:rsidRPr="00704C86">
              <w:rPr>
                <w:rFonts w:ascii="Times New Roman" w:hAnsi="Times New Roman" w:cs="Times New Roman"/>
              </w:rPr>
              <w:t>;</w:t>
            </w:r>
          </w:p>
          <w:p w:rsidR="000C17AB" w:rsidRPr="00704C86" w:rsidRDefault="000C17AB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информационное сопровождение благоустройства территорий, детских и спортивных площадок.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97456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Задачи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площадок;</w:t>
            </w:r>
          </w:p>
          <w:p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проектирование, выполнение топографо – геодезических работ, экспертиза по проверке достоверности определения сметной документации;</w:t>
            </w:r>
          </w:p>
          <w:p w:rsidR="00BA6F35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97456B" w:rsidP="00605FBD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</w:t>
            </w:r>
            <w:r w:rsidR="0056454A" w:rsidRPr="00704C86">
              <w:rPr>
                <w:sz w:val="20"/>
                <w:szCs w:val="20"/>
              </w:rPr>
              <w:t xml:space="preserve">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</w:t>
            </w:r>
            <w:r w:rsidR="0056454A" w:rsidRPr="00704C86">
              <w:rPr>
                <w:sz w:val="20"/>
                <w:szCs w:val="20"/>
              </w:rPr>
              <w:t xml:space="preserve"> ед.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</w:t>
            </w:r>
            <w:r w:rsidR="000C17AB" w:rsidRPr="00704C86">
              <w:rPr>
                <w:rFonts w:ascii="Times New Roman" w:hAnsi="Times New Roman" w:cs="Times New Roman"/>
              </w:rPr>
              <w:t xml:space="preserve"> один этап с 2019 – 2030</w:t>
            </w:r>
            <w:r w:rsidRPr="00704C86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3C746E" w:rsidRPr="00704C86" w:rsidTr="00704C86">
        <w:trPr>
          <w:trHeight w:val="20"/>
          <w:jc w:val="center"/>
        </w:trPr>
        <w:tc>
          <w:tcPr>
            <w:tcW w:w="144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704C86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  <w:r w:rsidRPr="00704C86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краевого бюджета, иных внебюджетных источников, в случае участия их в реализации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Год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Всего (руб.)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704C86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Иные внебюджетные источники (руб.)</w:t>
            </w:r>
          </w:p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181 571 605,59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8 997 805,47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172 573 800,12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28 953 608,25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1 353 608,25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27 600 000,00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28 794 365,73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1 763 079,44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27 031 286,29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2021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14 919 706,17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1 450 000,00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13 469 706,17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2022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15 120 853,03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861 025,60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14 259 827,43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12 469 339,69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374 080,20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12 095 259,49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2024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27 601 295,08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1 584 638,86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26 016 656,22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2025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2026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26 856 218,82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26 050 532,26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2027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25 856 218,82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26 050 532,26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2030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D22A97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704C86" w:rsidRDefault="00D22A97" w:rsidP="00D22A97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704C86" w:rsidRDefault="00D22A97" w:rsidP="00D22A97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 ед.</w:t>
            </w:r>
          </w:p>
        </w:tc>
      </w:tr>
    </w:tbl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E5C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EA47F5">
        <w:rPr>
          <w:rFonts w:ascii="Times New Roman" w:hAnsi="Times New Roman" w:cs="Times New Roman"/>
          <w:b/>
          <w:sz w:val="24"/>
          <w:szCs w:val="24"/>
        </w:rPr>
        <w:t>П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A47F5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760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410BB1" w:rsidRPr="00762760" w:rsidRDefault="00800A0C" w:rsidP="00E07473">
      <w:pPr>
        <w:tabs>
          <w:tab w:val="left" w:pos="1701"/>
        </w:tabs>
        <w:suppressAutoHyphens/>
        <w:ind w:firstLine="709"/>
        <w:jc w:val="both"/>
      </w:pPr>
      <w:r w:rsidRPr="00762760">
        <w:t>Важнейшей задачей,</w:t>
      </w:r>
      <w:r w:rsidR="00410BB1" w:rsidRPr="00762760">
        <w:t xml:space="preserve"> решаемой в П</w:t>
      </w:r>
      <w:r w:rsidRPr="00762760">
        <w:t>одп</w:t>
      </w:r>
      <w:r w:rsidR="00410BB1" w:rsidRPr="00762760">
        <w:t>рограмме</w:t>
      </w:r>
      <w:r w:rsidR="00EA47F5">
        <w:t xml:space="preserve"> № 3</w:t>
      </w:r>
      <w:r w:rsidR="00410BB1" w:rsidRPr="00762760">
        <w:t xml:space="preserve">, является </w:t>
      </w:r>
      <w:r w:rsidR="00EA47F5" w:rsidRPr="0086270A">
        <w:t>улучшение состояния территорий и территорий, оборудованных игровыми и спортивными площадками</w:t>
      </w:r>
      <w:r w:rsidRPr="00762760">
        <w:rPr>
          <w:color w:val="1A1A1A"/>
        </w:rPr>
        <w:t xml:space="preserve"> </w:t>
      </w:r>
      <w:r w:rsidR="00950AEA">
        <w:rPr>
          <w:color w:val="1A1A1A"/>
        </w:rPr>
        <w:t>муниципального округа город Партизанск Приморского края</w:t>
      </w:r>
      <w:r w:rsidR="00410BB1" w:rsidRPr="00762760">
        <w:t xml:space="preserve">. 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Текущее состояние благоустройства большинства дворовых территорий, не соответствует современным требованиям к местам проживания и пользования населением, обусловленными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</w:t>
      </w:r>
      <w:r w:rsidR="00950AEA">
        <w:t>муниципального округа город Партизанск Приморского края</w:t>
      </w:r>
      <w:r w:rsidRPr="00762760">
        <w:t xml:space="preserve"> многоквартирными домами, зонами массового пребывания населения истек, практически не производятся работы по озеленению дворовых и наиболее посещаемых территорий, малое количество парковок для временного хранения автомобилей, недостаточно оборудованных детских и спортивно-игровых площадок.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Принимаемые в последнее время меры по частичному благоустройству дворовых территорий,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К благоустройству дворовых территорий,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Реализация </w:t>
      </w:r>
      <w:r w:rsidR="0056454A">
        <w:t>Под</w:t>
      </w:r>
      <w:r w:rsidRPr="00762760">
        <w:t>программы</w:t>
      </w:r>
      <w:r w:rsidR="00EA47F5">
        <w:t xml:space="preserve"> № 3</w:t>
      </w:r>
      <w:r w:rsidRPr="00762760">
        <w:t xml:space="preserve"> позволит создать благоприятные условия среды обитания, повысить комфортность проживания населения </w:t>
      </w:r>
      <w:r w:rsidR="00950AEA">
        <w:t>муниципального округа город Партизанск Приморского края</w:t>
      </w:r>
      <w:r w:rsidRPr="00762760">
        <w:t>, обеспечит более эффективную эксплуатацию жилых домов</w:t>
      </w:r>
      <w:r w:rsidR="00557FCE" w:rsidRPr="00762760">
        <w:t>.</w:t>
      </w:r>
      <w:r w:rsidRPr="00762760">
        <w:t xml:space="preserve"> </w:t>
      </w:r>
    </w:p>
    <w:p w:rsidR="00410BB1" w:rsidRPr="00762760" w:rsidRDefault="00410BB1" w:rsidP="00E07473">
      <w:pPr>
        <w:suppressAutoHyphens/>
        <w:ind w:firstLine="709"/>
        <w:jc w:val="both"/>
      </w:pPr>
    </w:p>
    <w:p w:rsidR="00410BB1" w:rsidRPr="00FB190C" w:rsidRDefault="0097456B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3F037D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97456B" w:rsidRPr="0097456B" w:rsidRDefault="00410BB1" w:rsidP="00E07473">
      <w:pPr>
        <w:shd w:val="clear" w:color="auto" w:fill="FFFFFF"/>
        <w:suppressAutoHyphens/>
        <w:ind w:firstLine="709"/>
        <w:jc w:val="both"/>
      </w:pPr>
      <w:r w:rsidRPr="0097456B">
        <w:rPr>
          <w:color w:val="000000"/>
        </w:rPr>
        <w:t>Цель реализации П</w:t>
      </w:r>
      <w:r w:rsidR="00762760" w:rsidRPr="0097456B">
        <w:rPr>
          <w:color w:val="000000"/>
        </w:rPr>
        <w:t>одп</w:t>
      </w:r>
      <w:r w:rsidRPr="0097456B">
        <w:rPr>
          <w:color w:val="000000"/>
        </w:rPr>
        <w:t xml:space="preserve">рограммы </w:t>
      </w:r>
      <w:r w:rsidR="003F037D" w:rsidRPr="0097456B">
        <w:rPr>
          <w:color w:val="000000"/>
        </w:rPr>
        <w:t xml:space="preserve">№ 3 </w:t>
      </w:r>
      <w:r w:rsidRPr="0097456B">
        <w:rPr>
          <w:color w:val="000000"/>
        </w:rPr>
        <w:t xml:space="preserve">– </w:t>
      </w:r>
      <w:r w:rsidR="0097456B" w:rsidRPr="0097456B">
        <w:t>благоустройство территорий, детских и спортивных площадок.</w:t>
      </w:r>
    </w:p>
    <w:p w:rsidR="00410BB1" w:rsidRPr="00762760" w:rsidRDefault="00410BB1" w:rsidP="00E07473">
      <w:pPr>
        <w:shd w:val="clear" w:color="auto" w:fill="FFFFFF"/>
        <w:suppressAutoHyphens/>
        <w:ind w:firstLine="709"/>
        <w:jc w:val="both"/>
      </w:pPr>
      <w:r w:rsidRPr="00762760">
        <w:t xml:space="preserve">Задачи </w:t>
      </w:r>
      <w:r w:rsidR="00762760" w:rsidRPr="00762760">
        <w:t>П</w:t>
      </w:r>
      <w:r w:rsidR="00762760">
        <w:t>одпр</w:t>
      </w:r>
      <w:r w:rsidR="00762760" w:rsidRPr="00762760">
        <w:t>ограммы</w:t>
      </w:r>
      <w:r w:rsidR="00446CD2">
        <w:t xml:space="preserve"> № 3</w:t>
      </w:r>
      <w:r w:rsidRPr="00762760">
        <w:t>:</w:t>
      </w:r>
    </w:p>
    <w:p w:rsidR="0097456B" w:rsidRPr="0097456B" w:rsidRDefault="0097456B" w:rsidP="000F5E1E">
      <w:pPr>
        <w:pStyle w:val="af3"/>
        <w:numPr>
          <w:ilvl w:val="0"/>
          <w:numId w:val="32"/>
        </w:numPr>
      </w:pPr>
      <w:r w:rsidRPr="0097456B">
        <w:t>благоустройство территорий, детских и спортивных площадок;</w:t>
      </w:r>
    </w:p>
    <w:p w:rsidR="0097456B" w:rsidRPr="0097456B" w:rsidRDefault="0097456B" w:rsidP="000F5E1E">
      <w:pPr>
        <w:pStyle w:val="af3"/>
        <w:numPr>
          <w:ilvl w:val="0"/>
          <w:numId w:val="32"/>
        </w:numPr>
        <w:jc w:val="both"/>
      </w:pPr>
      <w:r w:rsidRPr="0097456B">
        <w:t>проектирование, выполнение топографо – геодезических работ, экспертиза по проверке достоверности определения сметной документации;</w:t>
      </w:r>
    </w:p>
    <w:p w:rsidR="00446CD2" w:rsidRPr="0097456B" w:rsidRDefault="0097456B" w:rsidP="000F5E1E">
      <w:pPr>
        <w:pStyle w:val="af3"/>
        <w:keepLines/>
        <w:numPr>
          <w:ilvl w:val="0"/>
          <w:numId w:val="32"/>
        </w:numPr>
        <w:shd w:val="clear" w:color="auto" w:fill="FFFFFF"/>
        <w:suppressAutoHyphens/>
        <w:jc w:val="both"/>
        <w:rPr>
          <w:bCs/>
          <w:color w:val="000000"/>
        </w:rPr>
      </w:pPr>
      <w:r w:rsidRPr="0097456B">
        <w:t>информационное сопровождение благоустройства территорий общественного пользования.</w:t>
      </w:r>
    </w:p>
    <w:p w:rsidR="0097456B" w:rsidRPr="00536EBD" w:rsidRDefault="0097456B" w:rsidP="00536EBD">
      <w:pPr>
        <w:keepLines/>
        <w:shd w:val="clear" w:color="auto" w:fill="FFFFFF"/>
        <w:suppressAutoHyphens/>
        <w:ind w:left="360"/>
        <w:jc w:val="both"/>
        <w:rPr>
          <w:bCs/>
          <w:color w:val="000000"/>
        </w:rPr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hd w:val="clear" w:color="auto" w:fill="FFFFFF"/>
        <w:suppressAutoHyphens/>
        <w:ind w:left="0"/>
        <w:jc w:val="center"/>
        <w:rPr>
          <w:b/>
          <w:bCs/>
          <w:color w:val="000000"/>
        </w:rPr>
      </w:pPr>
      <w:r w:rsidRPr="00762760">
        <w:rPr>
          <w:b/>
          <w:spacing w:val="2"/>
        </w:rPr>
        <w:t xml:space="preserve">Показатели (индикаторы)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  <w:spacing w:val="2"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</w:t>
      </w:r>
      <w:r w:rsidR="003C746E">
        <w:t>показателей,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3 приведены</w:t>
      </w:r>
      <w:r w:rsidRPr="000C6698">
        <w:rPr>
          <w:color w:val="000000"/>
        </w:rPr>
        <w:t xml:space="preserve"> в Приложении № </w:t>
      </w:r>
      <w:r w:rsidR="00536EBD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410BB1" w:rsidRPr="00762760" w:rsidRDefault="00410BB1" w:rsidP="00E07473">
      <w:pPr>
        <w:shd w:val="clear" w:color="auto" w:fill="FFFFFF"/>
        <w:suppressAutoHyphens/>
        <w:ind w:firstLine="567"/>
        <w:jc w:val="center"/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olor w:val="000000"/>
        </w:rPr>
      </w:pPr>
      <w:r w:rsidRPr="00762760">
        <w:rPr>
          <w:b/>
        </w:rPr>
        <w:t xml:space="preserve">Перечень мероприятий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3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536EBD">
        <w:t>5</w:t>
      </w:r>
      <w:r w:rsidRPr="000C6698">
        <w:t xml:space="preserve"> к Программе</w:t>
      </w:r>
      <w:r>
        <w:t>.</w:t>
      </w:r>
    </w:p>
    <w:p w:rsidR="00410BB1" w:rsidRPr="00762760" w:rsidRDefault="00410BB1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762760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62760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0B5D8A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762760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956F80" w:rsidRPr="000B5D8A">
        <w:rPr>
          <w:rFonts w:ascii="Times New Roman" w:hAnsi="Times New Roman" w:cs="Times New Roman"/>
          <w:sz w:val="24"/>
          <w:szCs w:val="24"/>
        </w:rPr>
        <w:t xml:space="preserve"> № 3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 xml:space="preserve">отдел жизнеобеспечения </w:t>
      </w:r>
      <w:r w:rsidR="000B5D8A" w:rsidRPr="000B5D8A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жилищно-коммунального комплекса администрации муниципального округа город Партизанск Приморского края </w:t>
      </w:r>
      <w:r w:rsidRPr="000B5D8A">
        <w:rPr>
          <w:rFonts w:ascii="Times New Roman" w:hAnsi="Times New Roman" w:cs="Times New Roman"/>
          <w:sz w:val="24"/>
          <w:szCs w:val="24"/>
        </w:rPr>
        <w:t>(далее – отдел).</w:t>
      </w:r>
    </w:p>
    <w:p w:rsidR="00410BB1" w:rsidRPr="000B5D8A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 xml:space="preserve">Соисполнитель </w:t>
      </w:r>
      <w:r w:rsidR="00762760" w:rsidRPr="000B5D8A">
        <w:rPr>
          <w:rFonts w:ascii="Times New Roman" w:hAnsi="Times New Roman" w:cs="Times New Roman"/>
          <w:sz w:val="24"/>
          <w:szCs w:val="24"/>
        </w:rPr>
        <w:t>Подпрограммы</w:t>
      </w:r>
      <w:r w:rsidR="00956F80" w:rsidRPr="000B5D8A">
        <w:rPr>
          <w:rFonts w:ascii="Times New Roman" w:hAnsi="Times New Roman" w:cs="Times New Roman"/>
          <w:sz w:val="24"/>
          <w:szCs w:val="24"/>
        </w:rPr>
        <w:t xml:space="preserve"> № 3 –</w:t>
      </w:r>
      <w:r w:rsidR="00762760"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762760">
        <w:rPr>
          <w:rFonts w:ascii="Times New Roman" w:hAnsi="Times New Roman" w:cs="Times New Roman"/>
          <w:sz w:val="24"/>
          <w:szCs w:val="24"/>
        </w:rPr>
        <w:t>одп</w:t>
      </w:r>
      <w:r w:rsidRPr="00762760">
        <w:rPr>
          <w:rFonts w:ascii="Times New Roman" w:hAnsi="Times New Roman" w:cs="Times New Roman"/>
          <w:sz w:val="24"/>
          <w:szCs w:val="24"/>
        </w:rPr>
        <w:t>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:rsidR="00410BB1" w:rsidRPr="00762760" w:rsidRDefault="00410BB1" w:rsidP="00E07473">
      <w:pPr>
        <w:suppressAutoHyphens/>
        <w:ind w:firstLine="709"/>
      </w:pPr>
      <w:r w:rsidRPr="00762760">
        <w:t>Исполнители: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>организуют реализацию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>, вносят предложения о внесении изменений в П</w:t>
      </w:r>
      <w:r w:rsidR="00A21133">
        <w:t>одп</w:t>
      </w:r>
      <w:r w:rsidRPr="00762760">
        <w:t xml:space="preserve">рограмму и несут ответственность за достижение показателей (индикаторов)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>, а также конечных результатов ее реализации;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762760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762760">
        <w:t xml:space="preserve"> в очередном финансовом году разрабатывают: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перечень работ по исполнению </w:t>
      </w:r>
      <w:r w:rsidR="00956F80">
        <w:t>п</w:t>
      </w:r>
      <w:r w:rsidR="00A21133">
        <w:t>одп</w:t>
      </w:r>
      <w:r w:rsidRPr="00762760">
        <w:t xml:space="preserve">рограммных мероприятий на очередной финансовый год (постановлением администрации </w:t>
      </w:r>
      <w:r w:rsidR="00950AEA">
        <w:t>муниципального округа город Партизанск Приморского края</w:t>
      </w:r>
      <w:r w:rsidRPr="00762760">
        <w:t>);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календарный план реализации </w:t>
      </w:r>
      <w:r w:rsidR="00956F80">
        <w:t>п</w:t>
      </w:r>
      <w:r w:rsidR="00A21133">
        <w:t>одп</w:t>
      </w:r>
      <w:r w:rsidRPr="00762760">
        <w:t>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956F80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, заполняемую нарастающим итогом с начала года по утвержденной </w:t>
      </w:r>
      <w:hyperlink w:anchor="Par933" w:history="1">
        <w:r w:rsidRPr="00762760">
          <w:t>форме</w:t>
        </w:r>
      </w:hyperlink>
      <w:r w:rsidRPr="00762760">
        <w:t>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ежегодно проводит оценку эффективности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762760">
        <w:t>.</w:t>
      </w:r>
    </w:p>
    <w:p w:rsidR="00410BB1" w:rsidRPr="00762760" w:rsidRDefault="00956F80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410BB1" w:rsidRPr="00762760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рограммы,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BB1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Общий контроль за реализацией Подпрограммы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жилищно – коммунального комплекса</w:t>
      </w:r>
      <w:r w:rsid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762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645" w:rsidRPr="000A4EB5" w:rsidRDefault="00217645" w:rsidP="00E07473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№3</w:t>
      </w:r>
      <w:r w:rsidRPr="000A4EB5">
        <w:rPr>
          <w:sz w:val="26"/>
          <w:szCs w:val="26"/>
        </w:rPr>
        <w:t xml:space="preserve"> (с участием средств субъекта Приморского края) предусматривает производство следующих работ: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>асфальтирование территории (ремонт дворовых проездов), установка скамеек и урн для мусора, обеспечение освещения территории;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 xml:space="preserve">оборудование детских и (или) спортивных площадок. </w:t>
      </w:r>
    </w:p>
    <w:p w:rsidR="00217645" w:rsidRDefault="00217645" w:rsidP="00E07473">
      <w:pPr>
        <w:tabs>
          <w:tab w:val="left" w:pos="993"/>
        </w:tabs>
        <w:suppressAutoHyphens/>
        <w:ind w:firstLine="709"/>
        <w:jc w:val="both"/>
      </w:pPr>
      <w:r w:rsidRPr="00536EBD">
        <w:t>Адресный перечень дворовых территорий, подлежащих проведению работ по благоустройству территорий, детских и спортивных площадок</w:t>
      </w:r>
      <w:r w:rsidR="00536EBD" w:rsidRPr="00536EBD">
        <w:t xml:space="preserve"> который формируются в пределах расходов, выделенных на реализацию Подпрограммы №3 на год предоставления финансовой поддержки, из числа дворовых территорий, претендующих на получение </w:t>
      </w:r>
      <w:r w:rsidR="00536EBD" w:rsidRPr="00536EBD">
        <w:lastRenderedPageBreak/>
        <w:t>бюджетных средств и принявших участие в отборе</w:t>
      </w:r>
      <w:r w:rsidRPr="00536EBD">
        <w:t xml:space="preserve"> </w:t>
      </w:r>
      <w:r w:rsidR="00EE2EBB" w:rsidRPr="00536EBD">
        <w:t>при</w:t>
      </w:r>
      <w:r w:rsidR="00EE2EBB">
        <w:t>веден</w:t>
      </w:r>
      <w:r w:rsidRPr="00536EBD">
        <w:t xml:space="preserve"> в </w:t>
      </w:r>
      <w:r w:rsidR="00536EBD">
        <w:t>П</w:t>
      </w:r>
      <w:r w:rsidRPr="00536EBD">
        <w:t>риложени</w:t>
      </w:r>
      <w:r w:rsidR="007876A6" w:rsidRPr="00536EBD">
        <w:t>и</w:t>
      </w:r>
      <w:r w:rsidRPr="00536EBD">
        <w:t xml:space="preserve"> № </w:t>
      </w:r>
      <w:r w:rsidR="00536EBD" w:rsidRPr="00536EBD">
        <w:t>3</w:t>
      </w:r>
      <w:r w:rsidRPr="00536EBD">
        <w:t xml:space="preserve"> к Программе</w:t>
      </w:r>
      <w:r w:rsidR="00536EBD" w:rsidRPr="00536EBD">
        <w:t>.</w:t>
      </w:r>
    </w:p>
    <w:p w:rsidR="00895A30" w:rsidRDefault="00895A30" w:rsidP="00E07473">
      <w:pPr>
        <w:shd w:val="clear" w:color="auto" w:fill="FFFFFF"/>
        <w:suppressAutoHyphens/>
        <w:ind w:firstLine="709"/>
        <w:jc w:val="both"/>
      </w:pPr>
      <w:r w:rsidRPr="00762760">
        <w:t xml:space="preserve">С целью дальнейшего содержания и обслуживания детских и спортивных площадок разработан </w:t>
      </w:r>
      <w:r w:rsidR="00956F80">
        <w:t>П</w:t>
      </w:r>
      <w:r w:rsidRPr="00762760">
        <w:t xml:space="preserve">орядок передачи на безвозмездной основе детских и спортивных площадок собственникам многоквартирных домов, товариществам собственников жилья, территориальным общественным самоуправлениям Приложение № </w:t>
      </w:r>
      <w:r w:rsidR="00536EBD">
        <w:t>1</w:t>
      </w:r>
      <w:r w:rsidRPr="00762760">
        <w:t xml:space="preserve"> к Подпрограмме </w:t>
      </w:r>
      <w:r w:rsidR="00956F80">
        <w:rPr>
          <w:bCs/>
        </w:rPr>
        <w:t>№3.</w:t>
      </w:r>
    </w:p>
    <w:p w:rsidR="00682E31" w:rsidRDefault="00682E31" w:rsidP="00E07473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410BB1" w:rsidP="00FB190C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aps/>
        </w:rPr>
      </w:pPr>
      <w:r w:rsidRPr="00762760">
        <w:rPr>
          <w:b/>
        </w:rPr>
        <w:t xml:space="preserve">Ресурсное обеспечение реализации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A86A3A" w:rsidRPr="000C6698" w:rsidRDefault="00A86A3A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 w:rsidR="004C0D88">
        <w:rPr>
          <w:color w:val="000000"/>
        </w:rPr>
        <w:t xml:space="preserve"> № 3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краевого бюджета</w:t>
      </w:r>
      <w:r>
        <w:t>, иных внебюджетных источников в случае участия их в реализации Подпрограммы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536EBD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410BB1" w:rsidRPr="00762760" w:rsidRDefault="00410BB1" w:rsidP="00E07473">
      <w:pPr>
        <w:suppressAutoHyphens/>
        <w:ind w:firstLine="709"/>
        <w:jc w:val="both"/>
        <w:rPr>
          <w:color w:val="000000"/>
        </w:rPr>
      </w:pPr>
    </w:p>
    <w:p w:rsidR="00762760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</w:t>
      </w:r>
      <w:r w:rsidRPr="0076276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762760" w:rsidRDefault="00410BB1" w:rsidP="00E07473">
      <w:pPr>
        <w:suppressAutoHyphens/>
        <w:ind w:firstLine="708"/>
        <w:jc w:val="both"/>
        <w:rPr>
          <w:bCs/>
        </w:rPr>
      </w:pPr>
      <w:r w:rsidRPr="00762760">
        <w:rPr>
          <w:bCs/>
        </w:rPr>
        <w:t>Программа реализуется в 1 этап с 2018 – 2030 годы.</w:t>
      </w:r>
    </w:p>
    <w:p w:rsidR="00895A30" w:rsidRPr="00916FDB" w:rsidRDefault="00410BB1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17C1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suppressAutoHyphens/>
        <w:ind w:left="3261" w:hanging="284"/>
        <w:jc w:val="right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EE2EBB" w:rsidRDefault="007366C8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895A30">
        <w:t>1</w:t>
      </w:r>
      <w:r w:rsidR="00EE2EBB">
        <w:t xml:space="preserve"> </w:t>
      </w:r>
    </w:p>
    <w:p w:rsidR="00916FDB" w:rsidRPr="00EE2EBB" w:rsidRDefault="00EE2EBB" w:rsidP="00EE2EBB">
      <w:pPr>
        <w:suppressAutoHyphens/>
        <w:ind w:left="3261" w:hanging="284"/>
        <w:jc w:val="right"/>
      </w:pPr>
      <w:r>
        <w:t>к Подпрограмме</w:t>
      </w:r>
      <w:r w:rsidR="007366C8">
        <w:t xml:space="preserve"> </w:t>
      </w:r>
      <w:r w:rsidR="00916FDB" w:rsidRPr="00F95E32">
        <w:rPr>
          <w:bCs/>
        </w:rPr>
        <w:t>«</w:t>
      </w:r>
      <w:r w:rsidR="00916FDB">
        <w:rPr>
          <w:bCs/>
        </w:rPr>
        <w:t>Б</w:t>
      </w:r>
      <w:r w:rsidR="00916FDB" w:rsidRPr="00F95E32">
        <w:rPr>
          <w:bCs/>
        </w:rPr>
        <w:t>лагоустройство</w:t>
      </w:r>
      <w:r w:rsidR="00916FDB">
        <w:rPr>
          <w:bCs/>
        </w:rPr>
        <w:t xml:space="preserve"> </w:t>
      </w:r>
      <w:r w:rsidR="00916FDB" w:rsidRPr="00F95E32">
        <w:rPr>
          <w:bCs/>
        </w:rPr>
        <w:t>территорий</w:t>
      </w:r>
      <w:r w:rsidR="00916FDB">
        <w:rPr>
          <w:bCs/>
        </w:rPr>
        <w:t>, детских и спортивных площадок П</w:t>
      </w:r>
      <w:r w:rsidR="00916FDB" w:rsidRPr="00F95E32">
        <w:rPr>
          <w:bCs/>
        </w:rPr>
        <w:t>артизанского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городского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округа»</w:t>
      </w:r>
    </w:p>
    <w:p w:rsidR="00C51C3C" w:rsidRDefault="00C51C3C" w:rsidP="00E07473">
      <w:pPr>
        <w:suppressAutoHyphens/>
        <w:jc w:val="center"/>
        <w:rPr>
          <w:b/>
        </w:rPr>
      </w:pPr>
    </w:p>
    <w:p w:rsidR="00B677C4" w:rsidRPr="00762760" w:rsidRDefault="00B677C4" w:rsidP="00E07473">
      <w:pPr>
        <w:suppressAutoHyphens/>
        <w:jc w:val="center"/>
        <w:rPr>
          <w:b/>
        </w:rPr>
      </w:pPr>
      <w:r w:rsidRPr="00762760">
        <w:rPr>
          <w:b/>
        </w:rPr>
        <w:t>ПОРЯДОК</w:t>
      </w:r>
    </w:p>
    <w:p w:rsidR="00B677C4" w:rsidRPr="00762760" w:rsidRDefault="00ED6DBA" w:rsidP="00E07473">
      <w:pPr>
        <w:suppressAutoHyphens/>
        <w:jc w:val="center"/>
        <w:rPr>
          <w:b/>
        </w:rPr>
      </w:pPr>
      <w:r w:rsidRPr="00762760">
        <w:rPr>
          <w:b/>
        </w:rPr>
        <w:t>передачи</w:t>
      </w:r>
      <w:r w:rsidR="00A576FE" w:rsidRPr="00762760">
        <w:rPr>
          <w:b/>
        </w:rPr>
        <w:t xml:space="preserve"> </w:t>
      </w:r>
      <w:r w:rsidRPr="00762760">
        <w:rPr>
          <w:b/>
        </w:rPr>
        <w:t>на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безвозмездной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основе</w:t>
      </w:r>
      <w:r w:rsidR="00A576FE" w:rsidRPr="00762760">
        <w:rPr>
          <w:b/>
        </w:rPr>
        <w:t xml:space="preserve"> </w:t>
      </w:r>
      <w:r w:rsidRPr="00762760">
        <w:rPr>
          <w:b/>
        </w:rPr>
        <w:t>детских</w:t>
      </w:r>
      <w:r w:rsidR="00A576FE" w:rsidRPr="00762760">
        <w:rPr>
          <w:b/>
        </w:rPr>
        <w:t xml:space="preserve"> </w:t>
      </w:r>
      <w:r w:rsidRPr="00762760">
        <w:rPr>
          <w:b/>
        </w:rPr>
        <w:t>и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спортивных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площадок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многоквартирных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домов,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товариществам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собственников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жилья,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территориальным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общественным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самоуправлениям</w:t>
      </w:r>
      <w:r w:rsidR="00A576FE" w:rsidRPr="00762760">
        <w:rPr>
          <w:b/>
        </w:rPr>
        <w:t xml:space="preserve"> </w:t>
      </w:r>
    </w:p>
    <w:p w:rsidR="00B677C4" w:rsidRPr="00762760" w:rsidRDefault="00B677C4" w:rsidP="00E07473">
      <w:pPr>
        <w:suppressAutoHyphens/>
        <w:jc w:val="center"/>
      </w:pPr>
    </w:p>
    <w:p w:rsidR="00B677C4" w:rsidRPr="00C51C3C" w:rsidRDefault="00B677C4" w:rsidP="000F5E1E">
      <w:pPr>
        <w:pStyle w:val="af3"/>
        <w:numPr>
          <w:ilvl w:val="0"/>
          <w:numId w:val="21"/>
        </w:numPr>
        <w:suppressAutoHyphens/>
        <w:ind w:right="425"/>
        <w:jc w:val="center"/>
        <w:rPr>
          <w:b/>
          <w:bCs/>
        </w:rPr>
      </w:pPr>
      <w:r w:rsidRPr="00762760">
        <w:rPr>
          <w:b/>
          <w:bCs/>
        </w:rPr>
        <w:t>Общие</w:t>
      </w:r>
      <w:r w:rsidR="00A576FE" w:rsidRPr="00762760">
        <w:rPr>
          <w:b/>
          <w:bCs/>
        </w:rPr>
        <w:t xml:space="preserve"> </w:t>
      </w:r>
      <w:r w:rsidRPr="00762760">
        <w:rPr>
          <w:b/>
          <w:bCs/>
        </w:rPr>
        <w:t>положения</w:t>
      </w:r>
      <w:r w:rsidR="007366C8" w:rsidRPr="00762760">
        <w:rPr>
          <w:b/>
          <w:bCs/>
        </w:rPr>
        <w:t>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Настоящий</w:t>
      </w:r>
      <w:r w:rsidR="00A576FE" w:rsidRPr="00762760">
        <w:t xml:space="preserve"> </w:t>
      </w:r>
      <w:r w:rsidRPr="00762760">
        <w:t>Порядок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регламентирует</w:t>
      </w:r>
      <w:r w:rsidR="00A576FE" w:rsidRPr="00762760">
        <w:t xml:space="preserve"> </w:t>
      </w:r>
      <w:r w:rsidRPr="00762760">
        <w:t>процедуру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="00950AEA">
        <w:t>муниципального округа город Партизанск Приморского края</w:t>
      </w:r>
      <w:r w:rsidR="00A576FE" w:rsidRPr="00762760">
        <w:t xml:space="preserve"> </w:t>
      </w:r>
      <w:r w:rsidRPr="00762760">
        <w:t>(далее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тексту</w:t>
      </w:r>
      <w:r w:rsidR="00A576FE" w:rsidRPr="00762760">
        <w:t xml:space="preserve"> </w:t>
      </w:r>
      <w:r w:rsidR="007366C8" w:rsidRPr="00762760">
        <w:t>Администрация)</w:t>
      </w:r>
      <w:r w:rsidR="00A576FE" w:rsidRPr="00762760">
        <w:t xml:space="preserve"> </w:t>
      </w:r>
      <w:r w:rsidRPr="00762760">
        <w:t>собственникам</w:t>
      </w:r>
      <w:r w:rsidR="00A576FE" w:rsidRPr="00762760">
        <w:t xml:space="preserve"> </w:t>
      </w:r>
      <w:r w:rsidRPr="00762760">
        <w:t>многоквартирных</w:t>
      </w:r>
      <w:r w:rsidR="00A576FE" w:rsidRPr="00762760">
        <w:t xml:space="preserve"> </w:t>
      </w:r>
      <w:r w:rsidRPr="00762760">
        <w:t>домов,</w:t>
      </w:r>
      <w:r w:rsidR="00A576FE" w:rsidRPr="00762760">
        <w:t xml:space="preserve"> </w:t>
      </w:r>
      <w:r w:rsidRPr="00762760">
        <w:t>товариществам</w:t>
      </w:r>
      <w:r w:rsidR="00A576FE" w:rsidRPr="00762760">
        <w:t xml:space="preserve"> </w:t>
      </w:r>
      <w:r w:rsidRPr="00762760">
        <w:t>собственников</w:t>
      </w:r>
      <w:r w:rsidR="00A576FE" w:rsidRPr="00762760">
        <w:t xml:space="preserve"> </w:t>
      </w:r>
      <w:r w:rsidRPr="00762760">
        <w:t>жилья,</w:t>
      </w:r>
      <w:r w:rsidR="00A576FE" w:rsidRPr="00762760">
        <w:t xml:space="preserve"> </w:t>
      </w:r>
      <w:r w:rsidRPr="00762760">
        <w:t>территориальным</w:t>
      </w:r>
      <w:r w:rsidR="00A576FE" w:rsidRPr="00762760">
        <w:t xml:space="preserve"> </w:t>
      </w:r>
      <w:r w:rsidRPr="00762760">
        <w:t>об</w:t>
      </w:r>
      <w:r w:rsidR="00DF7469" w:rsidRPr="00762760">
        <w:t>щественным</w:t>
      </w:r>
      <w:r w:rsidR="00A576FE" w:rsidRPr="00762760">
        <w:t xml:space="preserve"> </w:t>
      </w:r>
      <w:r w:rsidR="007366C8" w:rsidRPr="00762760">
        <w:t>объединением (далее по тексту «Собственники»),</w:t>
      </w:r>
      <w:r w:rsidR="00A576FE" w:rsidRPr="00762760">
        <w:t xml:space="preserve"> </w:t>
      </w:r>
      <w:r w:rsidRPr="00762760">
        <w:t>принявших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проекте</w:t>
      </w:r>
      <w:r w:rsidR="00A576FE" w:rsidRPr="00762760">
        <w:t xml:space="preserve"> </w:t>
      </w:r>
      <w:r w:rsidRPr="00762760">
        <w:t>благоустройства</w:t>
      </w:r>
      <w:r w:rsidR="00A576FE" w:rsidRPr="00762760">
        <w:t xml:space="preserve"> </w:t>
      </w:r>
      <w:r w:rsidRPr="00762760">
        <w:t>«1000</w:t>
      </w:r>
      <w:r w:rsidR="00A576FE" w:rsidRPr="00762760">
        <w:t xml:space="preserve"> </w:t>
      </w:r>
      <w:r w:rsidRPr="00762760">
        <w:t>дворов»</w:t>
      </w:r>
      <w:r w:rsidR="00DF7469" w:rsidRPr="00762760">
        <w:t>,</w:t>
      </w:r>
      <w:r w:rsidR="00A576FE" w:rsidRPr="00762760">
        <w:t xml:space="preserve"> </w:t>
      </w:r>
      <w:r w:rsidR="00DF7469" w:rsidRPr="00762760">
        <w:t>а</w:t>
      </w:r>
      <w:r w:rsidR="00A576FE" w:rsidRPr="00762760">
        <w:t xml:space="preserve"> </w:t>
      </w:r>
      <w:r w:rsidR="00DF7469" w:rsidRPr="00762760">
        <w:t>также</w:t>
      </w:r>
      <w:r w:rsidR="00A576FE" w:rsidRPr="00762760">
        <w:t xml:space="preserve"> </w:t>
      </w:r>
      <w:r w:rsidR="005D559B" w:rsidRPr="00762760">
        <w:t>принявших</w:t>
      </w:r>
      <w:r w:rsidR="00A576FE" w:rsidRPr="00762760">
        <w:t xml:space="preserve"> </w:t>
      </w:r>
      <w:r w:rsidR="005D559B" w:rsidRPr="00762760">
        <w:t>решение</w:t>
      </w:r>
      <w:r w:rsidR="00A576FE" w:rsidRPr="00762760">
        <w:t xml:space="preserve"> </w:t>
      </w:r>
      <w:r w:rsidR="005D559B" w:rsidRPr="00762760">
        <w:t>о</w:t>
      </w:r>
      <w:r w:rsidR="00A576FE" w:rsidRPr="00762760">
        <w:t xml:space="preserve"> </w:t>
      </w:r>
      <w:r w:rsidR="005D559B" w:rsidRPr="00762760">
        <w:t>в</w:t>
      </w:r>
      <w:r w:rsidR="007366C8" w:rsidRPr="00762760">
        <w:t>ступлении</w:t>
      </w:r>
      <w:r w:rsidR="00A576FE" w:rsidRPr="00762760">
        <w:t xml:space="preserve"> </w:t>
      </w:r>
      <w:r w:rsidR="005D559B" w:rsidRPr="00762760">
        <w:t>в</w:t>
      </w:r>
      <w:r w:rsidR="00A576FE" w:rsidRPr="00762760">
        <w:t xml:space="preserve"> </w:t>
      </w:r>
      <w:r w:rsidR="005D559B" w:rsidRPr="00762760">
        <w:t>Программу.</w:t>
      </w:r>
      <w:r w:rsidR="00A576FE" w:rsidRPr="00762760">
        <w:t xml:space="preserve"> </w:t>
      </w:r>
    </w:p>
    <w:p w:rsidR="007366C8" w:rsidRPr="00762760" w:rsidRDefault="007366C8" w:rsidP="00EE2EBB">
      <w:pPr>
        <w:suppressAutoHyphens/>
        <w:ind w:firstLine="709"/>
        <w:jc w:val="center"/>
      </w:pPr>
    </w:p>
    <w:p w:rsidR="007366C8" w:rsidRPr="00C51C3C" w:rsidRDefault="00B677C4" w:rsidP="000F5E1E">
      <w:pPr>
        <w:pStyle w:val="af3"/>
        <w:numPr>
          <w:ilvl w:val="0"/>
          <w:numId w:val="21"/>
        </w:numPr>
        <w:suppressAutoHyphens/>
        <w:ind w:left="0" w:firstLine="709"/>
        <w:jc w:val="center"/>
        <w:rPr>
          <w:b/>
          <w:bCs/>
          <w:color w:val="000000"/>
          <w:shd w:val="clear" w:color="auto" w:fill="FFFFFF"/>
        </w:rPr>
      </w:pPr>
      <w:r w:rsidRPr="00762760">
        <w:rPr>
          <w:b/>
          <w:bCs/>
          <w:color w:val="000000"/>
          <w:shd w:val="clear" w:color="auto" w:fill="FFFFFF"/>
        </w:rPr>
        <w:t>Порядок</w:t>
      </w:r>
      <w:r w:rsidR="00A576FE" w:rsidRPr="00762760">
        <w:rPr>
          <w:b/>
          <w:bCs/>
          <w:color w:val="000000"/>
          <w:shd w:val="clear" w:color="auto" w:fill="FFFFFF"/>
        </w:rPr>
        <w:t xml:space="preserve"> </w:t>
      </w:r>
      <w:r w:rsidRPr="00762760">
        <w:rPr>
          <w:b/>
          <w:bCs/>
          <w:color w:val="000000"/>
          <w:shd w:val="clear" w:color="auto" w:fill="FFFFFF"/>
        </w:rPr>
        <w:t>передачи</w:t>
      </w:r>
      <w:r w:rsidR="007366C8" w:rsidRPr="00762760">
        <w:rPr>
          <w:b/>
          <w:bCs/>
          <w:color w:val="000000"/>
          <w:shd w:val="clear" w:color="auto" w:fill="FFFFFF"/>
        </w:rPr>
        <w:t>.</w:t>
      </w:r>
    </w:p>
    <w:p w:rsidR="00B677C4" w:rsidRPr="00762760" w:rsidRDefault="007366C8" w:rsidP="00EE2EBB">
      <w:pPr>
        <w:suppressAutoHyphens/>
        <w:ind w:firstLine="709"/>
        <w:jc w:val="both"/>
      </w:pPr>
      <w:r w:rsidRPr="00762760">
        <w:t xml:space="preserve">2.1. </w:t>
      </w:r>
      <w:r w:rsidR="00B677C4" w:rsidRPr="00762760">
        <w:t>Основанием</w:t>
      </w:r>
      <w:r w:rsidR="00A576FE" w:rsidRPr="00762760">
        <w:t xml:space="preserve"> </w:t>
      </w:r>
      <w:r w:rsidR="00B677C4" w:rsidRPr="00762760">
        <w:t>для</w:t>
      </w:r>
      <w:r w:rsidR="00A576FE" w:rsidRPr="00762760">
        <w:t xml:space="preserve"> </w:t>
      </w:r>
      <w:r w:rsidR="00B677C4" w:rsidRPr="00762760">
        <w:t>осуществления</w:t>
      </w:r>
      <w:r w:rsidR="00A576FE" w:rsidRPr="00762760">
        <w:t xml:space="preserve"> </w:t>
      </w:r>
      <w:r w:rsidR="00B677C4" w:rsidRPr="00762760">
        <w:t>передачи</w:t>
      </w:r>
      <w:r w:rsidR="00A576FE" w:rsidRPr="00762760">
        <w:t xml:space="preserve"> </w:t>
      </w:r>
      <w:r w:rsidR="00B677C4" w:rsidRPr="00762760">
        <w:t>на</w:t>
      </w:r>
      <w:r w:rsidR="00A576FE" w:rsidRPr="00762760">
        <w:t xml:space="preserve"> </w:t>
      </w:r>
      <w:r w:rsidR="00B677C4" w:rsidRPr="00762760">
        <w:t>безвозмездной</w:t>
      </w:r>
      <w:r w:rsidR="00A576FE" w:rsidRPr="00762760">
        <w:t xml:space="preserve"> </w:t>
      </w:r>
      <w:r w:rsidR="00B677C4" w:rsidRPr="00762760">
        <w:t>основе</w:t>
      </w:r>
      <w:r w:rsidR="00A576FE" w:rsidRPr="00762760">
        <w:t xml:space="preserve"> </w:t>
      </w:r>
      <w:r w:rsidR="00ED6DBA" w:rsidRPr="00762760">
        <w:t>детских</w:t>
      </w:r>
      <w:r w:rsidR="00A576FE" w:rsidRPr="00762760">
        <w:t xml:space="preserve"> </w:t>
      </w:r>
      <w:r w:rsidR="00ED6DBA" w:rsidRPr="00762760">
        <w:t>и</w:t>
      </w:r>
      <w:r w:rsidR="00A576FE" w:rsidRPr="00762760">
        <w:t xml:space="preserve"> </w:t>
      </w:r>
      <w:r w:rsidR="00B677C4" w:rsidRPr="00762760">
        <w:t>спортивных</w:t>
      </w:r>
      <w:r w:rsidR="00A576FE" w:rsidRPr="00762760">
        <w:t xml:space="preserve"> </w:t>
      </w:r>
      <w:r w:rsidR="00B677C4" w:rsidRPr="00762760">
        <w:t>площадок</w:t>
      </w:r>
      <w:r w:rsidR="00A576FE" w:rsidRPr="00762760">
        <w:t xml:space="preserve"> </w:t>
      </w:r>
      <w:r w:rsidRPr="00762760">
        <w:t>С</w:t>
      </w:r>
      <w:r w:rsidR="00B677C4" w:rsidRPr="00762760">
        <w:t>обственникам</w:t>
      </w:r>
      <w:r w:rsidR="00A576FE" w:rsidRPr="00762760">
        <w:t xml:space="preserve"> </w:t>
      </w:r>
      <w:r w:rsidR="00B677C4" w:rsidRPr="00762760">
        <w:t>является</w:t>
      </w:r>
      <w:r w:rsidR="00A576FE" w:rsidRPr="00762760">
        <w:t xml:space="preserve"> </w:t>
      </w:r>
      <w:r w:rsidR="00B677C4" w:rsidRPr="00762760">
        <w:t>протокол</w:t>
      </w:r>
      <w:r w:rsidR="00A576FE" w:rsidRPr="00762760">
        <w:t xml:space="preserve"> </w:t>
      </w:r>
      <w:r w:rsidR="00B677C4" w:rsidRPr="00762760">
        <w:t>общего</w:t>
      </w:r>
      <w:r w:rsidR="00A576FE" w:rsidRPr="00762760">
        <w:t xml:space="preserve"> </w:t>
      </w:r>
      <w:r w:rsidR="00B677C4" w:rsidRPr="00762760">
        <w:t>собрания</w:t>
      </w:r>
      <w:r w:rsidRPr="00762760">
        <w:t>.</w:t>
      </w:r>
    </w:p>
    <w:p w:rsidR="00B677C4" w:rsidRPr="00762760" w:rsidRDefault="00762760" w:rsidP="00EE2EBB">
      <w:pPr>
        <w:suppressAutoHyphens/>
        <w:ind w:firstLine="709"/>
        <w:jc w:val="both"/>
      </w:pPr>
      <w:r w:rsidRPr="00762760">
        <w:t xml:space="preserve">2.2. </w:t>
      </w:r>
      <w:r w:rsidR="00ED6DBA" w:rsidRPr="00762760">
        <w:t>На</w:t>
      </w:r>
      <w:r w:rsidR="00A576FE" w:rsidRPr="00762760">
        <w:t xml:space="preserve"> </w:t>
      </w:r>
      <w:r w:rsidR="00B677C4" w:rsidRPr="00762760">
        <w:t>общем</w:t>
      </w:r>
      <w:r w:rsidR="00A576FE" w:rsidRPr="00762760">
        <w:t xml:space="preserve"> </w:t>
      </w:r>
      <w:r w:rsidR="00B677C4" w:rsidRPr="00762760">
        <w:t>собрании</w:t>
      </w:r>
      <w:r w:rsidR="00A576FE" w:rsidRPr="00762760">
        <w:t xml:space="preserve"> </w:t>
      </w:r>
      <w:r w:rsidR="00B677C4" w:rsidRPr="00762760">
        <w:t>обсуждаются</w:t>
      </w:r>
      <w:r w:rsidR="00A576FE" w:rsidRPr="00762760">
        <w:t xml:space="preserve"> </w:t>
      </w:r>
      <w:r w:rsidR="00B677C4" w:rsidRPr="00762760">
        <w:t>условия</w:t>
      </w:r>
      <w:r w:rsidR="00A576FE" w:rsidRPr="00762760">
        <w:t xml:space="preserve"> </w:t>
      </w:r>
      <w:r w:rsidR="00B677C4" w:rsidRPr="00762760">
        <w:t>и</w:t>
      </w:r>
      <w:r w:rsidR="00A576FE" w:rsidRPr="00762760">
        <w:t xml:space="preserve"> </w:t>
      </w:r>
      <w:r w:rsidR="00B677C4" w:rsidRPr="00762760">
        <w:t>принимаются</w:t>
      </w:r>
      <w:r w:rsidR="00A576FE" w:rsidRPr="00762760">
        <w:t xml:space="preserve"> </w:t>
      </w:r>
      <w:r w:rsidR="00B677C4" w:rsidRPr="00762760">
        <w:t>решения: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приеме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Собственниками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="00ED6DBA" w:rsidRPr="00762760">
        <w:t>детской</w:t>
      </w:r>
      <w:r w:rsidR="00A576FE" w:rsidRPr="00762760">
        <w:t xml:space="preserve"> </w:t>
      </w:r>
      <w:r w:rsidR="00ED6DBA"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условия</w:t>
      </w:r>
      <w:r w:rsidR="00A576FE" w:rsidRPr="00762760">
        <w:t xml:space="preserve"> </w:t>
      </w:r>
      <w:r w:rsidRPr="00762760">
        <w:t>дальнейшего</w:t>
      </w:r>
      <w:r w:rsidR="00A576FE" w:rsidRPr="00762760">
        <w:t xml:space="preserve"> </w:t>
      </w:r>
      <w:r w:rsidRPr="00762760">
        <w:t>содержания</w:t>
      </w:r>
      <w:r w:rsidR="00A576FE" w:rsidRPr="00762760">
        <w:t xml:space="preserve"> </w:t>
      </w:r>
      <w:r w:rsidRPr="00762760">
        <w:t>принятого</w:t>
      </w:r>
      <w:r w:rsidR="00A576FE" w:rsidRPr="00762760">
        <w:t xml:space="preserve"> </w:t>
      </w:r>
      <w:r w:rsidRPr="00762760">
        <w:t>имущества.</w:t>
      </w:r>
      <w:r w:rsidR="00A576FE" w:rsidRPr="00762760">
        <w:t xml:space="preserve"> </w:t>
      </w:r>
      <w:r w:rsidR="00ED6DBA" w:rsidRPr="00762760">
        <w:t>Передача</w:t>
      </w:r>
      <w:r w:rsidR="00A576FE" w:rsidRPr="00762760">
        <w:t xml:space="preserve"> </w:t>
      </w:r>
      <w:r w:rsidR="00ED6DBA" w:rsidRPr="00762760">
        <w:t>оформляется</w:t>
      </w:r>
      <w:r w:rsidR="00A576FE" w:rsidRPr="00762760">
        <w:t xml:space="preserve"> </w:t>
      </w:r>
      <w:r w:rsidRPr="00762760">
        <w:t>актом</w:t>
      </w:r>
      <w:r w:rsidR="00A576FE" w:rsidRPr="00762760">
        <w:t xml:space="preserve"> </w:t>
      </w:r>
      <w:r w:rsidRPr="00762760">
        <w:t>приема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передачи.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состав</w:t>
      </w:r>
      <w:r w:rsidR="00A576FE" w:rsidRPr="00762760">
        <w:t xml:space="preserve"> </w:t>
      </w:r>
      <w:r w:rsidRPr="00762760">
        <w:t>комиссии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приему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передаче</w:t>
      </w:r>
      <w:r w:rsidR="00A576FE" w:rsidRPr="00762760">
        <w:t xml:space="preserve"> </w:t>
      </w:r>
      <w:r w:rsidR="00ED6DBA" w:rsidRPr="00762760">
        <w:t>имущества</w:t>
      </w:r>
      <w:r w:rsidR="00A576FE" w:rsidRPr="00762760">
        <w:t xml:space="preserve"> </w:t>
      </w:r>
      <w:r w:rsidR="00ED6DBA" w:rsidRPr="00762760">
        <w:t>включаются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акты</w:t>
      </w:r>
      <w:r w:rsidR="00A576FE" w:rsidRPr="00762760">
        <w:t xml:space="preserve"> </w:t>
      </w:r>
      <w:r w:rsidRPr="00762760">
        <w:t>приема</w:t>
      </w:r>
      <w:r w:rsidR="007366C8" w:rsidRPr="00762760">
        <w:t xml:space="preserve"> – </w:t>
      </w:r>
      <w:r w:rsidRPr="00762760">
        <w:t>передачи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утвержда</w:t>
      </w:r>
      <w:r w:rsidR="007366C8" w:rsidRPr="00762760">
        <w:t>ются</w:t>
      </w:r>
      <w:r w:rsidR="00A576FE" w:rsidRPr="00762760">
        <w:t xml:space="preserve"> </w:t>
      </w:r>
      <w:r w:rsidRPr="00762760">
        <w:t>постановлением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="00950AEA">
        <w:t>муниципального округа город Партизанск Приморского края</w:t>
      </w:r>
      <w:r w:rsidRPr="00762760">
        <w:t>.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трудовом</w:t>
      </w:r>
      <w:r w:rsidR="00A576FE" w:rsidRPr="00762760">
        <w:t xml:space="preserve"> </w:t>
      </w:r>
      <w:r w:rsidRPr="00762760">
        <w:t>(не</w:t>
      </w:r>
      <w:r w:rsidR="00A576FE" w:rsidRPr="00762760">
        <w:t xml:space="preserve"> </w:t>
      </w:r>
      <w:r w:rsidRPr="00762760">
        <w:t>денежном)</w:t>
      </w:r>
      <w:r w:rsidR="00A576FE" w:rsidRPr="00762760">
        <w:t xml:space="preserve"> </w:t>
      </w:r>
      <w:r w:rsidRPr="00762760">
        <w:t>участии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благоустройстве</w:t>
      </w:r>
      <w:r w:rsidR="00A576FE" w:rsidRPr="00762760">
        <w:t xml:space="preserve"> </w:t>
      </w:r>
      <w:r w:rsidRPr="00762760">
        <w:t>дворовых</w:t>
      </w:r>
      <w:r w:rsidR="00A576FE" w:rsidRPr="00762760">
        <w:t xml:space="preserve"> </w:t>
      </w:r>
      <w:r w:rsidRPr="00762760">
        <w:t>территорий,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которой</w:t>
      </w:r>
      <w:r w:rsidR="00A576FE" w:rsidRPr="00762760">
        <w:t xml:space="preserve"> </w:t>
      </w:r>
      <w:r w:rsidRPr="00762760">
        <w:t>будет</w:t>
      </w:r>
      <w:r w:rsidR="00A576FE" w:rsidRPr="00762760">
        <w:t xml:space="preserve"> </w:t>
      </w:r>
      <w:r w:rsidRPr="00762760">
        <w:t>осуществлена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детской</w:t>
      </w:r>
      <w:r w:rsidR="00A576FE" w:rsidRPr="00762760">
        <w:t xml:space="preserve"> </w:t>
      </w:r>
      <w:r w:rsidRPr="00762760">
        <w:t>игровой</w:t>
      </w:r>
      <w:r w:rsidR="00A576FE" w:rsidRPr="00762760">
        <w:t xml:space="preserve"> </w:t>
      </w:r>
      <w:r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площадки.</w:t>
      </w:r>
      <w:r w:rsidR="00A576FE" w:rsidRPr="00762760">
        <w:t xml:space="preserve"> </w:t>
      </w:r>
      <w:r w:rsidRPr="00762760">
        <w:t>Решение</w:t>
      </w:r>
      <w:r w:rsidR="00A576FE" w:rsidRPr="00762760">
        <w:t xml:space="preserve"> </w:t>
      </w:r>
      <w:r w:rsidRPr="00762760">
        <w:t>о</w:t>
      </w:r>
      <w:r w:rsidR="00A576FE" w:rsidRPr="00762760">
        <w:t xml:space="preserve"> </w:t>
      </w:r>
      <w:r w:rsidRPr="00762760">
        <w:t>выбранных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включаются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протокол</w:t>
      </w:r>
      <w:r w:rsidR="00A576FE" w:rsidRPr="00762760">
        <w:t xml:space="preserve"> </w:t>
      </w:r>
      <w:r w:rsidRPr="00762760">
        <w:t>общего</w:t>
      </w:r>
      <w:r w:rsidR="00A576FE" w:rsidRPr="00762760">
        <w:t xml:space="preserve"> </w:t>
      </w:r>
      <w:r w:rsidRPr="00762760">
        <w:t>собрания.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Трудовое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граждан</w:t>
      </w:r>
      <w:r w:rsidR="00A576FE" w:rsidRPr="00762760">
        <w:t xml:space="preserve"> </w:t>
      </w:r>
      <w:r w:rsidRPr="00762760">
        <w:t>может</w:t>
      </w:r>
      <w:r w:rsidR="00A576FE" w:rsidRPr="00762760">
        <w:t xml:space="preserve"> </w:t>
      </w:r>
      <w:r w:rsidRPr="00762760">
        <w:t>быть</w:t>
      </w:r>
      <w:r w:rsidR="00A576FE" w:rsidRPr="00762760">
        <w:t xml:space="preserve"> </w:t>
      </w:r>
      <w:r w:rsidRPr="00762760">
        <w:t>внесено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виде</w:t>
      </w:r>
      <w:r w:rsidR="00A576FE" w:rsidRPr="00762760">
        <w:t xml:space="preserve"> </w:t>
      </w:r>
      <w:r w:rsidRPr="00762760">
        <w:t>следующих</w:t>
      </w:r>
      <w:r w:rsidR="00A576FE" w:rsidRPr="00762760">
        <w:t xml:space="preserve"> </w:t>
      </w:r>
      <w:r w:rsidRPr="00762760">
        <w:t>мероприятий,</w:t>
      </w:r>
      <w:r w:rsidR="00A576FE" w:rsidRPr="00762760">
        <w:t xml:space="preserve"> </w:t>
      </w:r>
      <w:r w:rsidRPr="00762760">
        <w:t>не</w:t>
      </w:r>
      <w:r w:rsidR="00A576FE" w:rsidRPr="00762760">
        <w:t xml:space="preserve"> </w:t>
      </w:r>
      <w:r w:rsidRPr="00762760">
        <w:t>требующих</w:t>
      </w:r>
      <w:r w:rsidR="00A576FE" w:rsidRPr="00762760">
        <w:t xml:space="preserve"> </w:t>
      </w:r>
      <w:r w:rsidRPr="00762760">
        <w:t>специальной</w:t>
      </w:r>
      <w:r w:rsidR="00A576FE" w:rsidRPr="00762760">
        <w:t xml:space="preserve"> </w:t>
      </w:r>
      <w:r w:rsidRPr="00762760">
        <w:t>квалификации,</w:t>
      </w:r>
      <w:r w:rsidR="00A576FE" w:rsidRPr="00762760">
        <w:t xml:space="preserve"> </w:t>
      </w:r>
      <w:r w:rsidRPr="00762760">
        <w:t>таких</w:t>
      </w:r>
      <w:r w:rsidR="00A576FE" w:rsidRPr="00762760">
        <w:t xml:space="preserve"> </w:t>
      </w:r>
      <w:r w:rsidRPr="00762760">
        <w:t>как:</w:t>
      </w:r>
      <w:r w:rsidR="00A576FE" w:rsidRPr="00762760">
        <w:t xml:space="preserve"> 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субботники;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подготовка</w:t>
      </w:r>
      <w:r w:rsidR="00A576FE" w:rsidRPr="00762760">
        <w:t xml:space="preserve"> </w:t>
      </w:r>
      <w:r w:rsidRPr="00762760">
        <w:t>дворовой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иной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="00ED6DBA" w:rsidRPr="00762760">
        <w:t>подлежащей</w:t>
      </w:r>
      <w:r w:rsidR="00A576FE" w:rsidRPr="00762760">
        <w:t xml:space="preserve"> </w:t>
      </w:r>
      <w:r w:rsidR="00ED6DBA" w:rsidRPr="00762760">
        <w:t>благоустройству</w:t>
      </w:r>
      <w:r w:rsidR="00A576FE" w:rsidRPr="00762760">
        <w:t xml:space="preserve"> </w:t>
      </w:r>
      <w:r w:rsidRPr="00762760">
        <w:t>к</w:t>
      </w:r>
      <w:r w:rsidR="00A576FE" w:rsidRPr="00762760">
        <w:t xml:space="preserve"> </w:t>
      </w:r>
      <w:r w:rsidRPr="00762760">
        <w:t>началу</w:t>
      </w:r>
      <w:r w:rsidR="00A576FE" w:rsidRPr="00762760">
        <w:t xml:space="preserve"> </w:t>
      </w:r>
      <w:r w:rsidRPr="00762760">
        <w:t>работ</w:t>
      </w:r>
      <w:r w:rsidR="00A576FE" w:rsidRPr="00762760">
        <w:t xml:space="preserve"> </w:t>
      </w:r>
      <w:r w:rsidRPr="00762760">
        <w:t>(земляные</w:t>
      </w:r>
      <w:r w:rsidR="00A576FE" w:rsidRPr="00762760">
        <w:t xml:space="preserve"> </w:t>
      </w:r>
      <w:r w:rsidRPr="00762760">
        <w:t>работы);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строительных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="00EE2EBB">
        <w:t>–</w:t>
      </w:r>
      <w:r w:rsidR="00A576FE" w:rsidRPr="00762760">
        <w:t xml:space="preserve"> </w:t>
      </w:r>
      <w:r w:rsidRPr="00762760">
        <w:t>снятие</w:t>
      </w:r>
      <w:r w:rsidR="00A576FE" w:rsidRPr="00762760">
        <w:t xml:space="preserve"> </w:t>
      </w:r>
      <w:r w:rsidRPr="00762760">
        <w:t>старого</w:t>
      </w:r>
      <w:r w:rsidR="00A576FE" w:rsidRPr="00762760">
        <w:t xml:space="preserve"> </w:t>
      </w:r>
      <w:r w:rsidRPr="00762760">
        <w:t>оборудования,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уличной</w:t>
      </w:r>
      <w:r w:rsidR="00A576FE" w:rsidRPr="00762760">
        <w:t xml:space="preserve"> </w:t>
      </w:r>
      <w:r w:rsidRPr="00762760">
        <w:t>мебели,</w:t>
      </w:r>
      <w:r w:rsidR="00A576FE" w:rsidRPr="00762760">
        <w:t xml:space="preserve"> </w:t>
      </w:r>
      <w:r w:rsidRPr="00762760">
        <w:t>зачистка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ржавчины,</w:t>
      </w:r>
      <w:r w:rsidR="00A576FE" w:rsidRPr="00762760">
        <w:t xml:space="preserve"> </w:t>
      </w:r>
      <w:r w:rsidRPr="00762760">
        <w:t>окрашивание</w:t>
      </w:r>
      <w:r w:rsidR="00A576FE" w:rsidRPr="00762760">
        <w:t xml:space="preserve"> </w:t>
      </w:r>
      <w:r w:rsidRPr="00762760">
        <w:t>элементов</w:t>
      </w:r>
      <w:r w:rsidR="00A576FE" w:rsidRPr="00762760">
        <w:t xml:space="preserve"> </w:t>
      </w:r>
      <w:r w:rsidRPr="00762760">
        <w:t>благоустройства;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озеленении</w:t>
      </w:r>
      <w:r w:rsidR="00A576FE" w:rsidRPr="00762760">
        <w:t xml:space="preserve"> </w:t>
      </w:r>
      <w:r w:rsidRPr="00762760">
        <w:t>территории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высадка</w:t>
      </w:r>
      <w:r w:rsidR="00A576FE" w:rsidRPr="00762760">
        <w:t xml:space="preserve"> </w:t>
      </w:r>
      <w:r w:rsidRPr="00762760">
        <w:t>растений,</w:t>
      </w:r>
      <w:r w:rsidR="00A576FE" w:rsidRPr="00762760">
        <w:t xml:space="preserve"> </w:t>
      </w:r>
      <w:r w:rsidRPr="00762760">
        <w:t>создание</w:t>
      </w:r>
      <w:r w:rsidR="00A576FE" w:rsidRPr="00762760">
        <w:t xml:space="preserve"> </w:t>
      </w:r>
      <w:r w:rsidRPr="00762760">
        <w:t>клумб,</w:t>
      </w:r>
      <w:r w:rsidR="00A576FE" w:rsidRPr="00762760">
        <w:t xml:space="preserve"> </w:t>
      </w:r>
      <w:r w:rsidRPr="00762760">
        <w:t>уборка</w:t>
      </w:r>
      <w:r w:rsidR="00A576FE" w:rsidRPr="00762760">
        <w:t xml:space="preserve"> </w:t>
      </w:r>
      <w:r w:rsidRPr="00762760">
        <w:t>территории.</w:t>
      </w:r>
    </w:p>
    <w:p w:rsidR="00B677C4" w:rsidRPr="00762760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2.4.</w:t>
      </w:r>
      <w:r w:rsidRPr="00762760">
        <w:t xml:space="preserve"> </w:t>
      </w:r>
      <w:r w:rsidR="00B677C4" w:rsidRPr="00762760">
        <w:t>Информация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начале</w:t>
      </w:r>
      <w:r w:rsidRPr="00762760">
        <w:t xml:space="preserve"> </w:t>
      </w:r>
      <w:r w:rsidR="00B677C4" w:rsidRPr="00762760">
        <w:t>реализации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по</w:t>
      </w:r>
      <w:r w:rsidRPr="00762760">
        <w:t xml:space="preserve"> </w:t>
      </w:r>
      <w:r w:rsidR="00B677C4" w:rsidRPr="00762760">
        <w:t>благоустройству</w:t>
      </w:r>
      <w:r w:rsidRPr="00762760">
        <w:t xml:space="preserve"> </w:t>
      </w:r>
      <w:r w:rsidR="00B677C4" w:rsidRPr="00762760">
        <w:t>(конкретная</w:t>
      </w:r>
      <w:r w:rsidRPr="00762760">
        <w:t xml:space="preserve"> </w:t>
      </w:r>
      <w:r w:rsidR="00B677C4" w:rsidRPr="00762760">
        <w:t>дата,</w:t>
      </w:r>
      <w:r w:rsidRPr="00762760">
        <w:t xml:space="preserve"> </w:t>
      </w:r>
      <w:r w:rsidR="00B677C4" w:rsidRPr="00762760">
        <w:t>место</w:t>
      </w:r>
      <w:r w:rsidRPr="00762760">
        <w:t xml:space="preserve"> </w:t>
      </w:r>
      <w:r w:rsidR="00B677C4" w:rsidRPr="00762760">
        <w:t>проведения,</w:t>
      </w:r>
      <w:r w:rsidRPr="00762760">
        <w:t xml:space="preserve"> </w:t>
      </w:r>
      <w:r w:rsidR="00B677C4" w:rsidRPr="00762760">
        <w:t>памятка</w:t>
      </w:r>
      <w:r w:rsidRPr="00762760">
        <w:t xml:space="preserve"> </w:t>
      </w:r>
      <w:r w:rsidR="00B677C4" w:rsidRPr="00762760">
        <w:t>и</w:t>
      </w:r>
      <w:r w:rsidRPr="00762760">
        <w:t xml:space="preserve"> </w:t>
      </w:r>
      <w:r w:rsidR="00B677C4" w:rsidRPr="00762760">
        <w:t>другие</w:t>
      </w:r>
      <w:r w:rsidRPr="00762760">
        <w:t xml:space="preserve"> </w:t>
      </w:r>
      <w:r w:rsidR="00B677C4" w:rsidRPr="00762760">
        <w:t>материалы)</w:t>
      </w:r>
      <w:r w:rsidRPr="00762760">
        <w:t xml:space="preserve"> </w:t>
      </w:r>
      <w:r w:rsidR="00ED6DBA" w:rsidRPr="00762760">
        <w:t>размещаются</w:t>
      </w:r>
      <w:r w:rsidRPr="00762760">
        <w:t xml:space="preserve"> </w:t>
      </w:r>
      <w:r w:rsidR="00ED6DBA" w:rsidRPr="00762760">
        <w:t>представителями</w:t>
      </w:r>
      <w:r w:rsidRPr="00762760">
        <w:t xml:space="preserve"> </w:t>
      </w:r>
      <w:r w:rsidR="00B677C4" w:rsidRPr="00762760">
        <w:t>Собственников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информационных</w:t>
      </w:r>
      <w:r w:rsidRPr="00762760">
        <w:t xml:space="preserve"> </w:t>
      </w:r>
      <w:r w:rsidR="00B677C4" w:rsidRPr="00762760">
        <w:t>стендах.</w:t>
      </w:r>
      <w:r w:rsidRPr="00762760">
        <w:t xml:space="preserve"> </w:t>
      </w:r>
    </w:p>
    <w:p w:rsidR="00EE2EBB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2.5</w:t>
      </w:r>
      <w:r w:rsidR="00762760" w:rsidRPr="00762760">
        <w:t>.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B677C4" w:rsidRPr="00762760">
        <w:t>качестве</w:t>
      </w:r>
      <w:r w:rsidRPr="00762760">
        <w:t xml:space="preserve"> </w:t>
      </w:r>
      <w:r w:rsidR="00B677C4" w:rsidRPr="00762760">
        <w:t>подтверждения</w:t>
      </w:r>
      <w:r w:rsidRPr="00762760">
        <w:t xml:space="preserve"> </w:t>
      </w:r>
      <w:r w:rsidR="00B677C4" w:rsidRPr="00762760">
        <w:t>трудового</w:t>
      </w:r>
      <w:r w:rsidRPr="00762760">
        <w:t xml:space="preserve"> </w:t>
      </w:r>
      <w:r w:rsidR="00B677C4" w:rsidRPr="00762760">
        <w:t>участия</w:t>
      </w:r>
      <w:r w:rsidRPr="00762760">
        <w:t xml:space="preserve"> </w:t>
      </w:r>
      <w:r w:rsidR="00B677C4" w:rsidRPr="00762760">
        <w:t>Собственники</w:t>
      </w:r>
      <w:r w:rsidR="00762760" w:rsidRPr="00762760">
        <w:t xml:space="preserve"> </w:t>
      </w:r>
      <w:r w:rsidR="00B677C4" w:rsidRPr="00762760">
        <w:t>представляют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762760" w:rsidRPr="00762760">
        <w:t xml:space="preserve">Администрацию </w:t>
      </w:r>
      <w:r w:rsidR="00ED6DBA" w:rsidRPr="00762760">
        <w:t>в</w:t>
      </w:r>
      <w:r w:rsidRPr="00762760">
        <w:t xml:space="preserve"> </w:t>
      </w:r>
      <w:r w:rsidR="00B677C4" w:rsidRPr="00762760">
        <w:t>течение</w:t>
      </w:r>
      <w:r w:rsidRPr="00762760">
        <w:t xml:space="preserve"> </w:t>
      </w:r>
      <w:r w:rsidR="00B677C4" w:rsidRPr="00762760">
        <w:t>10</w:t>
      </w:r>
      <w:r w:rsidRPr="00762760">
        <w:t xml:space="preserve"> </w:t>
      </w:r>
      <w:r w:rsidR="00B677C4" w:rsidRPr="00762760">
        <w:t>календарных</w:t>
      </w:r>
      <w:r w:rsidRPr="00762760">
        <w:t xml:space="preserve"> </w:t>
      </w:r>
      <w:r w:rsidR="00B677C4" w:rsidRPr="00762760">
        <w:t>дней</w:t>
      </w:r>
      <w:r w:rsidRPr="00762760">
        <w:t xml:space="preserve"> </w:t>
      </w:r>
      <w:r w:rsidR="00B677C4" w:rsidRPr="00762760">
        <w:t>со</w:t>
      </w:r>
      <w:r w:rsidRPr="00762760">
        <w:t xml:space="preserve"> </w:t>
      </w:r>
      <w:r w:rsidR="00B677C4" w:rsidRPr="00762760">
        <w:t>дня</w:t>
      </w:r>
      <w:r w:rsidRPr="00762760">
        <w:t xml:space="preserve"> </w:t>
      </w:r>
      <w:r w:rsidR="00B677C4" w:rsidRPr="00762760">
        <w:t>окончания</w:t>
      </w:r>
      <w:r w:rsidRPr="00762760">
        <w:t xml:space="preserve"> </w:t>
      </w:r>
      <w:r w:rsidR="00B677C4" w:rsidRPr="00762760">
        <w:t>работ,</w:t>
      </w:r>
      <w:r w:rsidRPr="00762760">
        <w:t xml:space="preserve"> </w:t>
      </w:r>
      <w:r w:rsidR="00B677C4" w:rsidRPr="00762760">
        <w:t>выполняемых</w:t>
      </w:r>
      <w:r w:rsidRPr="00762760">
        <w:t xml:space="preserve"> </w:t>
      </w:r>
      <w:r w:rsidR="00B677C4" w:rsidRPr="00762760">
        <w:t>Собственниками</w:t>
      </w:r>
      <w:r w:rsidRPr="00762760">
        <w:t xml:space="preserve"> </w:t>
      </w:r>
      <w:r w:rsidR="00B677C4" w:rsidRPr="00762760">
        <w:t>соответствующий</w:t>
      </w:r>
      <w:r w:rsidRPr="00762760">
        <w:t xml:space="preserve"> </w:t>
      </w:r>
      <w:r w:rsidR="00B677C4" w:rsidRPr="00762760">
        <w:t>отчет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проведении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трудовым</w:t>
      </w:r>
      <w:r w:rsidRPr="00762760">
        <w:t xml:space="preserve"> </w:t>
      </w:r>
      <w:r w:rsidR="00B677C4" w:rsidRPr="00762760">
        <w:t>участием</w:t>
      </w:r>
      <w:r w:rsidRPr="00762760">
        <w:t xml:space="preserve"> </w:t>
      </w:r>
      <w:r w:rsidR="00B677C4" w:rsidRPr="00762760">
        <w:t>граждан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приложением</w:t>
      </w:r>
      <w:r w:rsidRPr="00762760">
        <w:t xml:space="preserve"> </w:t>
      </w:r>
      <w:r w:rsidR="00B677C4" w:rsidRPr="00762760">
        <w:t>к</w:t>
      </w:r>
      <w:r w:rsidRPr="00762760">
        <w:t xml:space="preserve"> </w:t>
      </w:r>
      <w:r w:rsidR="00B677C4" w:rsidRPr="00762760">
        <w:t>такому</w:t>
      </w:r>
      <w:r w:rsidRPr="00762760">
        <w:t xml:space="preserve"> </w:t>
      </w:r>
      <w:r w:rsidR="00B677C4" w:rsidRPr="00762760">
        <w:t>отчету</w:t>
      </w:r>
      <w:r w:rsidRPr="00762760">
        <w:t xml:space="preserve"> </w:t>
      </w:r>
      <w:r w:rsidR="00B677C4" w:rsidRPr="00762760">
        <w:t>фото</w:t>
      </w:r>
      <w:r w:rsidR="00762760" w:rsidRPr="00762760">
        <w:t xml:space="preserve"> и</w:t>
      </w:r>
      <w:r w:rsidRPr="00762760">
        <w:t xml:space="preserve"> </w:t>
      </w:r>
      <w:r w:rsidR="00B677C4" w:rsidRPr="00762760">
        <w:t>видео</w:t>
      </w:r>
      <w:r w:rsidRPr="00762760">
        <w:t xml:space="preserve"> </w:t>
      </w:r>
      <w:r w:rsidR="00B677C4" w:rsidRPr="00762760">
        <w:t>материалов</w:t>
      </w:r>
      <w:r w:rsidRPr="00762760">
        <w:t xml:space="preserve"> </w:t>
      </w:r>
      <w:r w:rsidR="00B677C4" w:rsidRPr="00762760">
        <w:t>для</w:t>
      </w:r>
      <w:r w:rsidRPr="00762760">
        <w:t xml:space="preserve"> </w:t>
      </w:r>
      <w:r w:rsidR="00B677C4" w:rsidRPr="00762760">
        <w:t>размещения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официальном</w:t>
      </w:r>
      <w:r w:rsidRPr="00762760">
        <w:t xml:space="preserve"> </w:t>
      </w:r>
      <w:r w:rsidR="00B677C4" w:rsidRPr="00762760">
        <w:t>сайте</w:t>
      </w:r>
      <w:r w:rsidRPr="00762760">
        <w:t xml:space="preserve"> </w:t>
      </w:r>
      <w:r w:rsidR="00762760" w:rsidRPr="00762760">
        <w:t>А</w:t>
      </w:r>
      <w:r w:rsidR="00B677C4" w:rsidRPr="00762760">
        <w:t>дминистрации</w:t>
      </w:r>
      <w:r w:rsidR="00762760" w:rsidRPr="00762760">
        <w:t>.</w:t>
      </w:r>
    </w:p>
    <w:p w:rsidR="00916FDB" w:rsidRPr="00EE2EBB" w:rsidRDefault="00EE2EBB" w:rsidP="00EE2EBB">
      <w:pPr>
        <w:suppressAutoHyphens/>
        <w:ind w:firstLine="709"/>
        <w:jc w:val="center"/>
      </w:pPr>
      <w:r>
        <w:rPr>
          <w:b/>
          <w:bCs/>
        </w:rPr>
        <w:t>_______________________</w:t>
      </w:r>
    </w:p>
    <w:sectPr w:rsidR="00916FDB" w:rsidRPr="00EE2EBB" w:rsidSect="00605FBD">
      <w:pgSz w:w="11909" w:h="16834"/>
      <w:pgMar w:top="1134" w:right="851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8D7" w:rsidRDefault="001D58D7" w:rsidP="00746488">
      <w:r>
        <w:separator/>
      </w:r>
    </w:p>
  </w:endnote>
  <w:endnote w:type="continuationSeparator" w:id="0">
    <w:p w:rsidR="001D58D7" w:rsidRDefault="001D58D7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8D7" w:rsidRDefault="001D58D7" w:rsidP="00746488">
      <w:r>
        <w:separator/>
      </w:r>
    </w:p>
  </w:footnote>
  <w:footnote w:type="continuationSeparator" w:id="0">
    <w:p w:rsidR="001D58D7" w:rsidRDefault="001D58D7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D22A9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1F3">
      <w:rPr>
        <w:noProof/>
      </w:rPr>
      <w:t>2</w:t>
    </w:r>
    <w:r>
      <w:rPr>
        <w:noProof/>
      </w:rPr>
      <w:fldChar w:fldCharType="end"/>
    </w:r>
  </w:p>
  <w:p w:rsidR="00087A13" w:rsidRDefault="00087A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087A13" w:rsidP="00D522F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907860"/>
      <w:docPartObj>
        <w:docPartGallery w:val="Page Numbers (Top of Page)"/>
        <w:docPartUnique/>
      </w:docPartObj>
    </w:sdtPr>
    <w:sdtContent>
      <w:p w:rsidR="00087A13" w:rsidRDefault="00D22A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1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7A13" w:rsidRDefault="00087A13" w:rsidP="0085316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Pr="006030AA" w:rsidRDefault="00087A13" w:rsidP="008531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6323"/>
    <w:multiLevelType w:val="hybridMultilevel"/>
    <w:tmpl w:val="13A2755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1A6"/>
    <w:multiLevelType w:val="hybridMultilevel"/>
    <w:tmpl w:val="C8A4D3EC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1EE8"/>
    <w:multiLevelType w:val="hybridMultilevel"/>
    <w:tmpl w:val="DA1E5C32"/>
    <w:lvl w:ilvl="0" w:tplc="DF2C3F76">
      <w:start w:val="1"/>
      <w:numFmt w:val="bullet"/>
      <w:lvlText w:val=""/>
      <w:lvlJc w:val="left"/>
      <w:pPr>
        <w:ind w:left="907" w:hanging="1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3BB"/>
    <w:multiLevelType w:val="hybridMultilevel"/>
    <w:tmpl w:val="31722EA2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FE7530"/>
    <w:multiLevelType w:val="hybridMultilevel"/>
    <w:tmpl w:val="24E81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AA7AB9"/>
    <w:multiLevelType w:val="multilevel"/>
    <w:tmpl w:val="E140C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6" w15:restartNumberingAfterBreak="0">
    <w:nsid w:val="2A6E715C"/>
    <w:multiLevelType w:val="hybridMultilevel"/>
    <w:tmpl w:val="2C2ABD90"/>
    <w:lvl w:ilvl="0" w:tplc="793C7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197D"/>
    <w:multiLevelType w:val="hybridMultilevel"/>
    <w:tmpl w:val="81669D30"/>
    <w:lvl w:ilvl="0" w:tplc="FFFFFFFF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6CAC9F04">
      <w:start w:val="1"/>
      <w:numFmt w:val="decimal"/>
      <w:lvlText w:val="1.%2."/>
      <w:lvlJc w:val="left"/>
      <w:pPr>
        <w:ind w:left="1789" w:hanging="360"/>
      </w:pPr>
      <w:rPr>
        <w:rFonts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5B1BDD"/>
    <w:multiLevelType w:val="hybridMultilevel"/>
    <w:tmpl w:val="5340270C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15062"/>
    <w:multiLevelType w:val="hybridMultilevel"/>
    <w:tmpl w:val="E596524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2A85"/>
    <w:multiLevelType w:val="hybridMultilevel"/>
    <w:tmpl w:val="FC7830C0"/>
    <w:lvl w:ilvl="0" w:tplc="0419000F">
      <w:start w:val="1"/>
      <w:numFmt w:val="decimal"/>
      <w:lvlText w:val="%1."/>
      <w:lvlJc w:val="left"/>
      <w:pPr>
        <w:ind w:left="-25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5101" w:hanging="360"/>
      </w:pPr>
    </w:lvl>
    <w:lvl w:ilvl="2" w:tplc="0419001B" w:tentative="1">
      <w:start w:val="1"/>
      <w:numFmt w:val="lowerRoman"/>
      <w:lvlText w:val="%3."/>
      <w:lvlJc w:val="right"/>
      <w:pPr>
        <w:ind w:left="-24381" w:hanging="180"/>
      </w:pPr>
    </w:lvl>
    <w:lvl w:ilvl="3" w:tplc="0419000F" w:tentative="1">
      <w:start w:val="1"/>
      <w:numFmt w:val="decimal"/>
      <w:lvlText w:val="%4."/>
      <w:lvlJc w:val="left"/>
      <w:pPr>
        <w:ind w:left="-23661" w:hanging="360"/>
      </w:pPr>
    </w:lvl>
    <w:lvl w:ilvl="4" w:tplc="04190019" w:tentative="1">
      <w:start w:val="1"/>
      <w:numFmt w:val="lowerLetter"/>
      <w:lvlText w:val="%5."/>
      <w:lvlJc w:val="left"/>
      <w:pPr>
        <w:ind w:left="-22941" w:hanging="360"/>
      </w:pPr>
    </w:lvl>
    <w:lvl w:ilvl="5" w:tplc="0419001B" w:tentative="1">
      <w:start w:val="1"/>
      <w:numFmt w:val="lowerRoman"/>
      <w:lvlText w:val="%6."/>
      <w:lvlJc w:val="right"/>
      <w:pPr>
        <w:ind w:left="-22221" w:hanging="180"/>
      </w:pPr>
    </w:lvl>
    <w:lvl w:ilvl="6" w:tplc="0419000F" w:tentative="1">
      <w:start w:val="1"/>
      <w:numFmt w:val="decimal"/>
      <w:lvlText w:val="%7."/>
      <w:lvlJc w:val="left"/>
      <w:pPr>
        <w:ind w:left="-21501" w:hanging="360"/>
      </w:pPr>
    </w:lvl>
    <w:lvl w:ilvl="7" w:tplc="04190019" w:tentative="1">
      <w:start w:val="1"/>
      <w:numFmt w:val="lowerLetter"/>
      <w:lvlText w:val="%8."/>
      <w:lvlJc w:val="left"/>
      <w:pPr>
        <w:ind w:left="-20781" w:hanging="360"/>
      </w:pPr>
    </w:lvl>
    <w:lvl w:ilvl="8" w:tplc="0419001B" w:tentative="1">
      <w:start w:val="1"/>
      <w:numFmt w:val="lowerRoman"/>
      <w:lvlText w:val="%9."/>
      <w:lvlJc w:val="right"/>
      <w:pPr>
        <w:ind w:left="-20061" w:hanging="180"/>
      </w:pPr>
    </w:lvl>
  </w:abstractNum>
  <w:abstractNum w:abstractNumId="11" w15:restartNumberingAfterBreak="0">
    <w:nsid w:val="441A6B15"/>
    <w:multiLevelType w:val="hybridMultilevel"/>
    <w:tmpl w:val="95B0EF9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F0E24"/>
    <w:multiLevelType w:val="hybridMultilevel"/>
    <w:tmpl w:val="653AFA3A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D544B"/>
    <w:multiLevelType w:val="hybridMultilevel"/>
    <w:tmpl w:val="7FE4C866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65D37"/>
    <w:multiLevelType w:val="hybridMultilevel"/>
    <w:tmpl w:val="C0BEAAC8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6770D4A"/>
    <w:multiLevelType w:val="hybridMultilevel"/>
    <w:tmpl w:val="2A623490"/>
    <w:lvl w:ilvl="0" w:tplc="2C925E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48F05153"/>
    <w:multiLevelType w:val="hybridMultilevel"/>
    <w:tmpl w:val="44001822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F644F4"/>
    <w:multiLevelType w:val="hybridMultilevel"/>
    <w:tmpl w:val="482E9144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04DBE"/>
    <w:multiLevelType w:val="hybridMultilevel"/>
    <w:tmpl w:val="5D2273F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50C1D"/>
    <w:multiLevelType w:val="multilevel"/>
    <w:tmpl w:val="D9B0B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20" w15:restartNumberingAfterBreak="0">
    <w:nsid w:val="55E90DA1"/>
    <w:multiLevelType w:val="hybridMultilevel"/>
    <w:tmpl w:val="20A2280E"/>
    <w:lvl w:ilvl="0" w:tplc="EB5A763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D9E52F7"/>
    <w:multiLevelType w:val="hybridMultilevel"/>
    <w:tmpl w:val="224E7288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F77181"/>
    <w:multiLevelType w:val="hybridMultilevel"/>
    <w:tmpl w:val="4D6CB990"/>
    <w:lvl w:ilvl="0" w:tplc="43D82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10E9C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50922"/>
    <w:multiLevelType w:val="hybridMultilevel"/>
    <w:tmpl w:val="41C6CF1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91681"/>
    <w:multiLevelType w:val="hybridMultilevel"/>
    <w:tmpl w:val="EB26D6B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909AD"/>
    <w:multiLevelType w:val="hybridMultilevel"/>
    <w:tmpl w:val="8658659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2307A8"/>
    <w:multiLevelType w:val="hybridMultilevel"/>
    <w:tmpl w:val="C41044E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D3DE3"/>
    <w:multiLevelType w:val="hybridMultilevel"/>
    <w:tmpl w:val="6A84C660"/>
    <w:lvl w:ilvl="0" w:tplc="98EABC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6C7D8F"/>
    <w:multiLevelType w:val="hybridMultilevel"/>
    <w:tmpl w:val="CD2ED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F7366"/>
    <w:multiLevelType w:val="hybridMultilevel"/>
    <w:tmpl w:val="BBBEF7C6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6C65A5C"/>
    <w:multiLevelType w:val="hybridMultilevel"/>
    <w:tmpl w:val="86A62D7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418E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101C4C"/>
    <w:multiLevelType w:val="hybridMultilevel"/>
    <w:tmpl w:val="89CE420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B1192"/>
    <w:multiLevelType w:val="multilevel"/>
    <w:tmpl w:val="7B54AB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9" w:hanging="5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6" w15:restartNumberingAfterBreak="0">
    <w:nsid w:val="7FA702E8"/>
    <w:multiLevelType w:val="hybridMultilevel"/>
    <w:tmpl w:val="4BCA04D2"/>
    <w:lvl w:ilvl="0" w:tplc="57EE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590516">
    <w:abstractNumId w:val="21"/>
  </w:num>
  <w:num w:numId="2" w16cid:durableId="782649214">
    <w:abstractNumId w:val="23"/>
  </w:num>
  <w:num w:numId="3" w16cid:durableId="325982809">
    <w:abstractNumId w:val="25"/>
  </w:num>
  <w:num w:numId="4" w16cid:durableId="855192378">
    <w:abstractNumId w:val="17"/>
  </w:num>
  <w:num w:numId="5" w16cid:durableId="1180775835">
    <w:abstractNumId w:val="31"/>
  </w:num>
  <w:num w:numId="6" w16cid:durableId="412288857">
    <w:abstractNumId w:val="4"/>
  </w:num>
  <w:num w:numId="7" w16cid:durableId="564684476">
    <w:abstractNumId w:val="16"/>
  </w:num>
  <w:num w:numId="8" w16cid:durableId="1600678400">
    <w:abstractNumId w:val="26"/>
  </w:num>
  <w:num w:numId="9" w16cid:durableId="687561593">
    <w:abstractNumId w:val="11"/>
  </w:num>
  <w:num w:numId="10" w16cid:durableId="528687579">
    <w:abstractNumId w:val="28"/>
  </w:num>
  <w:num w:numId="11" w16cid:durableId="1460564126">
    <w:abstractNumId w:val="0"/>
  </w:num>
  <w:num w:numId="12" w16cid:durableId="1523396372">
    <w:abstractNumId w:val="9"/>
  </w:num>
  <w:num w:numId="13" w16cid:durableId="1056393528">
    <w:abstractNumId w:val="24"/>
  </w:num>
  <w:num w:numId="14" w16cid:durableId="1664119431">
    <w:abstractNumId w:val="32"/>
  </w:num>
  <w:num w:numId="15" w16cid:durableId="1674915789">
    <w:abstractNumId w:val="20"/>
  </w:num>
  <w:num w:numId="16" w16cid:durableId="1567954069">
    <w:abstractNumId w:val="33"/>
  </w:num>
  <w:num w:numId="17" w16cid:durableId="39214240">
    <w:abstractNumId w:val="10"/>
  </w:num>
  <w:num w:numId="18" w16cid:durableId="1370640131">
    <w:abstractNumId w:val="6"/>
  </w:num>
  <w:num w:numId="19" w16cid:durableId="1214272170">
    <w:abstractNumId w:val="30"/>
  </w:num>
  <w:num w:numId="20" w16cid:durableId="978219185">
    <w:abstractNumId w:val="27"/>
  </w:num>
  <w:num w:numId="21" w16cid:durableId="121510141">
    <w:abstractNumId w:val="35"/>
  </w:num>
  <w:num w:numId="22" w16cid:durableId="748388113">
    <w:abstractNumId w:val="3"/>
  </w:num>
  <w:num w:numId="23" w16cid:durableId="1352755865">
    <w:abstractNumId w:val="14"/>
  </w:num>
  <w:num w:numId="24" w16cid:durableId="1635216785">
    <w:abstractNumId w:val="8"/>
  </w:num>
  <w:num w:numId="25" w16cid:durableId="97338944">
    <w:abstractNumId w:val="22"/>
  </w:num>
  <w:num w:numId="26" w16cid:durableId="2115591706">
    <w:abstractNumId w:val="29"/>
  </w:num>
  <w:num w:numId="27" w16cid:durableId="1888373486">
    <w:abstractNumId w:val="7"/>
  </w:num>
  <w:num w:numId="28" w16cid:durableId="338047848">
    <w:abstractNumId w:val="36"/>
  </w:num>
  <w:num w:numId="29" w16cid:durableId="1885023501">
    <w:abstractNumId w:val="18"/>
  </w:num>
  <w:num w:numId="30" w16cid:durableId="230240483">
    <w:abstractNumId w:val="12"/>
  </w:num>
  <w:num w:numId="31" w16cid:durableId="1430078573">
    <w:abstractNumId w:val="34"/>
  </w:num>
  <w:num w:numId="32" w16cid:durableId="182090126">
    <w:abstractNumId w:val="13"/>
  </w:num>
  <w:num w:numId="33" w16cid:durableId="1384409605">
    <w:abstractNumId w:val="5"/>
  </w:num>
  <w:num w:numId="34" w16cid:durableId="577059511">
    <w:abstractNumId w:val="19"/>
  </w:num>
  <w:num w:numId="35" w16cid:durableId="1058939932">
    <w:abstractNumId w:val="1"/>
  </w:num>
  <w:num w:numId="36" w16cid:durableId="1286227943">
    <w:abstractNumId w:val="15"/>
  </w:num>
  <w:num w:numId="37" w16cid:durableId="1941646528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embedSystemFonts/>
  <w:bordersDoNotSurroundHeader/>
  <w:bordersDoNotSurroundFooter/>
  <w:gutterAtTop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4E"/>
    <w:rsid w:val="000006C7"/>
    <w:rsid w:val="00000934"/>
    <w:rsid w:val="00000B45"/>
    <w:rsid w:val="00000C07"/>
    <w:rsid w:val="000012A9"/>
    <w:rsid w:val="0000213A"/>
    <w:rsid w:val="000039C5"/>
    <w:rsid w:val="00003B15"/>
    <w:rsid w:val="00003C81"/>
    <w:rsid w:val="00004350"/>
    <w:rsid w:val="0000570D"/>
    <w:rsid w:val="00006499"/>
    <w:rsid w:val="00007049"/>
    <w:rsid w:val="000075EF"/>
    <w:rsid w:val="00007BC7"/>
    <w:rsid w:val="00010B39"/>
    <w:rsid w:val="00010ECE"/>
    <w:rsid w:val="00010FEA"/>
    <w:rsid w:val="00012640"/>
    <w:rsid w:val="00012B5C"/>
    <w:rsid w:val="00013ECF"/>
    <w:rsid w:val="00014BFA"/>
    <w:rsid w:val="00014C27"/>
    <w:rsid w:val="000152A8"/>
    <w:rsid w:val="00016715"/>
    <w:rsid w:val="00017D11"/>
    <w:rsid w:val="00017DDF"/>
    <w:rsid w:val="0002004C"/>
    <w:rsid w:val="000200DE"/>
    <w:rsid w:val="0002074D"/>
    <w:rsid w:val="0002227E"/>
    <w:rsid w:val="00022E23"/>
    <w:rsid w:val="00023073"/>
    <w:rsid w:val="0002334A"/>
    <w:rsid w:val="00024B94"/>
    <w:rsid w:val="00026C14"/>
    <w:rsid w:val="000270B2"/>
    <w:rsid w:val="000270F0"/>
    <w:rsid w:val="00030027"/>
    <w:rsid w:val="000308AC"/>
    <w:rsid w:val="00031118"/>
    <w:rsid w:val="0003175A"/>
    <w:rsid w:val="000322DE"/>
    <w:rsid w:val="00032937"/>
    <w:rsid w:val="00032EF5"/>
    <w:rsid w:val="0003384F"/>
    <w:rsid w:val="00033CDF"/>
    <w:rsid w:val="000342AC"/>
    <w:rsid w:val="000344E6"/>
    <w:rsid w:val="000358F5"/>
    <w:rsid w:val="00035FEB"/>
    <w:rsid w:val="00036AA6"/>
    <w:rsid w:val="00036DE6"/>
    <w:rsid w:val="00037340"/>
    <w:rsid w:val="000373E8"/>
    <w:rsid w:val="00040609"/>
    <w:rsid w:val="00041336"/>
    <w:rsid w:val="00041460"/>
    <w:rsid w:val="000415E4"/>
    <w:rsid w:val="00042ABF"/>
    <w:rsid w:val="000436F3"/>
    <w:rsid w:val="000466D6"/>
    <w:rsid w:val="00046C51"/>
    <w:rsid w:val="00050A88"/>
    <w:rsid w:val="000514E3"/>
    <w:rsid w:val="00052C61"/>
    <w:rsid w:val="00052E5E"/>
    <w:rsid w:val="0005390F"/>
    <w:rsid w:val="00053FA2"/>
    <w:rsid w:val="0005406B"/>
    <w:rsid w:val="0005422B"/>
    <w:rsid w:val="00054928"/>
    <w:rsid w:val="00054BAF"/>
    <w:rsid w:val="000550C8"/>
    <w:rsid w:val="00055516"/>
    <w:rsid w:val="00055791"/>
    <w:rsid w:val="00055DC3"/>
    <w:rsid w:val="000560F5"/>
    <w:rsid w:val="000561CE"/>
    <w:rsid w:val="00057318"/>
    <w:rsid w:val="000602E0"/>
    <w:rsid w:val="00060ADD"/>
    <w:rsid w:val="0006169D"/>
    <w:rsid w:val="00061B8A"/>
    <w:rsid w:val="0006220F"/>
    <w:rsid w:val="00062454"/>
    <w:rsid w:val="00064F69"/>
    <w:rsid w:val="0006555F"/>
    <w:rsid w:val="000655CA"/>
    <w:rsid w:val="000657CA"/>
    <w:rsid w:val="00065F98"/>
    <w:rsid w:val="000660DC"/>
    <w:rsid w:val="00066BF5"/>
    <w:rsid w:val="000679C2"/>
    <w:rsid w:val="000679F1"/>
    <w:rsid w:val="0007004A"/>
    <w:rsid w:val="00070662"/>
    <w:rsid w:val="00072001"/>
    <w:rsid w:val="00072563"/>
    <w:rsid w:val="000730FB"/>
    <w:rsid w:val="00073367"/>
    <w:rsid w:val="00073666"/>
    <w:rsid w:val="00073FA0"/>
    <w:rsid w:val="0007417F"/>
    <w:rsid w:val="000744DE"/>
    <w:rsid w:val="000746DA"/>
    <w:rsid w:val="000748F9"/>
    <w:rsid w:val="00074E5E"/>
    <w:rsid w:val="00075152"/>
    <w:rsid w:val="00075722"/>
    <w:rsid w:val="00075F00"/>
    <w:rsid w:val="00076DF8"/>
    <w:rsid w:val="00076E73"/>
    <w:rsid w:val="000771BE"/>
    <w:rsid w:val="0007786C"/>
    <w:rsid w:val="0008094B"/>
    <w:rsid w:val="00080A43"/>
    <w:rsid w:val="00080E1B"/>
    <w:rsid w:val="00080FE1"/>
    <w:rsid w:val="00081AAF"/>
    <w:rsid w:val="00081D46"/>
    <w:rsid w:val="00082F01"/>
    <w:rsid w:val="000830B9"/>
    <w:rsid w:val="000833AC"/>
    <w:rsid w:val="00083FA8"/>
    <w:rsid w:val="0008418D"/>
    <w:rsid w:val="00084409"/>
    <w:rsid w:val="00084A16"/>
    <w:rsid w:val="00084B0F"/>
    <w:rsid w:val="00084E9C"/>
    <w:rsid w:val="00085887"/>
    <w:rsid w:val="000858F1"/>
    <w:rsid w:val="000862AC"/>
    <w:rsid w:val="000864CC"/>
    <w:rsid w:val="0008682B"/>
    <w:rsid w:val="00086B2F"/>
    <w:rsid w:val="00087A13"/>
    <w:rsid w:val="00087DF7"/>
    <w:rsid w:val="00087FD4"/>
    <w:rsid w:val="0009024F"/>
    <w:rsid w:val="00090EC6"/>
    <w:rsid w:val="000913D6"/>
    <w:rsid w:val="00091BAF"/>
    <w:rsid w:val="000921D2"/>
    <w:rsid w:val="000941DE"/>
    <w:rsid w:val="00094457"/>
    <w:rsid w:val="0009450E"/>
    <w:rsid w:val="00094DE7"/>
    <w:rsid w:val="00094F8F"/>
    <w:rsid w:val="00095023"/>
    <w:rsid w:val="000956AB"/>
    <w:rsid w:val="00095D26"/>
    <w:rsid w:val="000968B9"/>
    <w:rsid w:val="00096E29"/>
    <w:rsid w:val="00097492"/>
    <w:rsid w:val="00097E2D"/>
    <w:rsid w:val="000A06B5"/>
    <w:rsid w:val="000A0A44"/>
    <w:rsid w:val="000A0A72"/>
    <w:rsid w:val="000A12AD"/>
    <w:rsid w:val="000A14C1"/>
    <w:rsid w:val="000A16FD"/>
    <w:rsid w:val="000A1855"/>
    <w:rsid w:val="000A1D46"/>
    <w:rsid w:val="000A2754"/>
    <w:rsid w:val="000A294A"/>
    <w:rsid w:val="000A386C"/>
    <w:rsid w:val="000A38CE"/>
    <w:rsid w:val="000A4848"/>
    <w:rsid w:val="000A53D4"/>
    <w:rsid w:val="000A5570"/>
    <w:rsid w:val="000A5C9E"/>
    <w:rsid w:val="000A5D88"/>
    <w:rsid w:val="000A6C63"/>
    <w:rsid w:val="000A7160"/>
    <w:rsid w:val="000B0DCE"/>
    <w:rsid w:val="000B17E9"/>
    <w:rsid w:val="000B2CE7"/>
    <w:rsid w:val="000B3270"/>
    <w:rsid w:val="000B37FB"/>
    <w:rsid w:val="000B4045"/>
    <w:rsid w:val="000B5BD5"/>
    <w:rsid w:val="000B5D8A"/>
    <w:rsid w:val="000B6C1F"/>
    <w:rsid w:val="000C1555"/>
    <w:rsid w:val="000C17AB"/>
    <w:rsid w:val="000C2F45"/>
    <w:rsid w:val="000C3E08"/>
    <w:rsid w:val="000C3F14"/>
    <w:rsid w:val="000C44FD"/>
    <w:rsid w:val="000C46B4"/>
    <w:rsid w:val="000C5397"/>
    <w:rsid w:val="000C55D5"/>
    <w:rsid w:val="000C6450"/>
    <w:rsid w:val="000C6683"/>
    <w:rsid w:val="000C668B"/>
    <w:rsid w:val="000C6698"/>
    <w:rsid w:val="000C6DAA"/>
    <w:rsid w:val="000C706B"/>
    <w:rsid w:val="000D0915"/>
    <w:rsid w:val="000D0C60"/>
    <w:rsid w:val="000D0EB2"/>
    <w:rsid w:val="000D145A"/>
    <w:rsid w:val="000D1C0B"/>
    <w:rsid w:val="000D1D42"/>
    <w:rsid w:val="000D302F"/>
    <w:rsid w:val="000D3307"/>
    <w:rsid w:val="000D34B3"/>
    <w:rsid w:val="000D36AE"/>
    <w:rsid w:val="000D3AB4"/>
    <w:rsid w:val="000D42F1"/>
    <w:rsid w:val="000D4ACB"/>
    <w:rsid w:val="000D4E93"/>
    <w:rsid w:val="000D54DB"/>
    <w:rsid w:val="000D5C1C"/>
    <w:rsid w:val="000D6089"/>
    <w:rsid w:val="000D6234"/>
    <w:rsid w:val="000D6540"/>
    <w:rsid w:val="000E004F"/>
    <w:rsid w:val="000E0100"/>
    <w:rsid w:val="000E0310"/>
    <w:rsid w:val="000E0CA9"/>
    <w:rsid w:val="000E138C"/>
    <w:rsid w:val="000E1750"/>
    <w:rsid w:val="000E1B89"/>
    <w:rsid w:val="000E2CC7"/>
    <w:rsid w:val="000E2D34"/>
    <w:rsid w:val="000E31AE"/>
    <w:rsid w:val="000E3E9A"/>
    <w:rsid w:val="000E4943"/>
    <w:rsid w:val="000E6C27"/>
    <w:rsid w:val="000E6F64"/>
    <w:rsid w:val="000E741F"/>
    <w:rsid w:val="000F05E7"/>
    <w:rsid w:val="000F06B8"/>
    <w:rsid w:val="000F2A89"/>
    <w:rsid w:val="000F2F67"/>
    <w:rsid w:val="000F40FE"/>
    <w:rsid w:val="000F4DB7"/>
    <w:rsid w:val="000F5CEE"/>
    <w:rsid w:val="000F5E1E"/>
    <w:rsid w:val="000F5FEE"/>
    <w:rsid w:val="000F6589"/>
    <w:rsid w:val="00100428"/>
    <w:rsid w:val="001009E8"/>
    <w:rsid w:val="00101846"/>
    <w:rsid w:val="00102F7D"/>
    <w:rsid w:val="001033EE"/>
    <w:rsid w:val="001035B0"/>
    <w:rsid w:val="001035EB"/>
    <w:rsid w:val="00103989"/>
    <w:rsid w:val="00103B2E"/>
    <w:rsid w:val="001057F9"/>
    <w:rsid w:val="001058C9"/>
    <w:rsid w:val="00106856"/>
    <w:rsid w:val="00106A59"/>
    <w:rsid w:val="00106DDB"/>
    <w:rsid w:val="001070D3"/>
    <w:rsid w:val="001075BA"/>
    <w:rsid w:val="00110460"/>
    <w:rsid w:val="00110CFA"/>
    <w:rsid w:val="00111286"/>
    <w:rsid w:val="001116D7"/>
    <w:rsid w:val="00111C0E"/>
    <w:rsid w:val="00111D9B"/>
    <w:rsid w:val="00111E51"/>
    <w:rsid w:val="001122F8"/>
    <w:rsid w:val="001124C1"/>
    <w:rsid w:val="00112DFB"/>
    <w:rsid w:val="00113165"/>
    <w:rsid w:val="001132B7"/>
    <w:rsid w:val="00113547"/>
    <w:rsid w:val="00113960"/>
    <w:rsid w:val="0011529E"/>
    <w:rsid w:val="001153CD"/>
    <w:rsid w:val="00117278"/>
    <w:rsid w:val="00117843"/>
    <w:rsid w:val="00117B31"/>
    <w:rsid w:val="001201D1"/>
    <w:rsid w:val="00120E56"/>
    <w:rsid w:val="00120E9D"/>
    <w:rsid w:val="00120ED3"/>
    <w:rsid w:val="00121AC7"/>
    <w:rsid w:val="00122793"/>
    <w:rsid w:val="0012345B"/>
    <w:rsid w:val="00123A81"/>
    <w:rsid w:val="00124390"/>
    <w:rsid w:val="00124839"/>
    <w:rsid w:val="00125D5D"/>
    <w:rsid w:val="0012656F"/>
    <w:rsid w:val="001269AE"/>
    <w:rsid w:val="00126E16"/>
    <w:rsid w:val="00127298"/>
    <w:rsid w:val="00127B05"/>
    <w:rsid w:val="00127E36"/>
    <w:rsid w:val="00130499"/>
    <w:rsid w:val="00132756"/>
    <w:rsid w:val="00133695"/>
    <w:rsid w:val="0013441A"/>
    <w:rsid w:val="00135D90"/>
    <w:rsid w:val="00135EE5"/>
    <w:rsid w:val="00136202"/>
    <w:rsid w:val="001363A8"/>
    <w:rsid w:val="00136555"/>
    <w:rsid w:val="00136729"/>
    <w:rsid w:val="001369D0"/>
    <w:rsid w:val="00136ED2"/>
    <w:rsid w:val="00137951"/>
    <w:rsid w:val="00137CC8"/>
    <w:rsid w:val="00137CFC"/>
    <w:rsid w:val="00140606"/>
    <w:rsid w:val="00140888"/>
    <w:rsid w:val="00140CBF"/>
    <w:rsid w:val="001428D7"/>
    <w:rsid w:val="00142B01"/>
    <w:rsid w:val="0014458E"/>
    <w:rsid w:val="00144717"/>
    <w:rsid w:val="00144C87"/>
    <w:rsid w:val="00145457"/>
    <w:rsid w:val="001455D6"/>
    <w:rsid w:val="00146491"/>
    <w:rsid w:val="001464DE"/>
    <w:rsid w:val="00150479"/>
    <w:rsid w:val="0015169C"/>
    <w:rsid w:val="00151EE4"/>
    <w:rsid w:val="00152CB2"/>
    <w:rsid w:val="00154114"/>
    <w:rsid w:val="00154C7C"/>
    <w:rsid w:val="00155351"/>
    <w:rsid w:val="0015541F"/>
    <w:rsid w:val="00155D82"/>
    <w:rsid w:val="0015640F"/>
    <w:rsid w:val="001572BB"/>
    <w:rsid w:val="00157B77"/>
    <w:rsid w:val="00160F5D"/>
    <w:rsid w:val="00161589"/>
    <w:rsid w:val="00161F08"/>
    <w:rsid w:val="00161F25"/>
    <w:rsid w:val="00161F69"/>
    <w:rsid w:val="0016256B"/>
    <w:rsid w:val="0016291B"/>
    <w:rsid w:val="00162B76"/>
    <w:rsid w:val="0016307F"/>
    <w:rsid w:val="001639F4"/>
    <w:rsid w:val="0016448F"/>
    <w:rsid w:val="00164D02"/>
    <w:rsid w:val="001655F2"/>
    <w:rsid w:val="00166303"/>
    <w:rsid w:val="0016744B"/>
    <w:rsid w:val="00170550"/>
    <w:rsid w:val="001705E3"/>
    <w:rsid w:val="00171487"/>
    <w:rsid w:val="00171F8F"/>
    <w:rsid w:val="001720DF"/>
    <w:rsid w:val="0017225D"/>
    <w:rsid w:val="0017259C"/>
    <w:rsid w:val="0017319E"/>
    <w:rsid w:val="00173EE9"/>
    <w:rsid w:val="001742B1"/>
    <w:rsid w:val="00174310"/>
    <w:rsid w:val="00174403"/>
    <w:rsid w:val="00175173"/>
    <w:rsid w:val="00177063"/>
    <w:rsid w:val="00180286"/>
    <w:rsid w:val="0018090C"/>
    <w:rsid w:val="00182EEB"/>
    <w:rsid w:val="00182FB5"/>
    <w:rsid w:val="00183369"/>
    <w:rsid w:val="00185760"/>
    <w:rsid w:val="00186192"/>
    <w:rsid w:val="00186CB1"/>
    <w:rsid w:val="0018776D"/>
    <w:rsid w:val="00187B3F"/>
    <w:rsid w:val="00187D54"/>
    <w:rsid w:val="00187D77"/>
    <w:rsid w:val="00190476"/>
    <w:rsid w:val="00190889"/>
    <w:rsid w:val="00191B31"/>
    <w:rsid w:val="00191DFA"/>
    <w:rsid w:val="001927B6"/>
    <w:rsid w:val="00192BE2"/>
    <w:rsid w:val="00192CB9"/>
    <w:rsid w:val="001930C6"/>
    <w:rsid w:val="001939E7"/>
    <w:rsid w:val="00194688"/>
    <w:rsid w:val="001960A4"/>
    <w:rsid w:val="00196D3C"/>
    <w:rsid w:val="0019728F"/>
    <w:rsid w:val="001977E8"/>
    <w:rsid w:val="00197D65"/>
    <w:rsid w:val="001A01B5"/>
    <w:rsid w:val="001A0A21"/>
    <w:rsid w:val="001A0EC2"/>
    <w:rsid w:val="001A16F9"/>
    <w:rsid w:val="001A1E83"/>
    <w:rsid w:val="001A2C26"/>
    <w:rsid w:val="001A30F6"/>
    <w:rsid w:val="001A37AA"/>
    <w:rsid w:val="001A38E1"/>
    <w:rsid w:val="001A3AEA"/>
    <w:rsid w:val="001A4228"/>
    <w:rsid w:val="001A5716"/>
    <w:rsid w:val="001A764D"/>
    <w:rsid w:val="001B0392"/>
    <w:rsid w:val="001B0463"/>
    <w:rsid w:val="001B0720"/>
    <w:rsid w:val="001B0CE1"/>
    <w:rsid w:val="001B1264"/>
    <w:rsid w:val="001B1366"/>
    <w:rsid w:val="001B1534"/>
    <w:rsid w:val="001B2155"/>
    <w:rsid w:val="001B2363"/>
    <w:rsid w:val="001B2761"/>
    <w:rsid w:val="001B448A"/>
    <w:rsid w:val="001B5412"/>
    <w:rsid w:val="001B57BB"/>
    <w:rsid w:val="001B58F4"/>
    <w:rsid w:val="001B5D01"/>
    <w:rsid w:val="001B6071"/>
    <w:rsid w:val="001B60E6"/>
    <w:rsid w:val="001B6C00"/>
    <w:rsid w:val="001B7076"/>
    <w:rsid w:val="001B7357"/>
    <w:rsid w:val="001C044F"/>
    <w:rsid w:val="001C0B68"/>
    <w:rsid w:val="001C0C0F"/>
    <w:rsid w:val="001C12D1"/>
    <w:rsid w:val="001C1BDC"/>
    <w:rsid w:val="001C2146"/>
    <w:rsid w:val="001C25D0"/>
    <w:rsid w:val="001C2666"/>
    <w:rsid w:val="001C35D7"/>
    <w:rsid w:val="001C4400"/>
    <w:rsid w:val="001C440C"/>
    <w:rsid w:val="001C4782"/>
    <w:rsid w:val="001C531E"/>
    <w:rsid w:val="001C6514"/>
    <w:rsid w:val="001C681F"/>
    <w:rsid w:val="001D052C"/>
    <w:rsid w:val="001D0897"/>
    <w:rsid w:val="001D0E4C"/>
    <w:rsid w:val="001D1CF2"/>
    <w:rsid w:val="001D2477"/>
    <w:rsid w:val="001D2878"/>
    <w:rsid w:val="001D30F2"/>
    <w:rsid w:val="001D3974"/>
    <w:rsid w:val="001D4978"/>
    <w:rsid w:val="001D49BD"/>
    <w:rsid w:val="001D4CEF"/>
    <w:rsid w:val="001D50F5"/>
    <w:rsid w:val="001D5701"/>
    <w:rsid w:val="001D58D7"/>
    <w:rsid w:val="001D5EA2"/>
    <w:rsid w:val="001D60DA"/>
    <w:rsid w:val="001D6F21"/>
    <w:rsid w:val="001D7CCE"/>
    <w:rsid w:val="001E1112"/>
    <w:rsid w:val="001E2A02"/>
    <w:rsid w:val="001E3489"/>
    <w:rsid w:val="001E3A22"/>
    <w:rsid w:val="001E3B32"/>
    <w:rsid w:val="001E3E7D"/>
    <w:rsid w:val="001E4356"/>
    <w:rsid w:val="001E4A83"/>
    <w:rsid w:val="001E5D2C"/>
    <w:rsid w:val="001E5DB3"/>
    <w:rsid w:val="001E67DC"/>
    <w:rsid w:val="001E6D9D"/>
    <w:rsid w:val="001E78F5"/>
    <w:rsid w:val="001F091C"/>
    <w:rsid w:val="001F0F71"/>
    <w:rsid w:val="001F1589"/>
    <w:rsid w:val="001F15C5"/>
    <w:rsid w:val="001F1B44"/>
    <w:rsid w:val="001F1E22"/>
    <w:rsid w:val="001F258C"/>
    <w:rsid w:val="001F25BC"/>
    <w:rsid w:val="001F2D0D"/>
    <w:rsid w:val="001F311E"/>
    <w:rsid w:val="001F35DD"/>
    <w:rsid w:val="001F378C"/>
    <w:rsid w:val="001F4E05"/>
    <w:rsid w:val="001F53FC"/>
    <w:rsid w:val="001F54C4"/>
    <w:rsid w:val="001F5524"/>
    <w:rsid w:val="001F641E"/>
    <w:rsid w:val="001F68B5"/>
    <w:rsid w:val="00200693"/>
    <w:rsid w:val="0020070B"/>
    <w:rsid w:val="00201F1E"/>
    <w:rsid w:val="00202056"/>
    <w:rsid w:val="0020231F"/>
    <w:rsid w:val="00202AEC"/>
    <w:rsid w:val="00203006"/>
    <w:rsid w:val="0020401E"/>
    <w:rsid w:val="00204026"/>
    <w:rsid w:val="002046A8"/>
    <w:rsid w:val="00205538"/>
    <w:rsid w:val="0020579D"/>
    <w:rsid w:val="00206322"/>
    <w:rsid w:val="00206B0D"/>
    <w:rsid w:val="00207C3B"/>
    <w:rsid w:val="00207FA6"/>
    <w:rsid w:val="00210609"/>
    <w:rsid w:val="0021175D"/>
    <w:rsid w:val="00211E62"/>
    <w:rsid w:val="00212F53"/>
    <w:rsid w:val="0021357B"/>
    <w:rsid w:val="002136AE"/>
    <w:rsid w:val="0021403E"/>
    <w:rsid w:val="002143F9"/>
    <w:rsid w:val="00214D84"/>
    <w:rsid w:val="00216174"/>
    <w:rsid w:val="0021642E"/>
    <w:rsid w:val="0021680D"/>
    <w:rsid w:val="00216B5B"/>
    <w:rsid w:val="00217645"/>
    <w:rsid w:val="002204F3"/>
    <w:rsid w:val="00221391"/>
    <w:rsid w:val="00221527"/>
    <w:rsid w:val="0022226D"/>
    <w:rsid w:val="00222637"/>
    <w:rsid w:val="002229CF"/>
    <w:rsid w:val="00222C2A"/>
    <w:rsid w:val="00223647"/>
    <w:rsid w:val="00223A89"/>
    <w:rsid w:val="00223D31"/>
    <w:rsid w:val="002243C8"/>
    <w:rsid w:val="00224702"/>
    <w:rsid w:val="00224F14"/>
    <w:rsid w:val="00227A13"/>
    <w:rsid w:val="00227CB8"/>
    <w:rsid w:val="002304A2"/>
    <w:rsid w:val="0023162E"/>
    <w:rsid w:val="00233D66"/>
    <w:rsid w:val="00233E7F"/>
    <w:rsid w:val="00234D52"/>
    <w:rsid w:val="002351C4"/>
    <w:rsid w:val="00235485"/>
    <w:rsid w:val="0023567B"/>
    <w:rsid w:val="0023609F"/>
    <w:rsid w:val="00236205"/>
    <w:rsid w:val="002365BF"/>
    <w:rsid w:val="002371EB"/>
    <w:rsid w:val="002376B5"/>
    <w:rsid w:val="0023789D"/>
    <w:rsid w:val="0023797E"/>
    <w:rsid w:val="0024013F"/>
    <w:rsid w:val="00240392"/>
    <w:rsid w:val="0024109F"/>
    <w:rsid w:val="00241B4A"/>
    <w:rsid w:val="00241E31"/>
    <w:rsid w:val="002438CE"/>
    <w:rsid w:val="0024550B"/>
    <w:rsid w:val="00246CC9"/>
    <w:rsid w:val="00247448"/>
    <w:rsid w:val="00247A0E"/>
    <w:rsid w:val="00247B17"/>
    <w:rsid w:val="00250451"/>
    <w:rsid w:val="00250FAE"/>
    <w:rsid w:val="0025128A"/>
    <w:rsid w:val="00251E64"/>
    <w:rsid w:val="002527FC"/>
    <w:rsid w:val="0025336E"/>
    <w:rsid w:val="002540E1"/>
    <w:rsid w:val="002562BC"/>
    <w:rsid w:val="00256715"/>
    <w:rsid w:val="002569D2"/>
    <w:rsid w:val="00257973"/>
    <w:rsid w:val="00257F20"/>
    <w:rsid w:val="002611E1"/>
    <w:rsid w:val="0026165C"/>
    <w:rsid w:val="0026291A"/>
    <w:rsid w:val="002636E2"/>
    <w:rsid w:val="0026400B"/>
    <w:rsid w:val="00265A8F"/>
    <w:rsid w:val="00265D1F"/>
    <w:rsid w:val="00265EA4"/>
    <w:rsid w:val="0026678A"/>
    <w:rsid w:val="00266B8B"/>
    <w:rsid w:val="00266E2A"/>
    <w:rsid w:val="00267161"/>
    <w:rsid w:val="00267933"/>
    <w:rsid w:val="00272079"/>
    <w:rsid w:val="0027420E"/>
    <w:rsid w:val="002750A8"/>
    <w:rsid w:val="00275CD0"/>
    <w:rsid w:val="00275EF1"/>
    <w:rsid w:val="0027641A"/>
    <w:rsid w:val="00276D4E"/>
    <w:rsid w:val="0027718D"/>
    <w:rsid w:val="00281B88"/>
    <w:rsid w:val="00281DB6"/>
    <w:rsid w:val="002830D2"/>
    <w:rsid w:val="00283944"/>
    <w:rsid w:val="00284C9E"/>
    <w:rsid w:val="002852A5"/>
    <w:rsid w:val="00285754"/>
    <w:rsid w:val="00285760"/>
    <w:rsid w:val="00286249"/>
    <w:rsid w:val="002866C9"/>
    <w:rsid w:val="0028677D"/>
    <w:rsid w:val="002867EE"/>
    <w:rsid w:val="00286BA0"/>
    <w:rsid w:val="002870E8"/>
    <w:rsid w:val="00291127"/>
    <w:rsid w:val="00291307"/>
    <w:rsid w:val="00291497"/>
    <w:rsid w:val="002917D5"/>
    <w:rsid w:val="00291EB1"/>
    <w:rsid w:val="00292280"/>
    <w:rsid w:val="002923F6"/>
    <w:rsid w:val="002924A9"/>
    <w:rsid w:val="00292626"/>
    <w:rsid w:val="00292FCC"/>
    <w:rsid w:val="0029322C"/>
    <w:rsid w:val="00293A65"/>
    <w:rsid w:val="00293F21"/>
    <w:rsid w:val="002940B5"/>
    <w:rsid w:val="00294C86"/>
    <w:rsid w:val="0029522B"/>
    <w:rsid w:val="002953FC"/>
    <w:rsid w:val="00295B88"/>
    <w:rsid w:val="00295DE7"/>
    <w:rsid w:val="0029610F"/>
    <w:rsid w:val="00296AD4"/>
    <w:rsid w:val="0029745C"/>
    <w:rsid w:val="0029746A"/>
    <w:rsid w:val="002974E7"/>
    <w:rsid w:val="0029755C"/>
    <w:rsid w:val="002A122E"/>
    <w:rsid w:val="002A15C6"/>
    <w:rsid w:val="002A18F8"/>
    <w:rsid w:val="002A1F0E"/>
    <w:rsid w:val="002A1FF3"/>
    <w:rsid w:val="002A21EE"/>
    <w:rsid w:val="002A2268"/>
    <w:rsid w:val="002A2288"/>
    <w:rsid w:val="002A26C7"/>
    <w:rsid w:val="002A4247"/>
    <w:rsid w:val="002A56EB"/>
    <w:rsid w:val="002A57E6"/>
    <w:rsid w:val="002A5A99"/>
    <w:rsid w:val="002A5D25"/>
    <w:rsid w:val="002A6F4A"/>
    <w:rsid w:val="002A7338"/>
    <w:rsid w:val="002B0BC9"/>
    <w:rsid w:val="002B1438"/>
    <w:rsid w:val="002B1877"/>
    <w:rsid w:val="002B1A5F"/>
    <w:rsid w:val="002B1F21"/>
    <w:rsid w:val="002B255E"/>
    <w:rsid w:val="002B2BC0"/>
    <w:rsid w:val="002B2CDB"/>
    <w:rsid w:val="002B3579"/>
    <w:rsid w:val="002B3A5F"/>
    <w:rsid w:val="002B4F92"/>
    <w:rsid w:val="002B53CB"/>
    <w:rsid w:val="002B5566"/>
    <w:rsid w:val="002B5AE1"/>
    <w:rsid w:val="002B7290"/>
    <w:rsid w:val="002B75AC"/>
    <w:rsid w:val="002B79A0"/>
    <w:rsid w:val="002B79BE"/>
    <w:rsid w:val="002C1806"/>
    <w:rsid w:val="002C1C64"/>
    <w:rsid w:val="002C1F28"/>
    <w:rsid w:val="002C256B"/>
    <w:rsid w:val="002C4104"/>
    <w:rsid w:val="002C424A"/>
    <w:rsid w:val="002C4989"/>
    <w:rsid w:val="002C4A9D"/>
    <w:rsid w:val="002C4E25"/>
    <w:rsid w:val="002C75B8"/>
    <w:rsid w:val="002C7B1A"/>
    <w:rsid w:val="002C7C70"/>
    <w:rsid w:val="002D1079"/>
    <w:rsid w:val="002D2CB5"/>
    <w:rsid w:val="002D348F"/>
    <w:rsid w:val="002D37C7"/>
    <w:rsid w:val="002D3E19"/>
    <w:rsid w:val="002D4386"/>
    <w:rsid w:val="002D48ED"/>
    <w:rsid w:val="002D5235"/>
    <w:rsid w:val="002D57DC"/>
    <w:rsid w:val="002D652B"/>
    <w:rsid w:val="002D6E2D"/>
    <w:rsid w:val="002E1579"/>
    <w:rsid w:val="002E27A1"/>
    <w:rsid w:val="002E2CFA"/>
    <w:rsid w:val="002E31C8"/>
    <w:rsid w:val="002E3FA7"/>
    <w:rsid w:val="002E47E6"/>
    <w:rsid w:val="002E4B5C"/>
    <w:rsid w:val="002E4D61"/>
    <w:rsid w:val="002E5C7F"/>
    <w:rsid w:val="002E672B"/>
    <w:rsid w:val="002E7AF2"/>
    <w:rsid w:val="002F1239"/>
    <w:rsid w:val="002F13D3"/>
    <w:rsid w:val="002F1B12"/>
    <w:rsid w:val="002F26A1"/>
    <w:rsid w:val="002F2A8A"/>
    <w:rsid w:val="002F2D21"/>
    <w:rsid w:val="002F3126"/>
    <w:rsid w:val="002F324C"/>
    <w:rsid w:val="002F34FB"/>
    <w:rsid w:val="002F37A9"/>
    <w:rsid w:val="002F399A"/>
    <w:rsid w:val="002F4D2C"/>
    <w:rsid w:val="002F50FA"/>
    <w:rsid w:val="002F53E6"/>
    <w:rsid w:val="002F549D"/>
    <w:rsid w:val="002F5E3E"/>
    <w:rsid w:val="002F6F7D"/>
    <w:rsid w:val="002F7182"/>
    <w:rsid w:val="002F7760"/>
    <w:rsid w:val="0030084E"/>
    <w:rsid w:val="003013E6"/>
    <w:rsid w:val="0030175F"/>
    <w:rsid w:val="003019D9"/>
    <w:rsid w:val="00302A38"/>
    <w:rsid w:val="00302F7A"/>
    <w:rsid w:val="003039BF"/>
    <w:rsid w:val="00304015"/>
    <w:rsid w:val="00304FC9"/>
    <w:rsid w:val="003058B5"/>
    <w:rsid w:val="00305D63"/>
    <w:rsid w:val="00305E5E"/>
    <w:rsid w:val="003063BA"/>
    <w:rsid w:val="00306CB4"/>
    <w:rsid w:val="0030711C"/>
    <w:rsid w:val="003079EC"/>
    <w:rsid w:val="00307ECB"/>
    <w:rsid w:val="0031005E"/>
    <w:rsid w:val="00310B3E"/>
    <w:rsid w:val="00312828"/>
    <w:rsid w:val="00313237"/>
    <w:rsid w:val="00313B28"/>
    <w:rsid w:val="00314764"/>
    <w:rsid w:val="00314CE3"/>
    <w:rsid w:val="00315494"/>
    <w:rsid w:val="00315C06"/>
    <w:rsid w:val="00315DE8"/>
    <w:rsid w:val="003161F3"/>
    <w:rsid w:val="00316218"/>
    <w:rsid w:val="003163F4"/>
    <w:rsid w:val="00316720"/>
    <w:rsid w:val="00316966"/>
    <w:rsid w:val="00316D65"/>
    <w:rsid w:val="00316E5C"/>
    <w:rsid w:val="00317CC4"/>
    <w:rsid w:val="003206A1"/>
    <w:rsid w:val="0032175A"/>
    <w:rsid w:val="00322CB2"/>
    <w:rsid w:val="00322EBB"/>
    <w:rsid w:val="003231BB"/>
    <w:rsid w:val="0032380E"/>
    <w:rsid w:val="003245B5"/>
    <w:rsid w:val="0032484F"/>
    <w:rsid w:val="00324BC2"/>
    <w:rsid w:val="00324FD5"/>
    <w:rsid w:val="003255E9"/>
    <w:rsid w:val="0032562F"/>
    <w:rsid w:val="00325D7D"/>
    <w:rsid w:val="00325DC3"/>
    <w:rsid w:val="003261F3"/>
    <w:rsid w:val="0032657A"/>
    <w:rsid w:val="0032735C"/>
    <w:rsid w:val="00327392"/>
    <w:rsid w:val="00327F3B"/>
    <w:rsid w:val="00330094"/>
    <w:rsid w:val="00330AC4"/>
    <w:rsid w:val="003310B1"/>
    <w:rsid w:val="003325D6"/>
    <w:rsid w:val="003327AE"/>
    <w:rsid w:val="0033343A"/>
    <w:rsid w:val="003337C2"/>
    <w:rsid w:val="00333900"/>
    <w:rsid w:val="00333A44"/>
    <w:rsid w:val="00333E1E"/>
    <w:rsid w:val="003340DB"/>
    <w:rsid w:val="00334FD5"/>
    <w:rsid w:val="003354D4"/>
    <w:rsid w:val="00335FAE"/>
    <w:rsid w:val="00336354"/>
    <w:rsid w:val="00336B33"/>
    <w:rsid w:val="00337D1B"/>
    <w:rsid w:val="003404E2"/>
    <w:rsid w:val="00340C53"/>
    <w:rsid w:val="0034104E"/>
    <w:rsid w:val="003415F8"/>
    <w:rsid w:val="00341683"/>
    <w:rsid w:val="00341F15"/>
    <w:rsid w:val="003420D9"/>
    <w:rsid w:val="003432A7"/>
    <w:rsid w:val="003435F3"/>
    <w:rsid w:val="00343921"/>
    <w:rsid w:val="00343ADB"/>
    <w:rsid w:val="00343F03"/>
    <w:rsid w:val="003455D5"/>
    <w:rsid w:val="00345D1E"/>
    <w:rsid w:val="00345DDE"/>
    <w:rsid w:val="00346810"/>
    <w:rsid w:val="00346E06"/>
    <w:rsid w:val="00347DD6"/>
    <w:rsid w:val="00350872"/>
    <w:rsid w:val="00350887"/>
    <w:rsid w:val="003508A4"/>
    <w:rsid w:val="003509C2"/>
    <w:rsid w:val="003516A1"/>
    <w:rsid w:val="00352A5B"/>
    <w:rsid w:val="00352D2A"/>
    <w:rsid w:val="00354966"/>
    <w:rsid w:val="00355280"/>
    <w:rsid w:val="0035604B"/>
    <w:rsid w:val="0035623B"/>
    <w:rsid w:val="00356523"/>
    <w:rsid w:val="00356BC3"/>
    <w:rsid w:val="003573F1"/>
    <w:rsid w:val="00357C31"/>
    <w:rsid w:val="003603D9"/>
    <w:rsid w:val="00360616"/>
    <w:rsid w:val="00361054"/>
    <w:rsid w:val="003616B7"/>
    <w:rsid w:val="00361991"/>
    <w:rsid w:val="00361B61"/>
    <w:rsid w:val="00363A4C"/>
    <w:rsid w:val="00363B86"/>
    <w:rsid w:val="00363F96"/>
    <w:rsid w:val="003644CA"/>
    <w:rsid w:val="00365215"/>
    <w:rsid w:val="00365390"/>
    <w:rsid w:val="00365AC0"/>
    <w:rsid w:val="00370A52"/>
    <w:rsid w:val="003725BD"/>
    <w:rsid w:val="00372A70"/>
    <w:rsid w:val="00372CCA"/>
    <w:rsid w:val="003744F0"/>
    <w:rsid w:val="003748F6"/>
    <w:rsid w:val="0037592C"/>
    <w:rsid w:val="00376B05"/>
    <w:rsid w:val="00376FD1"/>
    <w:rsid w:val="00377136"/>
    <w:rsid w:val="00377619"/>
    <w:rsid w:val="00377664"/>
    <w:rsid w:val="0038091F"/>
    <w:rsid w:val="0038126E"/>
    <w:rsid w:val="003816F1"/>
    <w:rsid w:val="00381B18"/>
    <w:rsid w:val="003824E8"/>
    <w:rsid w:val="0038335E"/>
    <w:rsid w:val="0038347D"/>
    <w:rsid w:val="00383C96"/>
    <w:rsid w:val="00384C94"/>
    <w:rsid w:val="00384E64"/>
    <w:rsid w:val="00385675"/>
    <w:rsid w:val="00385EFD"/>
    <w:rsid w:val="00386A5F"/>
    <w:rsid w:val="00386B6B"/>
    <w:rsid w:val="00386B88"/>
    <w:rsid w:val="0038745C"/>
    <w:rsid w:val="00390008"/>
    <w:rsid w:val="00391999"/>
    <w:rsid w:val="00391D10"/>
    <w:rsid w:val="00391F92"/>
    <w:rsid w:val="003923AB"/>
    <w:rsid w:val="00392CA2"/>
    <w:rsid w:val="00392F18"/>
    <w:rsid w:val="0039320E"/>
    <w:rsid w:val="00393B0A"/>
    <w:rsid w:val="00395076"/>
    <w:rsid w:val="00395346"/>
    <w:rsid w:val="00395428"/>
    <w:rsid w:val="00397129"/>
    <w:rsid w:val="003972B7"/>
    <w:rsid w:val="00397EC5"/>
    <w:rsid w:val="003A1016"/>
    <w:rsid w:val="003A1C8E"/>
    <w:rsid w:val="003A2512"/>
    <w:rsid w:val="003A34CD"/>
    <w:rsid w:val="003A38D9"/>
    <w:rsid w:val="003A38DB"/>
    <w:rsid w:val="003A3A08"/>
    <w:rsid w:val="003A3C77"/>
    <w:rsid w:val="003A538B"/>
    <w:rsid w:val="003A5DB9"/>
    <w:rsid w:val="003A777A"/>
    <w:rsid w:val="003A7B1D"/>
    <w:rsid w:val="003B1287"/>
    <w:rsid w:val="003B13D5"/>
    <w:rsid w:val="003B1B23"/>
    <w:rsid w:val="003B1E2A"/>
    <w:rsid w:val="003B1F87"/>
    <w:rsid w:val="003B25B9"/>
    <w:rsid w:val="003B26CB"/>
    <w:rsid w:val="003B2712"/>
    <w:rsid w:val="003B2F27"/>
    <w:rsid w:val="003B3A73"/>
    <w:rsid w:val="003B4392"/>
    <w:rsid w:val="003B5971"/>
    <w:rsid w:val="003B66DD"/>
    <w:rsid w:val="003B6816"/>
    <w:rsid w:val="003B6B8A"/>
    <w:rsid w:val="003B6EA7"/>
    <w:rsid w:val="003B6F45"/>
    <w:rsid w:val="003B7C53"/>
    <w:rsid w:val="003C107F"/>
    <w:rsid w:val="003C1E4C"/>
    <w:rsid w:val="003C215A"/>
    <w:rsid w:val="003C2273"/>
    <w:rsid w:val="003C22AC"/>
    <w:rsid w:val="003C3340"/>
    <w:rsid w:val="003C36BC"/>
    <w:rsid w:val="003C3D5B"/>
    <w:rsid w:val="003C4492"/>
    <w:rsid w:val="003C501D"/>
    <w:rsid w:val="003C516C"/>
    <w:rsid w:val="003C53CF"/>
    <w:rsid w:val="003C5652"/>
    <w:rsid w:val="003C746E"/>
    <w:rsid w:val="003D04BE"/>
    <w:rsid w:val="003D107B"/>
    <w:rsid w:val="003D134D"/>
    <w:rsid w:val="003D13F6"/>
    <w:rsid w:val="003D15FB"/>
    <w:rsid w:val="003D2873"/>
    <w:rsid w:val="003D3776"/>
    <w:rsid w:val="003D3BE9"/>
    <w:rsid w:val="003D4647"/>
    <w:rsid w:val="003D4DA2"/>
    <w:rsid w:val="003D4E72"/>
    <w:rsid w:val="003D4FB9"/>
    <w:rsid w:val="003D5E7F"/>
    <w:rsid w:val="003D71C9"/>
    <w:rsid w:val="003E0083"/>
    <w:rsid w:val="003E0258"/>
    <w:rsid w:val="003E0A31"/>
    <w:rsid w:val="003E1046"/>
    <w:rsid w:val="003E2B4A"/>
    <w:rsid w:val="003E36F5"/>
    <w:rsid w:val="003E3910"/>
    <w:rsid w:val="003E414F"/>
    <w:rsid w:val="003E4507"/>
    <w:rsid w:val="003E5160"/>
    <w:rsid w:val="003E529B"/>
    <w:rsid w:val="003E5334"/>
    <w:rsid w:val="003E564B"/>
    <w:rsid w:val="003E5B4E"/>
    <w:rsid w:val="003F0153"/>
    <w:rsid w:val="003F0335"/>
    <w:rsid w:val="003F037D"/>
    <w:rsid w:val="003F073B"/>
    <w:rsid w:val="003F1432"/>
    <w:rsid w:val="003F2725"/>
    <w:rsid w:val="003F3919"/>
    <w:rsid w:val="003F40C0"/>
    <w:rsid w:val="003F430D"/>
    <w:rsid w:val="003F4D02"/>
    <w:rsid w:val="003F4D16"/>
    <w:rsid w:val="003F4DAF"/>
    <w:rsid w:val="003F4F1F"/>
    <w:rsid w:val="003F57D6"/>
    <w:rsid w:val="003F612D"/>
    <w:rsid w:val="003F64DE"/>
    <w:rsid w:val="003F6976"/>
    <w:rsid w:val="003F7B9D"/>
    <w:rsid w:val="00400B6E"/>
    <w:rsid w:val="00401CA7"/>
    <w:rsid w:val="00403CE6"/>
    <w:rsid w:val="004044C7"/>
    <w:rsid w:val="00404788"/>
    <w:rsid w:val="00404A28"/>
    <w:rsid w:val="0040505E"/>
    <w:rsid w:val="00405EDF"/>
    <w:rsid w:val="00406E94"/>
    <w:rsid w:val="004074B6"/>
    <w:rsid w:val="0041014D"/>
    <w:rsid w:val="00410BB1"/>
    <w:rsid w:val="00411C84"/>
    <w:rsid w:val="00411DD1"/>
    <w:rsid w:val="004126DF"/>
    <w:rsid w:val="0041273F"/>
    <w:rsid w:val="004127B2"/>
    <w:rsid w:val="00412C3E"/>
    <w:rsid w:val="00413B46"/>
    <w:rsid w:val="00413B89"/>
    <w:rsid w:val="00414777"/>
    <w:rsid w:val="00414901"/>
    <w:rsid w:val="00415D95"/>
    <w:rsid w:val="00416126"/>
    <w:rsid w:val="00416580"/>
    <w:rsid w:val="00416873"/>
    <w:rsid w:val="00416AAB"/>
    <w:rsid w:val="00416FB2"/>
    <w:rsid w:val="00417A8B"/>
    <w:rsid w:val="00420C03"/>
    <w:rsid w:val="00421D95"/>
    <w:rsid w:val="004228CD"/>
    <w:rsid w:val="00422A6B"/>
    <w:rsid w:val="00422D33"/>
    <w:rsid w:val="00423A77"/>
    <w:rsid w:val="00424C9C"/>
    <w:rsid w:val="00424EBD"/>
    <w:rsid w:val="00424F01"/>
    <w:rsid w:val="00425275"/>
    <w:rsid w:val="00425725"/>
    <w:rsid w:val="0042583E"/>
    <w:rsid w:val="004259B5"/>
    <w:rsid w:val="00425AFE"/>
    <w:rsid w:val="00425B5A"/>
    <w:rsid w:val="0042623C"/>
    <w:rsid w:val="004265AE"/>
    <w:rsid w:val="00426804"/>
    <w:rsid w:val="00427C69"/>
    <w:rsid w:val="004302F9"/>
    <w:rsid w:val="00430A69"/>
    <w:rsid w:val="00430B66"/>
    <w:rsid w:val="004310A7"/>
    <w:rsid w:val="004313F2"/>
    <w:rsid w:val="00431835"/>
    <w:rsid w:val="0043230B"/>
    <w:rsid w:val="004334BA"/>
    <w:rsid w:val="00433870"/>
    <w:rsid w:val="00433ED1"/>
    <w:rsid w:val="004344D8"/>
    <w:rsid w:val="00434B46"/>
    <w:rsid w:val="004359EA"/>
    <w:rsid w:val="00435FB1"/>
    <w:rsid w:val="004363A0"/>
    <w:rsid w:val="004369FD"/>
    <w:rsid w:val="00437107"/>
    <w:rsid w:val="004371E8"/>
    <w:rsid w:val="00437372"/>
    <w:rsid w:val="004376DA"/>
    <w:rsid w:val="004379D7"/>
    <w:rsid w:val="004424C2"/>
    <w:rsid w:val="00442A9B"/>
    <w:rsid w:val="00443163"/>
    <w:rsid w:val="0044394E"/>
    <w:rsid w:val="00444201"/>
    <w:rsid w:val="00446239"/>
    <w:rsid w:val="004466A3"/>
    <w:rsid w:val="00446CD2"/>
    <w:rsid w:val="004478D3"/>
    <w:rsid w:val="00450E10"/>
    <w:rsid w:val="00450E91"/>
    <w:rsid w:val="00451459"/>
    <w:rsid w:val="00451A28"/>
    <w:rsid w:val="00453687"/>
    <w:rsid w:val="004541B1"/>
    <w:rsid w:val="0045437D"/>
    <w:rsid w:val="004543CC"/>
    <w:rsid w:val="00454718"/>
    <w:rsid w:val="004549C7"/>
    <w:rsid w:val="0045506F"/>
    <w:rsid w:val="00455A13"/>
    <w:rsid w:val="00455EB1"/>
    <w:rsid w:val="00456BB6"/>
    <w:rsid w:val="00456F3D"/>
    <w:rsid w:val="00457258"/>
    <w:rsid w:val="0045739D"/>
    <w:rsid w:val="00457A93"/>
    <w:rsid w:val="0046002A"/>
    <w:rsid w:val="00460EAA"/>
    <w:rsid w:val="00462109"/>
    <w:rsid w:val="004622F1"/>
    <w:rsid w:val="004626F5"/>
    <w:rsid w:val="004628B0"/>
    <w:rsid w:val="00463C1B"/>
    <w:rsid w:val="00465700"/>
    <w:rsid w:val="004713A4"/>
    <w:rsid w:val="00471943"/>
    <w:rsid w:val="00471C29"/>
    <w:rsid w:val="004721F5"/>
    <w:rsid w:val="00472A58"/>
    <w:rsid w:val="00473461"/>
    <w:rsid w:val="004739A8"/>
    <w:rsid w:val="00475851"/>
    <w:rsid w:val="00475A03"/>
    <w:rsid w:val="00475AF1"/>
    <w:rsid w:val="00476202"/>
    <w:rsid w:val="004762ED"/>
    <w:rsid w:val="00476B86"/>
    <w:rsid w:val="004778DB"/>
    <w:rsid w:val="004813E1"/>
    <w:rsid w:val="004819E8"/>
    <w:rsid w:val="00483927"/>
    <w:rsid w:val="00483D36"/>
    <w:rsid w:val="00484B08"/>
    <w:rsid w:val="00484FB8"/>
    <w:rsid w:val="00485F55"/>
    <w:rsid w:val="00486735"/>
    <w:rsid w:val="00486E1D"/>
    <w:rsid w:val="00486FE4"/>
    <w:rsid w:val="0048728C"/>
    <w:rsid w:val="00487605"/>
    <w:rsid w:val="0048765B"/>
    <w:rsid w:val="00490217"/>
    <w:rsid w:val="00490266"/>
    <w:rsid w:val="00490843"/>
    <w:rsid w:val="004919A5"/>
    <w:rsid w:val="00491B21"/>
    <w:rsid w:val="004922FE"/>
    <w:rsid w:val="00492472"/>
    <w:rsid w:val="00492575"/>
    <w:rsid w:val="00492B4C"/>
    <w:rsid w:val="00493DD9"/>
    <w:rsid w:val="0049451D"/>
    <w:rsid w:val="00494CD0"/>
    <w:rsid w:val="00494EDE"/>
    <w:rsid w:val="00494EF9"/>
    <w:rsid w:val="0049517A"/>
    <w:rsid w:val="004961F7"/>
    <w:rsid w:val="00496BDD"/>
    <w:rsid w:val="00496C83"/>
    <w:rsid w:val="004A0941"/>
    <w:rsid w:val="004A09E9"/>
    <w:rsid w:val="004A0E81"/>
    <w:rsid w:val="004A1F34"/>
    <w:rsid w:val="004A20B9"/>
    <w:rsid w:val="004A2478"/>
    <w:rsid w:val="004A2BD5"/>
    <w:rsid w:val="004A2CAE"/>
    <w:rsid w:val="004A357D"/>
    <w:rsid w:val="004A390A"/>
    <w:rsid w:val="004A3F30"/>
    <w:rsid w:val="004A400F"/>
    <w:rsid w:val="004A42A5"/>
    <w:rsid w:val="004A4BDD"/>
    <w:rsid w:val="004A4DAD"/>
    <w:rsid w:val="004A5006"/>
    <w:rsid w:val="004A5123"/>
    <w:rsid w:val="004A61CB"/>
    <w:rsid w:val="004A62DE"/>
    <w:rsid w:val="004A6459"/>
    <w:rsid w:val="004A7A7A"/>
    <w:rsid w:val="004B001A"/>
    <w:rsid w:val="004B019B"/>
    <w:rsid w:val="004B0B99"/>
    <w:rsid w:val="004B2CE3"/>
    <w:rsid w:val="004B32B0"/>
    <w:rsid w:val="004B34E9"/>
    <w:rsid w:val="004B3D53"/>
    <w:rsid w:val="004B404B"/>
    <w:rsid w:val="004B4C0A"/>
    <w:rsid w:val="004B4D18"/>
    <w:rsid w:val="004B5198"/>
    <w:rsid w:val="004B5CCF"/>
    <w:rsid w:val="004B5EBD"/>
    <w:rsid w:val="004B5FB0"/>
    <w:rsid w:val="004B63BE"/>
    <w:rsid w:val="004B6DE3"/>
    <w:rsid w:val="004C06EC"/>
    <w:rsid w:val="004C0978"/>
    <w:rsid w:val="004C0D88"/>
    <w:rsid w:val="004C22A6"/>
    <w:rsid w:val="004C2E6C"/>
    <w:rsid w:val="004C301A"/>
    <w:rsid w:val="004C3C76"/>
    <w:rsid w:val="004C4129"/>
    <w:rsid w:val="004C4403"/>
    <w:rsid w:val="004C478A"/>
    <w:rsid w:val="004C4A1C"/>
    <w:rsid w:val="004C61CE"/>
    <w:rsid w:val="004D2065"/>
    <w:rsid w:val="004D390D"/>
    <w:rsid w:val="004D4756"/>
    <w:rsid w:val="004D4B58"/>
    <w:rsid w:val="004D61F7"/>
    <w:rsid w:val="004D62A7"/>
    <w:rsid w:val="004D6ECD"/>
    <w:rsid w:val="004E0186"/>
    <w:rsid w:val="004E0727"/>
    <w:rsid w:val="004E158A"/>
    <w:rsid w:val="004E1B85"/>
    <w:rsid w:val="004E2B72"/>
    <w:rsid w:val="004E31EA"/>
    <w:rsid w:val="004E391B"/>
    <w:rsid w:val="004E3F4C"/>
    <w:rsid w:val="004E48B0"/>
    <w:rsid w:val="004E5103"/>
    <w:rsid w:val="004E5D24"/>
    <w:rsid w:val="004E7018"/>
    <w:rsid w:val="004F0280"/>
    <w:rsid w:val="004F030A"/>
    <w:rsid w:val="004F0A49"/>
    <w:rsid w:val="004F13A8"/>
    <w:rsid w:val="004F142A"/>
    <w:rsid w:val="004F17F6"/>
    <w:rsid w:val="004F1BAF"/>
    <w:rsid w:val="004F1D60"/>
    <w:rsid w:val="004F2A6C"/>
    <w:rsid w:val="004F2BAF"/>
    <w:rsid w:val="004F2F37"/>
    <w:rsid w:val="004F312B"/>
    <w:rsid w:val="004F3CFC"/>
    <w:rsid w:val="004F3D62"/>
    <w:rsid w:val="004F6212"/>
    <w:rsid w:val="004F62F5"/>
    <w:rsid w:val="004F6EC8"/>
    <w:rsid w:val="004F7BA7"/>
    <w:rsid w:val="00500142"/>
    <w:rsid w:val="00500180"/>
    <w:rsid w:val="0050118D"/>
    <w:rsid w:val="00503E8F"/>
    <w:rsid w:val="00503EB3"/>
    <w:rsid w:val="00503F37"/>
    <w:rsid w:val="00504EB6"/>
    <w:rsid w:val="00506038"/>
    <w:rsid w:val="00506BA5"/>
    <w:rsid w:val="00507379"/>
    <w:rsid w:val="00510063"/>
    <w:rsid w:val="00510D29"/>
    <w:rsid w:val="00510F73"/>
    <w:rsid w:val="00511B13"/>
    <w:rsid w:val="005126F1"/>
    <w:rsid w:val="00512A81"/>
    <w:rsid w:val="00512E21"/>
    <w:rsid w:val="00513B56"/>
    <w:rsid w:val="00513F63"/>
    <w:rsid w:val="00514AA7"/>
    <w:rsid w:val="005150B4"/>
    <w:rsid w:val="00515408"/>
    <w:rsid w:val="00515E11"/>
    <w:rsid w:val="00516277"/>
    <w:rsid w:val="005164EE"/>
    <w:rsid w:val="00516754"/>
    <w:rsid w:val="005168C8"/>
    <w:rsid w:val="00517636"/>
    <w:rsid w:val="00517829"/>
    <w:rsid w:val="00520844"/>
    <w:rsid w:val="0052112E"/>
    <w:rsid w:val="005215BF"/>
    <w:rsid w:val="00522E8B"/>
    <w:rsid w:val="00523C7E"/>
    <w:rsid w:val="00524941"/>
    <w:rsid w:val="00524A29"/>
    <w:rsid w:val="00524BF5"/>
    <w:rsid w:val="0052505B"/>
    <w:rsid w:val="00525213"/>
    <w:rsid w:val="00525B58"/>
    <w:rsid w:val="00526426"/>
    <w:rsid w:val="0052673E"/>
    <w:rsid w:val="00526CE6"/>
    <w:rsid w:val="005276D1"/>
    <w:rsid w:val="005279EA"/>
    <w:rsid w:val="00527AF7"/>
    <w:rsid w:val="005316A3"/>
    <w:rsid w:val="00531A47"/>
    <w:rsid w:val="0053241E"/>
    <w:rsid w:val="00533DCC"/>
    <w:rsid w:val="00533F20"/>
    <w:rsid w:val="0053456B"/>
    <w:rsid w:val="00534A05"/>
    <w:rsid w:val="0053508D"/>
    <w:rsid w:val="00535994"/>
    <w:rsid w:val="00535ECD"/>
    <w:rsid w:val="00535F4C"/>
    <w:rsid w:val="00536740"/>
    <w:rsid w:val="00536EBD"/>
    <w:rsid w:val="00536F84"/>
    <w:rsid w:val="005376A7"/>
    <w:rsid w:val="0053789C"/>
    <w:rsid w:val="00537D8F"/>
    <w:rsid w:val="005403CF"/>
    <w:rsid w:val="00540B40"/>
    <w:rsid w:val="00540CBC"/>
    <w:rsid w:val="0054120B"/>
    <w:rsid w:val="00541BD4"/>
    <w:rsid w:val="00542387"/>
    <w:rsid w:val="0054244E"/>
    <w:rsid w:val="005424E7"/>
    <w:rsid w:val="00543354"/>
    <w:rsid w:val="00543500"/>
    <w:rsid w:val="005439B9"/>
    <w:rsid w:val="005440EA"/>
    <w:rsid w:val="005448BE"/>
    <w:rsid w:val="00544E23"/>
    <w:rsid w:val="00544FB1"/>
    <w:rsid w:val="00545520"/>
    <w:rsid w:val="0054559A"/>
    <w:rsid w:val="0054610F"/>
    <w:rsid w:val="00546F6D"/>
    <w:rsid w:val="00547A6E"/>
    <w:rsid w:val="00547DC8"/>
    <w:rsid w:val="00550309"/>
    <w:rsid w:val="00550FC4"/>
    <w:rsid w:val="005515CA"/>
    <w:rsid w:val="00551839"/>
    <w:rsid w:val="00552926"/>
    <w:rsid w:val="00552995"/>
    <w:rsid w:val="00552D79"/>
    <w:rsid w:val="00552F8D"/>
    <w:rsid w:val="00553499"/>
    <w:rsid w:val="005547D2"/>
    <w:rsid w:val="00554AD6"/>
    <w:rsid w:val="00555FA7"/>
    <w:rsid w:val="005565B5"/>
    <w:rsid w:val="00556939"/>
    <w:rsid w:val="00556F87"/>
    <w:rsid w:val="00557B1F"/>
    <w:rsid w:val="00557FCE"/>
    <w:rsid w:val="0056025A"/>
    <w:rsid w:val="0056085B"/>
    <w:rsid w:val="00560946"/>
    <w:rsid w:val="00560D3E"/>
    <w:rsid w:val="00560D4B"/>
    <w:rsid w:val="00561B90"/>
    <w:rsid w:val="00562E42"/>
    <w:rsid w:val="00562EA4"/>
    <w:rsid w:val="005635E4"/>
    <w:rsid w:val="0056388F"/>
    <w:rsid w:val="005638AA"/>
    <w:rsid w:val="0056454A"/>
    <w:rsid w:val="0056462C"/>
    <w:rsid w:val="00564AA3"/>
    <w:rsid w:val="0056500D"/>
    <w:rsid w:val="005652CE"/>
    <w:rsid w:val="00565E20"/>
    <w:rsid w:val="0056613C"/>
    <w:rsid w:val="00566BA5"/>
    <w:rsid w:val="00566E30"/>
    <w:rsid w:val="0056724B"/>
    <w:rsid w:val="00567BAB"/>
    <w:rsid w:val="00567F52"/>
    <w:rsid w:val="00570424"/>
    <w:rsid w:val="005704DA"/>
    <w:rsid w:val="00571159"/>
    <w:rsid w:val="005715C2"/>
    <w:rsid w:val="00572BFB"/>
    <w:rsid w:val="00573474"/>
    <w:rsid w:val="00573D49"/>
    <w:rsid w:val="0057434C"/>
    <w:rsid w:val="00574CC5"/>
    <w:rsid w:val="00574EE5"/>
    <w:rsid w:val="00574F21"/>
    <w:rsid w:val="00575B3A"/>
    <w:rsid w:val="0057668B"/>
    <w:rsid w:val="00577027"/>
    <w:rsid w:val="00577541"/>
    <w:rsid w:val="005775AB"/>
    <w:rsid w:val="00580478"/>
    <w:rsid w:val="005809A1"/>
    <w:rsid w:val="00580D55"/>
    <w:rsid w:val="005813A4"/>
    <w:rsid w:val="00581753"/>
    <w:rsid w:val="00581828"/>
    <w:rsid w:val="005838A9"/>
    <w:rsid w:val="005838C6"/>
    <w:rsid w:val="00583C04"/>
    <w:rsid w:val="00584456"/>
    <w:rsid w:val="00584682"/>
    <w:rsid w:val="00585A10"/>
    <w:rsid w:val="00585F64"/>
    <w:rsid w:val="00586429"/>
    <w:rsid w:val="0058681D"/>
    <w:rsid w:val="00586848"/>
    <w:rsid w:val="0059109F"/>
    <w:rsid w:val="005913E0"/>
    <w:rsid w:val="0059284F"/>
    <w:rsid w:val="005932AB"/>
    <w:rsid w:val="005932DE"/>
    <w:rsid w:val="005945FB"/>
    <w:rsid w:val="00594810"/>
    <w:rsid w:val="00594F4A"/>
    <w:rsid w:val="00595807"/>
    <w:rsid w:val="0059651E"/>
    <w:rsid w:val="00597A2E"/>
    <w:rsid w:val="00597CC9"/>
    <w:rsid w:val="005A0B73"/>
    <w:rsid w:val="005A13F0"/>
    <w:rsid w:val="005A1CEB"/>
    <w:rsid w:val="005A1F33"/>
    <w:rsid w:val="005A2347"/>
    <w:rsid w:val="005A23DC"/>
    <w:rsid w:val="005A3962"/>
    <w:rsid w:val="005A45E6"/>
    <w:rsid w:val="005A47A5"/>
    <w:rsid w:val="005A4D1C"/>
    <w:rsid w:val="005A5821"/>
    <w:rsid w:val="005A6272"/>
    <w:rsid w:val="005A690C"/>
    <w:rsid w:val="005A690E"/>
    <w:rsid w:val="005A6E20"/>
    <w:rsid w:val="005A6E89"/>
    <w:rsid w:val="005A720F"/>
    <w:rsid w:val="005A730B"/>
    <w:rsid w:val="005B0D77"/>
    <w:rsid w:val="005B0DF1"/>
    <w:rsid w:val="005B3207"/>
    <w:rsid w:val="005B3D39"/>
    <w:rsid w:val="005B457E"/>
    <w:rsid w:val="005B45DD"/>
    <w:rsid w:val="005B601B"/>
    <w:rsid w:val="005B623B"/>
    <w:rsid w:val="005B6419"/>
    <w:rsid w:val="005B66C7"/>
    <w:rsid w:val="005C02D1"/>
    <w:rsid w:val="005C1AFA"/>
    <w:rsid w:val="005C1B7A"/>
    <w:rsid w:val="005C1BA3"/>
    <w:rsid w:val="005C2509"/>
    <w:rsid w:val="005C25FC"/>
    <w:rsid w:val="005C2AAA"/>
    <w:rsid w:val="005C2E6C"/>
    <w:rsid w:val="005C3402"/>
    <w:rsid w:val="005C5C48"/>
    <w:rsid w:val="005C5DE7"/>
    <w:rsid w:val="005C64F5"/>
    <w:rsid w:val="005C6A45"/>
    <w:rsid w:val="005C6B61"/>
    <w:rsid w:val="005C7509"/>
    <w:rsid w:val="005D1C1A"/>
    <w:rsid w:val="005D1EC5"/>
    <w:rsid w:val="005D2A41"/>
    <w:rsid w:val="005D3424"/>
    <w:rsid w:val="005D3ED6"/>
    <w:rsid w:val="005D413B"/>
    <w:rsid w:val="005D452A"/>
    <w:rsid w:val="005D49BF"/>
    <w:rsid w:val="005D559B"/>
    <w:rsid w:val="005D6388"/>
    <w:rsid w:val="005D7527"/>
    <w:rsid w:val="005D7686"/>
    <w:rsid w:val="005E03E5"/>
    <w:rsid w:val="005E0723"/>
    <w:rsid w:val="005E19DF"/>
    <w:rsid w:val="005E1EBF"/>
    <w:rsid w:val="005E21DB"/>
    <w:rsid w:val="005E44C3"/>
    <w:rsid w:val="005E4E0A"/>
    <w:rsid w:val="005E4F4E"/>
    <w:rsid w:val="005E5725"/>
    <w:rsid w:val="005E595C"/>
    <w:rsid w:val="005E6921"/>
    <w:rsid w:val="005E69E8"/>
    <w:rsid w:val="005E703E"/>
    <w:rsid w:val="005E711B"/>
    <w:rsid w:val="005E740A"/>
    <w:rsid w:val="005E740C"/>
    <w:rsid w:val="005F0154"/>
    <w:rsid w:val="005F0596"/>
    <w:rsid w:val="005F0764"/>
    <w:rsid w:val="005F20F2"/>
    <w:rsid w:val="005F2699"/>
    <w:rsid w:val="005F2FDD"/>
    <w:rsid w:val="005F3CA2"/>
    <w:rsid w:val="005F3CFA"/>
    <w:rsid w:val="005F3EF4"/>
    <w:rsid w:val="005F503D"/>
    <w:rsid w:val="005F5978"/>
    <w:rsid w:val="005F606F"/>
    <w:rsid w:val="005F653E"/>
    <w:rsid w:val="005F6659"/>
    <w:rsid w:val="005F76E4"/>
    <w:rsid w:val="005F77F5"/>
    <w:rsid w:val="00601C8E"/>
    <w:rsid w:val="00601FEF"/>
    <w:rsid w:val="006020DA"/>
    <w:rsid w:val="006030AA"/>
    <w:rsid w:val="0060342A"/>
    <w:rsid w:val="006039D8"/>
    <w:rsid w:val="00603C9B"/>
    <w:rsid w:val="00603E5D"/>
    <w:rsid w:val="00604468"/>
    <w:rsid w:val="00604631"/>
    <w:rsid w:val="00604FBB"/>
    <w:rsid w:val="00605628"/>
    <w:rsid w:val="00605960"/>
    <w:rsid w:val="00605FBD"/>
    <w:rsid w:val="0060609D"/>
    <w:rsid w:val="00606D7F"/>
    <w:rsid w:val="00607142"/>
    <w:rsid w:val="00610074"/>
    <w:rsid w:val="00610FF0"/>
    <w:rsid w:val="00611472"/>
    <w:rsid w:val="00611786"/>
    <w:rsid w:val="00612B23"/>
    <w:rsid w:val="00613ACE"/>
    <w:rsid w:val="00613C8F"/>
    <w:rsid w:val="00614953"/>
    <w:rsid w:val="00614BE7"/>
    <w:rsid w:val="00614CD3"/>
    <w:rsid w:val="0061690D"/>
    <w:rsid w:val="0062020D"/>
    <w:rsid w:val="00620A23"/>
    <w:rsid w:val="00620CB8"/>
    <w:rsid w:val="00620ECD"/>
    <w:rsid w:val="0062188F"/>
    <w:rsid w:val="00622385"/>
    <w:rsid w:val="00624432"/>
    <w:rsid w:val="00625D5E"/>
    <w:rsid w:val="00626026"/>
    <w:rsid w:val="0062615F"/>
    <w:rsid w:val="0062675D"/>
    <w:rsid w:val="00626895"/>
    <w:rsid w:val="006277DD"/>
    <w:rsid w:val="00627978"/>
    <w:rsid w:val="006279DA"/>
    <w:rsid w:val="006306F4"/>
    <w:rsid w:val="00630ADD"/>
    <w:rsid w:val="00630DE3"/>
    <w:rsid w:val="00631158"/>
    <w:rsid w:val="00631D5D"/>
    <w:rsid w:val="006329F3"/>
    <w:rsid w:val="00632B54"/>
    <w:rsid w:val="00634A2E"/>
    <w:rsid w:val="00635144"/>
    <w:rsid w:val="0063667A"/>
    <w:rsid w:val="00636D73"/>
    <w:rsid w:val="00637FB8"/>
    <w:rsid w:val="00640785"/>
    <w:rsid w:val="00640B1C"/>
    <w:rsid w:val="00641396"/>
    <w:rsid w:val="006417CA"/>
    <w:rsid w:val="00641968"/>
    <w:rsid w:val="006419F6"/>
    <w:rsid w:val="00641A51"/>
    <w:rsid w:val="0064259E"/>
    <w:rsid w:val="00642F21"/>
    <w:rsid w:val="00642F50"/>
    <w:rsid w:val="00643049"/>
    <w:rsid w:val="006435E5"/>
    <w:rsid w:val="00644936"/>
    <w:rsid w:val="0064524C"/>
    <w:rsid w:val="0064542F"/>
    <w:rsid w:val="006460BA"/>
    <w:rsid w:val="0064654A"/>
    <w:rsid w:val="00646AB6"/>
    <w:rsid w:val="00647343"/>
    <w:rsid w:val="0064753F"/>
    <w:rsid w:val="0064770D"/>
    <w:rsid w:val="00647FBD"/>
    <w:rsid w:val="00650307"/>
    <w:rsid w:val="00650653"/>
    <w:rsid w:val="00651832"/>
    <w:rsid w:val="00651F0F"/>
    <w:rsid w:val="00652271"/>
    <w:rsid w:val="006522A1"/>
    <w:rsid w:val="006535A1"/>
    <w:rsid w:val="00654761"/>
    <w:rsid w:val="00654C87"/>
    <w:rsid w:val="00655156"/>
    <w:rsid w:val="00655BF4"/>
    <w:rsid w:val="00657853"/>
    <w:rsid w:val="006606FE"/>
    <w:rsid w:val="006608AD"/>
    <w:rsid w:val="00660B16"/>
    <w:rsid w:val="00660B64"/>
    <w:rsid w:val="00660DC8"/>
    <w:rsid w:val="006616B0"/>
    <w:rsid w:val="006621CB"/>
    <w:rsid w:val="00662B02"/>
    <w:rsid w:val="0066309D"/>
    <w:rsid w:val="006646B3"/>
    <w:rsid w:val="00664885"/>
    <w:rsid w:val="0066542A"/>
    <w:rsid w:val="0066601D"/>
    <w:rsid w:val="0066627C"/>
    <w:rsid w:val="00667A39"/>
    <w:rsid w:val="00670A2F"/>
    <w:rsid w:val="006722CC"/>
    <w:rsid w:val="00672489"/>
    <w:rsid w:val="00672A42"/>
    <w:rsid w:val="0067309C"/>
    <w:rsid w:val="00673AF3"/>
    <w:rsid w:val="0067442D"/>
    <w:rsid w:val="00674514"/>
    <w:rsid w:val="0067517D"/>
    <w:rsid w:val="00675C7E"/>
    <w:rsid w:val="006760BA"/>
    <w:rsid w:val="00676353"/>
    <w:rsid w:val="0067682A"/>
    <w:rsid w:val="00676AAC"/>
    <w:rsid w:val="0067752A"/>
    <w:rsid w:val="00677756"/>
    <w:rsid w:val="00677F66"/>
    <w:rsid w:val="00680032"/>
    <w:rsid w:val="00680628"/>
    <w:rsid w:val="00680B3D"/>
    <w:rsid w:val="006811BD"/>
    <w:rsid w:val="00681E67"/>
    <w:rsid w:val="00682003"/>
    <w:rsid w:val="00682A48"/>
    <w:rsid w:val="00682E31"/>
    <w:rsid w:val="006832D0"/>
    <w:rsid w:val="00683739"/>
    <w:rsid w:val="00683D03"/>
    <w:rsid w:val="00684221"/>
    <w:rsid w:val="006848CA"/>
    <w:rsid w:val="00686333"/>
    <w:rsid w:val="006864BA"/>
    <w:rsid w:val="00686EEA"/>
    <w:rsid w:val="00686FD0"/>
    <w:rsid w:val="0068782C"/>
    <w:rsid w:val="00687A05"/>
    <w:rsid w:val="00690058"/>
    <w:rsid w:val="00690D67"/>
    <w:rsid w:val="00692505"/>
    <w:rsid w:val="00693070"/>
    <w:rsid w:val="00693116"/>
    <w:rsid w:val="006933C6"/>
    <w:rsid w:val="0069406B"/>
    <w:rsid w:val="006951C7"/>
    <w:rsid w:val="00695633"/>
    <w:rsid w:val="00695926"/>
    <w:rsid w:val="00695BE2"/>
    <w:rsid w:val="006960AA"/>
    <w:rsid w:val="0069610D"/>
    <w:rsid w:val="006A0230"/>
    <w:rsid w:val="006A0785"/>
    <w:rsid w:val="006A0C35"/>
    <w:rsid w:val="006A11C9"/>
    <w:rsid w:val="006A130D"/>
    <w:rsid w:val="006A149D"/>
    <w:rsid w:val="006A1843"/>
    <w:rsid w:val="006A1E74"/>
    <w:rsid w:val="006A2399"/>
    <w:rsid w:val="006A263F"/>
    <w:rsid w:val="006A2CE3"/>
    <w:rsid w:val="006A2CF1"/>
    <w:rsid w:val="006A39A6"/>
    <w:rsid w:val="006A3C2B"/>
    <w:rsid w:val="006A5698"/>
    <w:rsid w:val="006A636C"/>
    <w:rsid w:val="006A673E"/>
    <w:rsid w:val="006A6FB7"/>
    <w:rsid w:val="006A7D3C"/>
    <w:rsid w:val="006B0B1F"/>
    <w:rsid w:val="006B0D3E"/>
    <w:rsid w:val="006B182E"/>
    <w:rsid w:val="006B2257"/>
    <w:rsid w:val="006B29CA"/>
    <w:rsid w:val="006B40CE"/>
    <w:rsid w:val="006B4DF0"/>
    <w:rsid w:val="006B695B"/>
    <w:rsid w:val="006C0057"/>
    <w:rsid w:val="006C0AD3"/>
    <w:rsid w:val="006C0E00"/>
    <w:rsid w:val="006C20BD"/>
    <w:rsid w:val="006C29B7"/>
    <w:rsid w:val="006C2D80"/>
    <w:rsid w:val="006C3F5F"/>
    <w:rsid w:val="006C4D1D"/>
    <w:rsid w:val="006C5660"/>
    <w:rsid w:val="006C5F11"/>
    <w:rsid w:val="006C7EE9"/>
    <w:rsid w:val="006D02C0"/>
    <w:rsid w:val="006D0596"/>
    <w:rsid w:val="006D075C"/>
    <w:rsid w:val="006D083B"/>
    <w:rsid w:val="006D0B43"/>
    <w:rsid w:val="006D1130"/>
    <w:rsid w:val="006D14D5"/>
    <w:rsid w:val="006D1652"/>
    <w:rsid w:val="006D3E57"/>
    <w:rsid w:val="006D4288"/>
    <w:rsid w:val="006D444B"/>
    <w:rsid w:val="006D5633"/>
    <w:rsid w:val="006D67A8"/>
    <w:rsid w:val="006D6BB8"/>
    <w:rsid w:val="006D7151"/>
    <w:rsid w:val="006D7A02"/>
    <w:rsid w:val="006E01F5"/>
    <w:rsid w:val="006E11BE"/>
    <w:rsid w:val="006E1421"/>
    <w:rsid w:val="006E1C22"/>
    <w:rsid w:val="006E2975"/>
    <w:rsid w:val="006E2D7B"/>
    <w:rsid w:val="006E2EA8"/>
    <w:rsid w:val="006E3181"/>
    <w:rsid w:val="006E36C7"/>
    <w:rsid w:val="006E3745"/>
    <w:rsid w:val="006E4353"/>
    <w:rsid w:val="006E48DC"/>
    <w:rsid w:val="006E4BA0"/>
    <w:rsid w:val="006E4E69"/>
    <w:rsid w:val="006E58EE"/>
    <w:rsid w:val="006E5AA3"/>
    <w:rsid w:val="006E5AFC"/>
    <w:rsid w:val="006E667E"/>
    <w:rsid w:val="006E69CB"/>
    <w:rsid w:val="006E6F91"/>
    <w:rsid w:val="006E7443"/>
    <w:rsid w:val="006E76AC"/>
    <w:rsid w:val="006E76F6"/>
    <w:rsid w:val="006E78DD"/>
    <w:rsid w:val="006E7CAC"/>
    <w:rsid w:val="006E7E8D"/>
    <w:rsid w:val="006F097C"/>
    <w:rsid w:val="006F0CCE"/>
    <w:rsid w:val="006F11FD"/>
    <w:rsid w:val="006F1718"/>
    <w:rsid w:val="006F1967"/>
    <w:rsid w:val="006F1FEB"/>
    <w:rsid w:val="006F229A"/>
    <w:rsid w:val="006F24EB"/>
    <w:rsid w:val="006F25CA"/>
    <w:rsid w:val="006F35C9"/>
    <w:rsid w:val="006F3E63"/>
    <w:rsid w:val="006F5236"/>
    <w:rsid w:val="006F5ACA"/>
    <w:rsid w:val="006F6DDE"/>
    <w:rsid w:val="006F73A2"/>
    <w:rsid w:val="006F7A29"/>
    <w:rsid w:val="006F7AEB"/>
    <w:rsid w:val="006F7CF8"/>
    <w:rsid w:val="0070007A"/>
    <w:rsid w:val="007000A3"/>
    <w:rsid w:val="00700DDF"/>
    <w:rsid w:val="00701566"/>
    <w:rsid w:val="00701A18"/>
    <w:rsid w:val="00701CD2"/>
    <w:rsid w:val="0070222E"/>
    <w:rsid w:val="00702258"/>
    <w:rsid w:val="0070257A"/>
    <w:rsid w:val="00702864"/>
    <w:rsid w:val="007038DE"/>
    <w:rsid w:val="00704367"/>
    <w:rsid w:val="00704A46"/>
    <w:rsid w:val="00704C86"/>
    <w:rsid w:val="0070582A"/>
    <w:rsid w:val="007059F9"/>
    <w:rsid w:val="00705DB4"/>
    <w:rsid w:val="007060B0"/>
    <w:rsid w:val="007079A7"/>
    <w:rsid w:val="00707C30"/>
    <w:rsid w:val="00710A4E"/>
    <w:rsid w:val="00710B85"/>
    <w:rsid w:val="00710ED8"/>
    <w:rsid w:val="00711165"/>
    <w:rsid w:val="007121B5"/>
    <w:rsid w:val="00712EDF"/>
    <w:rsid w:val="00712FF3"/>
    <w:rsid w:val="0071387A"/>
    <w:rsid w:val="00714396"/>
    <w:rsid w:val="007154F5"/>
    <w:rsid w:val="00715C11"/>
    <w:rsid w:val="00716ED0"/>
    <w:rsid w:val="00717D7E"/>
    <w:rsid w:val="00720092"/>
    <w:rsid w:val="00720FF1"/>
    <w:rsid w:val="00721D27"/>
    <w:rsid w:val="007220A5"/>
    <w:rsid w:val="0072216C"/>
    <w:rsid w:val="00722DFC"/>
    <w:rsid w:val="00723E5E"/>
    <w:rsid w:val="007255A2"/>
    <w:rsid w:val="00726378"/>
    <w:rsid w:val="00726CF9"/>
    <w:rsid w:val="00727489"/>
    <w:rsid w:val="00727879"/>
    <w:rsid w:val="0073172A"/>
    <w:rsid w:val="0073216A"/>
    <w:rsid w:val="0073263C"/>
    <w:rsid w:val="00732826"/>
    <w:rsid w:val="00734139"/>
    <w:rsid w:val="00734CD6"/>
    <w:rsid w:val="00734EDE"/>
    <w:rsid w:val="007350A5"/>
    <w:rsid w:val="007357AE"/>
    <w:rsid w:val="00735FEE"/>
    <w:rsid w:val="007366C8"/>
    <w:rsid w:val="0073714A"/>
    <w:rsid w:val="00737166"/>
    <w:rsid w:val="00737AA0"/>
    <w:rsid w:val="00740113"/>
    <w:rsid w:val="007401FC"/>
    <w:rsid w:val="00740280"/>
    <w:rsid w:val="00740A15"/>
    <w:rsid w:val="00740A7E"/>
    <w:rsid w:val="00740D71"/>
    <w:rsid w:val="007411F0"/>
    <w:rsid w:val="00741976"/>
    <w:rsid w:val="00741CA9"/>
    <w:rsid w:val="00741E62"/>
    <w:rsid w:val="007427A0"/>
    <w:rsid w:val="007442A3"/>
    <w:rsid w:val="0074446B"/>
    <w:rsid w:val="007452F3"/>
    <w:rsid w:val="007458EA"/>
    <w:rsid w:val="00745AF2"/>
    <w:rsid w:val="00745F07"/>
    <w:rsid w:val="00745F90"/>
    <w:rsid w:val="00746488"/>
    <w:rsid w:val="007466A1"/>
    <w:rsid w:val="0074688A"/>
    <w:rsid w:val="00746A76"/>
    <w:rsid w:val="00746F59"/>
    <w:rsid w:val="007470C7"/>
    <w:rsid w:val="0074721E"/>
    <w:rsid w:val="00747234"/>
    <w:rsid w:val="00750278"/>
    <w:rsid w:val="0075034D"/>
    <w:rsid w:val="007506C4"/>
    <w:rsid w:val="0075095D"/>
    <w:rsid w:val="0075109F"/>
    <w:rsid w:val="0075197E"/>
    <w:rsid w:val="007539FF"/>
    <w:rsid w:val="00754035"/>
    <w:rsid w:val="007541A9"/>
    <w:rsid w:val="00754A84"/>
    <w:rsid w:val="00755763"/>
    <w:rsid w:val="00756300"/>
    <w:rsid w:val="00757823"/>
    <w:rsid w:val="0075784F"/>
    <w:rsid w:val="00757AB8"/>
    <w:rsid w:val="00760B5B"/>
    <w:rsid w:val="00761376"/>
    <w:rsid w:val="00761C70"/>
    <w:rsid w:val="00762760"/>
    <w:rsid w:val="00762D6D"/>
    <w:rsid w:val="00763BE9"/>
    <w:rsid w:val="00763F7B"/>
    <w:rsid w:val="00764B9F"/>
    <w:rsid w:val="00764BA4"/>
    <w:rsid w:val="0076580D"/>
    <w:rsid w:val="00765C12"/>
    <w:rsid w:val="007662AA"/>
    <w:rsid w:val="0076653A"/>
    <w:rsid w:val="0076705B"/>
    <w:rsid w:val="00767253"/>
    <w:rsid w:val="00767749"/>
    <w:rsid w:val="0077032B"/>
    <w:rsid w:val="007711C0"/>
    <w:rsid w:val="0077121D"/>
    <w:rsid w:val="00772A9E"/>
    <w:rsid w:val="00773161"/>
    <w:rsid w:val="00776076"/>
    <w:rsid w:val="00777D8D"/>
    <w:rsid w:val="007811A3"/>
    <w:rsid w:val="007819FE"/>
    <w:rsid w:val="0078202B"/>
    <w:rsid w:val="0078277F"/>
    <w:rsid w:val="007831B6"/>
    <w:rsid w:val="00783206"/>
    <w:rsid w:val="00783A91"/>
    <w:rsid w:val="0078422E"/>
    <w:rsid w:val="00784DAD"/>
    <w:rsid w:val="007867C9"/>
    <w:rsid w:val="00786FB9"/>
    <w:rsid w:val="00787411"/>
    <w:rsid w:val="0078756B"/>
    <w:rsid w:val="007876A6"/>
    <w:rsid w:val="007906D9"/>
    <w:rsid w:val="00790CB1"/>
    <w:rsid w:val="00791411"/>
    <w:rsid w:val="00792117"/>
    <w:rsid w:val="00792954"/>
    <w:rsid w:val="00792E0A"/>
    <w:rsid w:val="00793B65"/>
    <w:rsid w:val="00794938"/>
    <w:rsid w:val="007949AB"/>
    <w:rsid w:val="00794A9A"/>
    <w:rsid w:val="00794D5F"/>
    <w:rsid w:val="00794DAF"/>
    <w:rsid w:val="0079512A"/>
    <w:rsid w:val="0079585D"/>
    <w:rsid w:val="0079591B"/>
    <w:rsid w:val="00795D13"/>
    <w:rsid w:val="00796A5C"/>
    <w:rsid w:val="00796CDC"/>
    <w:rsid w:val="00797DA5"/>
    <w:rsid w:val="007A04E4"/>
    <w:rsid w:val="007A0BF6"/>
    <w:rsid w:val="007A1C20"/>
    <w:rsid w:val="007A27C4"/>
    <w:rsid w:val="007A38B1"/>
    <w:rsid w:val="007A44FB"/>
    <w:rsid w:val="007A46A8"/>
    <w:rsid w:val="007A482C"/>
    <w:rsid w:val="007A4999"/>
    <w:rsid w:val="007A5724"/>
    <w:rsid w:val="007A5B28"/>
    <w:rsid w:val="007A7564"/>
    <w:rsid w:val="007A7AE8"/>
    <w:rsid w:val="007A7B71"/>
    <w:rsid w:val="007B0244"/>
    <w:rsid w:val="007B02BA"/>
    <w:rsid w:val="007B04A9"/>
    <w:rsid w:val="007B0556"/>
    <w:rsid w:val="007B0669"/>
    <w:rsid w:val="007B1922"/>
    <w:rsid w:val="007B1B98"/>
    <w:rsid w:val="007B2510"/>
    <w:rsid w:val="007B2DFD"/>
    <w:rsid w:val="007B3641"/>
    <w:rsid w:val="007B50FB"/>
    <w:rsid w:val="007B5632"/>
    <w:rsid w:val="007B564C"/>
    <w:rsid w:val="007B6566"/>
    <w:rsid w:val="007B6B45"/>
    <w:rsid w:val="007B6D64"/>
    <w:rsid w:val="007B7641"/>
    <w:rsid w:val="007B778C"/>
    <w:rsid w:val="007B77A9"/>
    <w:rsid w:val="007B7917"/>
    <w:rsid w:val="007C01F0"/>
    <w:rsid w:val="007C0BF3"/>
    <w:rsid w:val="007C0F4E"/>
    <w:rsid w:val="007C10F1"/>
    <w:rsid w:val="007C1646"/>
    <w:rsid w:val="007C19E4"/>
    <w:rsid w:val="007C1AED"/>
    <w:rsid w:val="007C2418"/>
    <w:rsid w:val="007C28B5"/>
    <w:rsid w:val="007C2DAB"/>
    <w:rsid w:val="007C3DE1"/>
    <w:rsid w:val="007C3EBF"/>
    <w:rsid w:val="007C41FB"/>
    <w:rsid w:val="007C4B4F"/>
    <w:rsid w:val="007C4C0A"/>
    <w:rsid w:val="007C4C31"/>
    <w:rsid w:val="007C5558"/>
    <w:rsid w:val="007C593C"/>
    <w:rsid w:val="007C5FB3"/>
    <w:rsid w:val="007C6051"/>
    <w:rsid w:val="007C6B47"/>
    <w:rsid w:val="007C7539"/>
    <w:rsid w:val="007C7F97"/>
    <w:rsid w:val="007D00DE"/>
    <w:rsid w:val="007D09CC"/>
    <w:rsid w:val="007D0AF1"/>
    <w:rsid w:val="007D17D4"/>
    <w:rsid w:val="007D23ED"/>
    <w:rsid w:val="007D24DA"/>
    <w:rsid w:val="007D2AE8"/>
    <w:rsid w:val="007D37C0"/>
    <w:rsid w:val="007D5BD8"/>
    <w:rsid w:val="007D6387"/>
    <w:rsid w:val="007D6B63"/>
    <w:rsid w:val="007D7251"/>
    <w:rsid w:val="007D75A2"/>
    <w:rsid w:val="007D7A48"/>
    <w:rsid w:val="007E0B43"/>
    <w:rsid w:val="007E14E3"/>
    <w:rsid w:val="007E17E1"/>
    <w:rsid w:val="007E1A9F"/>
    <w:rsid w:val="007E2316"/>
    <w:rsid w:val="007E2B11"/>
    <w:rsid w:val="007E2F06"/>
    <w:rsid w:val="007E3581"/>
    <w:rsid w:val="007E3E73"/>
    <w:rsid w:val="007E4B4E"/>
    <w:rsid w:val="007E4BAB"/>
    <w:rsid w:val="007E4E73"/>
    <w:rsid w:val="007E6508"/>
    <w:rsid w:val="007E6B44"/>
    <w:rsid w:val="007E788C"/>
    <w:rsid w:val="007E789F"/>
    <w:rsid w:val="007F304C"/>
    <w:rsid w:val="007F33F8"/>
    <w:rsid w:val="007F34AB"/>
    <w:rsid w:val="007F36ED"/>
    <w:rsid w:val="007F38D0"/>
    <w:rsid w:val="007F40EF"/>
    <w:rsid w:val="007F4368"/>
    <w:rsid w:val="007F466A"/>
    <w:rsid w:val="007F4FD0"/>
    <w:rsid w:val="007F570F"/>
    <w:rsid w:val="007F57EB"/>
    <w:rsid w:val="007F63E1"/>
    <w:rsid w:val="007F729A"/>
    <w:rsid w:val="007F7C1D"/>
    <w:rsid w:val="00800495"/>
    <w:rsid w:val="008009E6"/>
    <w:rsid w:val="00800A0C"/>
    <w:rsid w:val="00800EB4"/>
    <w:rsid w:val="00801681"/>
    <w:rsid w:val="0080367D"/>
    <w:rsid w:val="0080448C"/>
    <w:rsid w:val="008044A0"/>
    <w:rsid w:val="00804E10"/>
    <w:rsid w:val="00805015"/>
    <w:rsid w:val="00805096"/>
    <w:rsid w:val="00806865"/>
    <w:rsid w:val="008073B9"/>
    <w:rsid w:val="00810B4E"/>
    <w:rsid w:val="00810BC0"/>
    <w:rsid w:val="008119C9"/>
    <w:rsid w:val="00811D15"/>
    <w:rsid w:val="00812E14"/>
    <w:rsid w:val="0081327C"/>
    <w:rsid w:val="008132A1"/>
    <w:rsid w:val="0081339B"/>
    <w:rsid w:val="00813CC0"/>
    <w:rsid w:val="00813E7D"/>
    <w:rsid w:val="00814102"/>
    <w:rsid w:val="0081486F"/>
    <w:rsid w:val="00814B9A"/>
    <w:rsid w:val="0081718A"/>
    <w:rsid w:val="008172EE"/>
    <w:rsid w:val="00817814"/>
    <w:rsid w:val="00817F5E"/>
    <w:rsid w:val="00820DFD"/>
    <w:rsid w:val="00821934"/>
    <w:rsid w:val="008221DC"/>
    <w:rsid w:val="008226D0"/>
    <w:rsid w:val="008228BB"/>
    <w:rsid w:val="00822F80"/>
    <w:rsid w:val="008231A1"/>
    <w:rsid w:val="00823B4B"/>
    <w:rsid w:val="008248B2"/>
    <w:rsid w:val="008249FE"/>
    <w:rsid w:val="00824DCA"/>
    <w:rsid w:val="00825580"/>
    <w:rsid w:val="00825B84"/>
    <w:rsid w:val="00826C19"/>
    <w:rsid w:val="00826F77"/>
    <w:rsid w:val="00827BA7"/>
    <w:rsid w:val="00827C28"/>
    <w:rsid w:val="008310F2"/>
    <w:rsid w:val="00831296"/>
    <w:rsid w:val="00832196"/>
    <w:rsid w:val="00832BD7"/>
    <w:rsid w:val="00832EAC"/>
    <w:rsid w:val="0083315B"/>
    <w:rsid w:val="00833166"/>
    <w:rsid w:val="0083411B"/>
    <w:rsid w:val="00834275"/>
    <w:rsid w:val="00834D70"/>
    <w:rsid w:val="00835C22"/>
    <w:rsid w:val="00836895"/>
    <w:rsid w:val="008370E7"/>
    <w:rsid w:val="008374CC"/>
    <w:rsid w:val="00840324"/>
    <w:rsid w:val="008416A4"/>
    <w:rsid w:val="00841FB6"/>
    <w:rsid w:val="0084257C"/>
    <w:rsid w:val="00842F86"/>
    <w:rsid w:val="00843F23"/>
    <w:rsid w:val="00844001"/>
    <w:rsid w:val="00844EDB"/>
    <w:rsid w:val="00845276"/>
    <w:rsid w:val="0084596E"/>
    <w:rsid w:val="00845CFF"/>
    <w:rsid w:val="00845D1A"/>
    <w:rsid w:val="008466E5"/>
    <w:rsid w:val="00846E3B"/>
    <w:rsid w:val="008504E0"/>
    <w:rsid w:val="00850AF3"/>
    <w:rsid w:val="008523B3"/>
    <w:rsid w:val="00852AA2"/>
    <w:rsid w:val="0085306A"/>
    <w:rsid w:val="00853160"/>
    <w:rsid w:val="008543E5"/>
    <w:rsid w:val="00854991"/>
    <w:rsid w:val="00855089"/>
    <w:rsid w:val="00860D1D"/>
    <w:rsid w:val="00860DFC"/>
    <w:rsid w:val="00861851"/>
    <w:rsid w:val="00861F70"/>
    <w:rsid w:val="0086270A"/>
    <w:rsid w:val="008629B1"/>
    <w:rsid w:val="00862ADF"/>
    <w:rsid w:val="00862B48"/>
    <w:rsid w:val="00862BC0"/>
    <w:rsid w:val="00863884"/>
    <w:rsid w:val="00864110"/>
    <w:rsid w:val="0086575A"/>
    <w:rsid w:val="0086587D"/>
    <w:rsid w:val="00865A8D"/>
    <w:rsid w:val="008668D3"/>
    <w:rsid w:val="00870AD9"/>
    <w:rsid w:val="00870F49"/>
    <w:rsid w:val="00871727"/>
    <w:rsid w:val="00871E32"/>
    <w:rsid w:val="0087271F"/>
    <w:rsid w:val="00873179"/>
    <w:rsid w:val="00873746"/>
    <w:rsid w:val="008739C6"/>
    <w:rsid w:val="008741C4"/>
    <w:rsid w:val="00874B8D"/>
    <w:rsid w:val="00874C29"/>
    <w:rsid w:val="008752A4"/>
    <w:rsid w:val="00875773"/>
    <w:rsid w:val="00875A90"/>
    <w:rsid w:val="00875AE3"/>
    <w:rsid w:val="00876787"/>
    <w:rsid w:val="00876825"/>
    <w:rsid w:val="00876AA4"/>
    <w:rsid w:val="008777F4"/>
    <w:rsid w:val="00880F3B"/>
    <w:rsid w:val="00881129"/>
    <w:rsid w:val="00881778"/>
    <w:rsid w:val="00882C5F"/>
    <w:rsid w:val="00882CA6"/>
    <w:rsid w:val="00882E03"/>
    <w:rsid w:val="0088432E"/>
    <w:rsid w:val="00884A27"/>
    <w:rsid w:val="00885055"/>
    <w:rsid w:val="00886055"/>
    <w:rsid w:val="008860BD"/>
    <w:rsid w:val="00886110"/>
    <w:rsid w:val="0088631D"/>
    <w:rsid w:val="00886B8C"/>
    <w:rsid w:val="00886F83"/>
    <w:rsid w:val="008900EB"/>
    <w:rsid w:val="00890EC5"/>
    <w:rsid w:val="00891015"/>
    <w:rsid w:val="008915DF"/>
    <w:rsid w:val="008924AD"/>
    <w:rsid w:val="008925CE"/>
    <w:rsid w:val="0089266F"/>
    <w:rsid w:val="00892A8E"/>
    <w:rsid w:val="00893B68"/>
    <w:rsid w:val="00893F39"/>
    <w:rsid w:val="00894121"/>
    <w:rsid w:val="00895110"/>
    <w:rsid w:val="00895718"/>
    <w:rsid w:val="00895A30"/>
    <w:rsid w:val="00895D20"/>
    <w:rsid w:val="008967A6"/>
    <w:rsid w:val="0089704F"/>
    <w:rsid w:val="008970BE"/>
    <w:rsid w:val="00897F81"/>
    <w:rsid w:val="008A012F"/>
    <w:rsid w:val="008A0ECF"/>
    <w:rsid w:val="008A10EA"/>
    <w:rsid w:val="008A1626"/>
    <w:rsid w:val="008A1BB2"/>
    <w:rsid w:val="008A21BB"/>
    <w:rsid w:val="008A2C59"/>
    <w:rsid w:val="008A2EE4"/>
    <w:rsid w:val="008A34F9"/>
    <w:rsid w:val="008A355E"/>
    <w:rsid w:val="008A35C8"/>
    <w:rsid w:val="008A3816"/>
    <w:rsid w:val="008A434D"/>
    <w:rsid w:val="008A5046"/>
    <w:rsid w:val="008A5134"/>
    <w:rsid w:val="008A5BAC"/>
    <w:rsid w:val="008A601B"/>
    <w:rsid w:val="008A6095"/>
    <w:rsid w:val="008A7671"/>
    <w:rsid w:val="008B0276"/>
    <w:rsid w:val="008B0501"/>
    <w:rsid w:val="008B1777"/>
    <w:rsid w:val="008B1BFF"/>
    <w:rsid w:val="008B2322"/>
    <w:rsid w:val="008B30C4"/>
    <w:rsid w:val="008B4394"/>
    <w:rsid w:val="008B464A"/>
    <w:rsid w:val="008B52A6"/>
    <w:rsid w:val="008B62FE"/>
    <w:rsid w:val="008B6B62"/>
    <w:rsid w:val="008B7342"/>
    <w:rsid w:val="008B753E"/>
    <w:rsid w:val="008B7680"/>
    <w:rsid w:val="008B7D54"/>
    <w:rsid w:val="008C0068"/>
    <w:rsid w:val="008C01F3"/>
    <w:rsid w:val="008C0232"/>
    <w:rsid w:val="008C02B7"/>
    <w:rsid w:val="008C03A8"/>
    <w:rsid w:val="008C0AD6"/>
    <w:rsid w:val="008C141D"/>
    <w:rsid w:val="008C142E"/>
    <w:rsid w:val="008C1907"/>
    <w:rsid w:val="008C1E17"/>
    <w:rsid w:val="008C25BB"/>
    <w:rsid w:val="008C265D"/>
    <w:rsid w:val="008C30CF"/>
    <w:rsid w:val="008C3AC5"/>
    <w:rsid w:val="008C3CF5"/>
    <w:rsid w:val="008C4D2E"/>
    <w:rsid w:val="008C56E5"/>
    <w:rsid w:val="008C5D5F"/>
    <w:rsid w:val="008C7370"/>
    <w:rsid w:val="008C73EF"/>
    <w:rsid w:val="008C7526"/>
    <w:rsid w:val="008C7E89"/>
    <w:rsid w:val="008D0014"/>
    <w:rsid w:val="008D005C"/>
    <w:rsid w:val="008D0C2A"/>
    <w:rsid w:val="008D0F6B"/>
    <w:rsid w:val="008D1E85"/>
    <w:rsid w:val="008D1ED7"/>
    <w:rsid w:val="008D29BE"/>
    <w:rsid w:val="008D3407"/>
    <w:rsid w:val="008D3CC1"/>
    <w:rsid w:val="008D3E9F"/>
    <w:rsid w:val="008D4C39"/>
    <w:rsid w:val="008D5010"/>
    <w:rsid w:val="008D554B"/>
    <w:rsid w:val="008D5B27"/>
    <w:rsid w:val="008D5C4E"/>
    <w:rsid w:val="008D6B65"/>
    <w:rsid w:val="008D751B"/>
    <w:rsid w:val="008E0473"/>
    <w:rsid w:val="008E24EC"/>
    <w:rsid w:val="008E26A3"/>
    <w:rsid w:val="008E3226"/>
    <w:rsid w:val="008E3307"/>
    <w:rsid w:val="008E346F"/>
    <w:rsid w:val="008E3DCC"/>
    <w:rsid w:val="008E5158"/>
    <w:rsid w:val="008E67A3"/>
    <w:rsid w:val="008E7B8A"/>
    <w:rsid w:val="008F0E59"/>
    <w:rsid w:val="008F1F4F"/>
    <w:rsid w:val="008F2373"/>
    <w:rsid w:val="008F2896"/>
    <w:rsid w:val="008F2971"/>
    <w:rsid w:val="008F29F6"/>
    <w:rsid w:val="008F2D42"/>
    <w:rsid w:val="008F38DC"/>
    <w:rsid w:val="008F3B2A"/>
    <w:rsid w:val="008F449F"/>
    <w:rsid w:val="008F48AA"/>
    <w:rsid w:val="008F58AC"/>
    <w:rsid w:val="008F7C40"/>
    <w:rsid w:val="00900AFD"/>
    <w:rsid w:val="00901AB6"/>
    <w:rsid w:val="00901E09"/>
    <w:rsid w:val="00902D1E"/>
    <w:rsid w:val="009038EB"/>
    <w:rsid w:val="00903B35"/>
    <w:rsid w:val="00903EF0"/>
    <w:rsid w:val="00904072"/>
    <w:rsid w:val="009049EE"/>
    <w:rsid w:val="00905435"/>
    <w:rsid w:val="00905B2C"/>
    <w:rsid w:val="00905DB6"/>
    <w:rsid w:val="00905E20"/>
    <w:rsid w:val="009069DD"/>
    <w:rsid w:val="00906AEC"/>
    <w:rsid w:val="009073CC"/>
    <w:rsid w:val="009076CA"/>
    <w:rsid w:val="0090770B"/>
    <w:rsid w:val="00910FE3"/>
    <w:rsid w:val="0091111D"/>
    <w:rsid w:val="0091157F"/>
    <w:rsid w:val="00911982"/>
    <w:rsid w:val="009129E5"/>
    <w:rsid w:val="009139E2"/>
    <w:rsid w:val="00913BCD"/>
    <w:rsid w:val="0091464F"/>
    <w:rsid w:val="00914CC3"/>
    <w:rsid w:val="009150A2"/>
    <w:rsid w:val="009151B3"/>
    <w:rsid w:val="009157B6"/>
    <w:rsid w:val="009166BD"/>
    <w:rsid w:val="00916FDB"/>
    <w:rsid w:val="009173DF"/>
    <w:rsid w:val="009177C4"/>
    <w:rsid w:val="00917F2C"/>
    <w:rsid w:val="00920776"/>
    <w:rsid w:val="00920A8D"/>
    <w:rsid w:val="00921CD7"/>
    <w:rsid w:val="00922267"/>
    <w:rsid w:val="0092227A"/>
    <w:rsid w:val="00922399"/>
    <w:rsid w:val="0092283C"/>
    <w:rsid w:val="00922D3A"/>
    <w:rsid w:val="0092374C"/>
    <w:rsid w:val="00923B97"/>
    <w:rsid w:val="009244DF"/>
    <w:rsid w:val="00924F87"/>
    <w:rsid w:val="0092540A"/>
    <w:rsid w:val="009255C5"/>
    <w:rsid w:val="0092582E"/>
    <w:rsid w:val="00925CB3"/>
    <w:rsid w:val="0092605D"/>
    <w:rsid w:val="009262D3"/>
    <w:rsid w:val="009264F7"/>
    <w:rsid w:val="00926EEE"/>
    <w:rsid w:val="00927118"/>
    <w:rsid w:val="00930A07"/>
    <w:rsid w:val="0093235F"/>
    <w:rsid w:val="00932586"/>
    <w:rsid w:val="00932F59"/>
    <w:rsid w:val="0093384C"/>
    <w:rsid w:val="00933F5D"/>
    <w:rsid w:val="00934744"/>
    <w:rsid w:val="00934853"/>
    <w:rsid w:val="00935AEA"/>
    <w:rsid w:val="009374BE"/>
    <w:rsid w:val="00937FA7"/>
    <w:rsid w:val="00940D52"/>
    <w:rsid w:val="00941173"/>
    <w:rsid w:val="00941A13"/>
    <w:rsid w:val="009431E8"/>
    <w:rsid w:val="009445F5"/>
    <w:rsid w:val="00944EE8"/>
    <w:rsid w:val="00945216"/>
    <w:rsid w:val="009452DC"/>
    <w:rsid w:val="009453DD"/>
    <w:rsid w:val="00946F99"/>
    <w:rsid w:val="009472CE"/>
    <w:rsid w:val="009476E3"/>
    <w:rsid w:val="009479DA"/>
    <w:rsid w:val="00950AEA"/>
    <w:rsid w:val="00951A7E"/>
    <w:rsid w:val="00952735"/>
    <w:rsid w:val="00953E54"/>
    <w:rsid w:val="009543E5"/>
    <w:rsid w:val="009544F2"/>
    <w:rsid w:val="009547D9"/>
    <w:rsid w:val="00954E5D"/>
    <w:rsid w:val="00956F28"/>
    <w:rsid w:val="00956F80"/>
    <w:rsid w:val="00960F33"/>
    <w:rsid w:val="00961157"/>
    <w:rsid w:val="0096120A"/>
    <w:rsid w:val="00961F01"/>
    <w:rsid w:val="00962067"/>
    <w:rsid w:val="00964A81"/>
    <w:rsid w:val="00966501"/>
    <w:rsid w:val="009669B9"/>
    <w:rsid w:val="00966C8A"/>
    <w:rsid w:val="00966CDD"/>
    <w:rsid w:val="00967898"/>
    <w:rsid w:val="00967BF7"/>
    <w:rsid w:val="00970BB4"/>
    <w:rsid w:val="009710BB"/>
    <w:rsid w:val="00971843"/>
    <w:rsid w:val="009725F9"/>
    <w:rsid w:val="00972F39"/>
    <w:rsid w:val="0097456B"/>
    <w:rsid w:val="00974975"/>
    <w:rsid w:val="00974EEA"/>
    <w:rsid w:val="009754DE"/>
    <w:rsid w:val="009766C9"/>
    <w:rsid w:val="009768BF"/>
    <w:rsid w:val="00980C77"/>
    <w:rsid w:val="00981846"/>
    <w:rsid w:val="00983E41"/>
    <w:rsid w:val="00983E61"/>
    <w:rsid w:val="00983F23"/>
    <w:rsid w:val="00984DC5"/>
    <w:rsid w:val="00985736"/>
    <w:rsid w:val="0098658E"/>
    <w:rsid w:val="009877AA"/>
    <w:rsid w:val="009914DD"/>
    <w:rsid w:val="00991CCD"/>
    <w:rsid w:val="00991F6D"/>
    <w:rsid w:val="00992076"/>
    <w:rsid w:val="0099298C"/>
    <w:rsid w:val="009930F7"/>
    <w:rsid w:val="00993FB6"/>
    <w:rsid w:val="009945EC"/>
    <w:rsid w:val="00994605"/>
    <w:rsid w:val="00995725"/>
    <w:rsid w:val="00995D39"/>
    <w:rsid w:val="0099615D"/>
    <w:rsid w:val="00996D17"/>
    <w:rsid w:val="00996E57"/>
    <w:rsid w:val="00996E8C"/>
    <w:rsid w:val="0099733F"/>
    <w:rsid w:val="00997D21"/>
    <w:rsid w:val="009A0066"/>
    <w:rsid w:val="009A0F71"/>
    <w:rsid w:val="009A1E90"/>
    <w:rsid w:val="009A27A0"/>
    <w:rsid w:val="009A2951"/>
    <w:rsid w:val="009A34DD"/>
    <w:rsid w:val="009A3F14"/>
    <w:rsid w:val="009A477C"/>
    <w:rsid w:val="009A4C3F"/>
    <w:rsid w:val="009A6573"/>
    <w:rsid w:val="009A7BE1"/>
    <w:rsid w:val="009B03A8"/>
    <w:rsid w:val="009B041D"/>
    <w:rsid w:val="009B0B99"/>
    <w:rsid w:val="009B0BD8"/>
    <w:rsid w:val="009B0F41"/>
    <w:rsid w:val="009B0FA1"/>
    <w:rsid w:val="009B1405"/>
    <w:rsid w:val="009B15B0"/>
    <w:rsid w:val="009B213F"/>
    <w:rsid w:val="009B24B2"/>
    <w:rsid w:val="009B2BA2"/>
    <w:rsid w:val="009B30A0"/>
    <w:rsid w:val="009B3477"/>
    <w:rsid w:val="009B3994"/>
    <w:rsid w:val="009B4EA2"/>
    <w:rsid w:val="009B556E"/>
    <w:rsid w:val="009B59A2"/>
    <w:rsid w:val="009B622C"/>
    <w:rsid w:val="009B645E"/>
    <w:rsid w:val="009B65D1"/>
    <w:rsid w:val="009B66CF"/>
    <w:rsid w:val="009B6935"/>
    <w:rsid w:val="009B748E"/>
    <w:rsid w:val="009C06CC"/>
    <w:rsid w:val="009C0DAA"/>
    <w:rsid w:val="009C139E"/>
    <w:rsid w:val="009C149C"/>
    <w:rsid w:val="009C21E6"/>
    <w:rsid w:val="009C33B8"/>
    <w:rsid w:val="009C3905"/>
    <w:rsid w:val="009C3E63"/>
    <w:rsid w:val="009C4171"/>
    <w:rsid w:val="009C4A6B"/>
    <w:rsid w:val="009C4AB1"/>
    <w:rsid w:val="009C4B6D"/>
    <w:rsid w:val="009C4B85"/>
    <w:rsid w:val="009C4BB4"/>
    <w:rsid w:val="009C4ECB"/>
    <w:rsid w:val="009C57F8"/>
    <w:rsid w:val="009C620E"/>
    <w:rsid w:val="009C644B"/>
    <w:rsid w:val="009C6589"/>
    <w:rsid w:val="009C6C56"/>
    <w:rsid w:val="009C768A"/>
    <w:rsid w:val="009C7C3B"/>
    <w:rsid w:val="009C7C4D"/>
    <w:rsid w:val="009C7F33"/>
    <w:rsid w:val="009D0D03"/>
    <w:rsid w:val="009D127F"/>
    <w:rsid w:val="009D295F"/>
    <w:rsid w:val="009D5270"/>
    <w:rsid w:val="009D5280"/>
    <w:rsid w:val="009D5CCE"/>
    <w:rsid w:val="009D653B"/>
    <w:rsid w:val="009D6598"/>
    <w:rsid w:val="009D6A35"/>
    <w:rsid w:val="009E0788"/>
    <w:rsid w:val="009E0885"/>
    <w:rsid w:val="009E12DB"/>
    <w:rsid w:val="009E1504"/>
    <w:rsid w:val="009E151B"/>
    <w:rsid w:val="009E1E04"/>
    <w:rsid w:val="009E21CA"/>
    <w:rsid w:val="009E24EA"/>
    <w:rsid w:val="009E2ACD"/>
    <w:rsid w:val="009E32A9"/>
    <w:rsid w:val="009E3EFA"/>
    <w:rsid w:val="009E4E72"/>
    <w:rsid w:val="009E5727"/>
    <w:rsid w:val="009E57B5"/>
    <w:rsid w:val="009E6141"/>
    <w:rsid w:val="009E61A0"/>
    <w:rsid w:val="009E64C9"/>
    <w:rsid w:val="009E6E55"/>
    <w:rsid w:val="009E7907"/>
    <w:rsid w:val="009F0241"/>
    <w:rsid w:val="009F17A4"/>
    <w:rsid w:val="009F1AF8"/>
    <w:rsid w:val="009F1DA8"/>
    <w:rsid w:val="009F1E17"/>
    <w:rsid w:val="009F1E57"/>
    <w:rsid w:val="009F30CC"/>
    <w:rsid w:val="009F451F"/>
    <w:rsid w:val="009F4BF4"/>
    <w:rsid w:val="009F53DA"/>
    <w:rsid w:val="009F630C"/>
    <w:rsid w:val="009F6BC5"/>
    <w:rsid w:val="009F724F"/>
    <w:rsid w:val="009F7453"/>
    <w:rsid w:val="00A003DD"/>
    <w:rsid w:val="00A00964"/>
    <w:rsid w:val="00A01110"/>
    <w:rsid w:val="00A01ECF"/>
    <w:rsid w:val="00A032E0"/>
    <w:rsid w:val="00A034CD"/>
    <w:rsid w:val="00A03A08"/>
    <w:rsid w:val="00A04E96"/>
    <w:rsid w:val="00A05283"/>
    <w:rsid w:val="00A05530"/>
    <w:rsid w:val="00A05835"/>
    <w:rsid w:val="00A05DDD"/>
    <w:rsid w:val="00A05FAA"/>
    <w:rsid w:val="00A06808"/>
    <w:rsid w:val="00A079B4"/>
    <w:rsid w:val="00A10E5C"/>
    <w:rsid w:val="00A1109A"/>
    <w:rsid w:val="00A11D59"/>
    <w:rsid w:val="00A12E16"/>
    <w:rsid w:val="00A132C4"/>
    <w:rsid w:val="00A13CBE"/>
    <w:rsid w:val="00A14064"/>
    <w:rsid w:val="00A144F8"/>
    <w:rsid w:val="00A14505"/>
    <w:rsid w:val="00A156EA"/>
    <w:rsid w:val="00A157FA"/>
    <w:rsid w:val="00A15EA3"/>
    <w:rsid w:val="00A16931"/>
    <w:rsid w:val="00A16B79"/>
    <w:rsid w:val="00A16F9E"/>
    <w:rsid w:val="00A2024E"/>
    <w:rsid w:val="00A2066A"/>
    <w:rsid w:val="00A2074A"/>
    <w:rsid w:val="00A20ABF"/>
    <w:rsid w:val="00A21133"/>
    <w:rsid w:val="00A2150F"/>
    <w:rsid w:val="00A21A99"/>
    <w:rsid w:val="00A21C74"/>
    <w:rsid w:val="00A21C82"/>
    <w:rsid w:val="00A22395"/>
    <w:rsid w:val="00A233D7"/>
    <w:rsid w:val="00A23726"/>
    <w:rsid w:val="00A23C15"/>
    <w:rsid w:val="00A23E87"/>
    <w:rsid w:val="00A248C3"/>
    <w:rsid w:val="00A25A57"/>
    <w:rsid w:val="00A25D12"/>
    <w:rsid w:val="00A2613B"/>
    <w:rsid w:val="00A26444"/>
    <w:rsid w:val="00A27BEF"/>
    <w:rsid w:val="00A303F0"/>
    <w:rsid w:val="00A304EB"/>
    <w:rsid w:val="00A30749"/>
    <w:rsid w:val="00A30E4B"/>
    <w:rsid w:val="00A31843"/>
    <w:rsid w:val="00A3236E"/>
    <w:rsid w:val="00A32D77"/>
    <w:rsid w:val="00A32DAA"/>
    <w:rsid w:val="00A33018"/>
    <w:rsid w:val="00A33CEC"/>
    <w:rsid w:val="00A33FE2"/>
    <w:rsid w:val="00A340A2"/>
    <w:rsid w:val="00A35A99"/>
    <w:rsid w:val="00A35B9F"/>
    <w:rsid w:val="00A3757F"/>
    <w:rsid w:val="00A37E0F"/>
    <w:rsid w:val="00A40221"/>
    <w:rsid w:val="00A40348"/>
    <w:rsid w:val="00A403C2"/>
    <w:rsid w:val="00A4099D"/>
    <w:rsid w:val="00A40AF0"/>
    <w:rsid w:val="00A40B90"/>
    <w:rsid w:val="00A40ED6"/>
    <w:rsid w:val="00A40F81"/>
    <w:rsid w:val="00A417C1"/>
    <w:rsid w:val="00A41DAC"/>
    <w:rsid w:val="00A42854"/>
    <w:rsid w:val="00A430F2"/>
    <w:rsid w:val="00A43705"/>
    <w:rsid w:val="00A4376E"/>
    <w:rsid w:val="00A43DE4"/>
    <w:rsid w:val="00A4500D"/>
    <w:rsid w:val="00A451CD"/>
    <w:rsid w:val="00A45A54"/>
    <w:rsid w:val="00A45E8C"/>
    <w:rsid w:val="00A460B0"/>
    <w:rsid w:val="00A4660B"/>
    <w:rsid w:val="00A46AB2"/>
    <w:rsid w:val="00A500ED"/>
    <w:rsid w:val="00A505E4"/>
    <w:rsid w:val="00A532C0"/>
    <w:rsid w:val="00A53A75"/>
    <w:rsid w:val="00A53DA3"/>
    <w:rsid w:val="00A55362"/>
    <w:rsid w:val="00A555D1"/>
    <w:rsid w:val="00A565F6"/>
    <w:rsid w:val="00A5705D"/>
    <w:rsid w:val="00A5716A"/>
    <w:rsid w:val="00A576FE"/>
    <w:rsid w:val="00A60511"/>
    <w:rsid w:val="00A60CE5"/>
    <w:rsid w:val="00A60FDD"/>
    <w:rsid w:val="00A612C0"/>
    <w:rsid w:val="00A6180F"/>
    <w:rsid w:val="00A625A3"/>
    <w:rsid w:val="00A62CA1"/>
    <w:rsid w:val="00A6316B"/>
    <w:rsid w:val="00A634C4"/>
    <w:rsid w:val="00A63BA3"/>
    <w:rsid w:val="00A64A05"/>
    <w:rsid w:val="00A66349"/>
    <w:rsid w:val="00A66A90"/>
    <w:rsid w:val="00A66B89"/>
    <w:rsid w:val="00A66C02"/>
    <w:rsid w:val="00A67375"/>
    <w:rsid w:val="00A67857"/>
    <w:rsid w:val="00A71CD5"/>
    <w:rsid w:val="00A729AA"/>
    <w:rsid w:val="00A72DBE"/>
    <w:rsid w:val="00A73643"/>
    <w:rsid w:val="00A73FDC"/>
    <w:rsid w:val="00A74288"/>
    <w:rsid w:val="00A74C06"/>
    <w:rsid w:val="00A74CE5"/>
    <w:rsid w:val="00A75997"/>
    <w:rsid w:val="00A75A94"/>
    <w:rsid w:val="00A75C98"/>
    <w:rsid w:val="00A76709"/>
    <w:rsid w:val="00A768A9"/>
    <w:rsid w:val="00A772F8"/>
    <w:rsid w:val="00A8198C"/>
    <w:rsid w:val="00A82516"/>
    <w:rsid w:val="00A82AEF"/>
    <w:rsid w:val="00A834E1"/>
    <w:rsid w:val="00A838F6"/>
    <w:rsid w:val="00A8473C"/>
    <w:rsid w:val="00A85211"/>
    <w:rsid w:val="00A862CB"/>
    <w:rsid w:val="00A86A3A"/>
    <w:rsid w:val="00A90475"/>
    <w:rsid w:val="00A91E03"/>
    <w:rsid w:val="00A91E1E"/>
    <w:rsid w:val="00A91FEE"/>
    <w:rsid w:val="00A922A0"/>
    <w:rsid w:val="00A92C28"/>
    <w:rsid w:val="00A92EB3"/>
    <w:rsid w:val="00A9339F"/>
    <w:rsid w:val="00A93417"/>
    <w:rsid w:val="00A93594"/>
    <w:rsid w:val="00A93957"/>
    <w:rsid w:val="00A93B83"/>
    <w:rsid w:val="00A93F7D"/>
    <w:rsid w:val="00A94D25"/>
    <w:rsid w:val="00A95536"/>
    <w:rsid w:val="00A9589A"/>
    <w:rsid w:val="00A95F7B"/>
    <w:rsid w:val="00A96141"/>
    <w:rsid w:val="00A96277"/>
    <w:rsid w:val="00A9641A"/>
    <w:rsid w:val="00A966D7"/>
    <w:rsid w:val="00A968C2"/>
    <w:rsid w:val="00A97C6C"/>
    <w:rsid w:val="00AA1199"/>
    <w:rsid w:val="00AA1C9E"/>
    <w:rsid w:val="00AA1DC6"/>
    <w:rsid w:val="00AA250C"/>
    <w:rsid w:val="00AA2F73"/>
    <w:rsid w:val="00AA39E3"/>
    <w:rsid w:val="00AA3BDB"/>
    <w:rsid w:val="00AA40D8"/>
    <w:rsid w:val="00AA4820"/>
    <w:rsid w:val="00AA5BBA"/>
    <w:rsid w:val="00AA78F8"/>
    <w:rsid w:val="00AA7E03"/>
    <w:rsid w:val="00AA7E36"/>
    <w:rsid w:val="00AB14F7"/>
    <w:rsid w:val="00AB2032"/>
    <w:rsid w:val="00AB32E7"/>
    <w:rsid w:val="00AB3C69"/>
    <w:rsid w:val="00AB3F86"/>
    <w:rsid w:val="00AB433A"/>
    <w:rsid w:val="00AB4A42"/>
    <w:rsid w:val="00AB519F"/>
    <w:rsid w:val="00AB5429"/>
    <w:rsid w:val="00AB568E"/>
    <w:rsid w:val="00AB590D"/>
    <w:rsid w:val="00AB5F3A"/>
    <w:rsid w:val="00AB6433"/>
    <w:rsid w:val="00AB6BB3"/>
    <w:rsid w:val="00AB77ED"/>
    <w:rsid w:val="00AB7B0D"/>
    <w:rsid w:val="00AC087B"/>
    <w:rsid w:val="00AC2BB3"/>
    <w:rsid w:val="00AC2FF2"/>
    <w:rsid w:val="00AC318E"/>
    <w:rsid w:val="00AC342B"/>
    <w:rsid w:val="00AC419B"/>
    <w:rsid w:val="00AC4DE6"/>
    <w:rsid w:val="00AC4E7C"/>
    <w:rsid w:val="00AC61A3"/>
    <w:rsid w:val="00AC68AA"/>
    <w:rsid w:val="00AD0667"/>
    <w:rsid w:val="00AD0C5D"/>
    <w:rsid w:val="00AD0E99"/>
    <w:rsid w:val="00AD1027"/>
    <w:rsid w:val="00AD1D3F"/>
    <w:rsid w:val="00AD22C5"/>
    <w:rsid w:val="00AD253F"/>
    <w:rsid w:val="00AD2653"/>
    <w:rsid w:val="00AD2885"/>
    <w:rsid w:val="00AD2F9D"/>
    <w:rsid w:val="00AD31F3"/>
    <w:rsid w:val="00AD37E4"/>
    <w:rsid w:val="00AD3C2A"/>
    <w:rsid w:val="00AD5141"/>
    <w:rsid w:val="00AD575E"/>
    <w:rsid w:val="00AD58CC"/>
    <w:rsid w:val="00AD5B95"/>
    <w:rsid w:val="00AD6077"/>
    <w:rsid w:val="00AD7AC1"/>
    <w:rsid w:val="00AE0A8E"/>
    <w:rsid w:val="00AE2BB3"/>
    <w:rsid w:val="00AE4150"/>
    <w:rsid w:val="00AE53C9"/>
    <w:rsid w:val="00AE53D4"/>
    <w:rsid w:val="00AE57E5"/>
    <w:rsid w:val="00AE5B21"/>
    <w:rsid w:val="00AE65D9"/>
    <w:rsid w:val="00AE6AB2"/>
    <w:rsid w:val="00AE70A9"/>
    <w:rsid w:val="00AE71B5"/>
    <w:rsid w:val="00AE7C13"/>
    <w:rsid w:val="00AF0274"/>
    <w:rsid w:val="00AF0691"/>
    <w:rsid w:val="00AF07E5"/>
    <w:rsid w:val="00AF0C0E"/>
    <w:rsid w:val="00AF1FF1"/>
    <w:rsid w:val="00AF2301"/>
    <w:rsid w:val="00AF3A0C"/>
    <w:rsid w:val="00AF3C35"/>
    <w:rsid w:val="00AF3D10"/>
    <w:rsid w:val="00AF5099"/>
    <w:rsid w:val="00AF547F"/>
    <w:rsid w:val="00AF5564"/>
    <w:rsid w:val="00AF55E6"/>
    <w:rsid w:val="00AF5619"/>
    <w:rsid w:val="00AF62E0"/>
    <w:rsid w:val="00AF6513"/>
    <w:rsid w:val="00AF709D"/>
    <w:rsid w:val="00AF7210"/>
    <w:rsid w:val="00AF7242"/>
    <w:rsid w:val="00AF7ECB"/>
    <w:rsid w:val="00B0085B"/>
    <w:rsid w:val="00B00A9F"/>
    <w:rsid w:val="00B02DC5"/>
    <w:rsid w:val="00B02EE0"/>
    <w:rsid w:val="00B03F4E"/>
    <w:rsid w:val="00B04348"/>
    <w:rsid w:val="00B0477A"/>
    <w:rsid w:val="00B04CE3"/>
    <w:rsid w:val="00B04F90"/>
    <w:rsid w:val="00B05471"/>
    <w:rsid w:val="00B05941"/>
    <w:rsid w:val="00B059BB"/>
    <w:rsid w:val="00B06A86"/>
    <w:rsid w:val="00B078D0"/>
    <w:rsid w:val="00B07F0E"/>
    <w:rsid w:val="00B10012"/>
    <w:rsid w:val="00B10335"/>
    <w:rsid w:val="00B10612"/>
    <w:rsid w:val="00B10679"/>
    <w:rsid w:val="00B10C82"/>
    <w:rsid w:val="00B113F3"/>
    <w:rsid w:val="00B11D08"/>
    <w:rsid w:val="00B11E3E"/>
    <w:rsid w:val="00B11EC2"/>
    <w:rsid w:val="00B11F78"/>
    <w:rsid w:val="00B124D4"/>
    <w:rsid w:val="00B135F3"/>
    <w:rsid w:val="00B140D7"/>
    <w:rsid w:val="00B140F5"/>
    <w:rsid w:val="00B14B91"/>
    <w:rsid w:val="00B1566E"/>
    <w:rsid w:val="00B157DD"/>
    <w:rsid w:val="00B1634C"/>
    <w:rsid w:val="00B1635D"/>
    <w:rsid w:val="00B1647A"/>
    <w:rsid w:val="00B16742"/>
    <w:rsid w:val="00B17D4B"/>
    <w:rsid w:val="00B212BB"/>
    <w:rsid w:val="00B21D08"/>
    <w:rsid w:val="00B22813"/>
    <w:rsid w:val="00B22A96"/>
    <w:rsid w:val="00B230AF"/>
    <w:rsid w:val="00B2336B"/>
    <w:rsid w:val="00B24395"/>
    <w:rsid w:val="00B24F0A"/>
    <w:rsid w:val="00B250AE"/>
    <w:rsid w:val="00B26544"/>
    <w:rsid w:val="00B26964"/>
    <w:rsid w:val="00B26EDB"/>
    <w:rsid w:val="00B275C3"/>
    <w:rsid w:val="00B27B63"/>
    <w:rsid w:val="00B30343"/>
    <w:rsid w:val="00B3128A"/>
    <w:rsid w:val="00B31400"/>
    <w:rsid w:val="00B315FB"/>
    <w:rsid w:val="00B316DF"/>
    <w:rsid w:val="00B31F69"/>
    <w:rsid w:val="00B32ADF"/>
    <w:rsid w:val="00B343CE"/>
    <w:rsid w:val="00B34D05"/>
    <w:rsid w:val="00B34EE5"/>
    <w:rsid w:val="00B351C1"/>
    <w:rsid w:val="00B35F43"/>
    <w:rsid w:val="00B363B0"/>
    <w:rsid w:val="00B377DD"/>
    <w:rsid w:val="00B40234"/>
    <w:rsid w:val="00B4043D"/>
    <w:rsid w:val="00B40C4C"/>
    <w:rsid w:val="00B41618"/>
    <w:rsid w:val="00B418A1"/>
    <w:rsid w:val="00B42266"/>
    <w:rsid w:val="00B42373"/>
    <w:rsid w:val="00B42CF8"/>
    <w:rsid w:val="00B42FEE"/>
    <w:rsid w:val="00B430AA"/>
    <w:rsid w:val="00B44057"/>
    <w:rsid w:val="00B45212"/>
    <w:rsid w:val="00B454D0"/>
    <w:rsid w:val="00B45501"/>
    <w:rsid w:val="00B45A20"/>
    <w:rsid w:val="00B45F16"/>
    <w:rsid w:val="00B46FF2"/>
    <w:rsid w:val="00B47581"/>
    <w:rsid w:val="00B4766B"/>
    <w:rsid w:val="00B476D7"/>
    <w:rsid w:val="00B5055D"/>
    <w:rsid w:val="00B508A3"/>
    <w:rsid w:val="00B5115D"/>
    <w:rsid w:val="00B5148C"/>
    <w:rsid w:val="00B516C1"/>
    <w:rsid w:val="00B52C1D"/>
    <w:rsid w:val="00B53ADA"/>
    <w:rsid w:val="00B53D7A"/>
    <w:rsid w:val="00B561C1"/>
    <w:rsid w:val="00B562EC"/>
    <w:rsid w:val="00B567C0"/>
    <w:rsid w:val="00B572BA"/>
    <w:rsid w:val="00B57583"/>
    <w:rsid w:val="00B57C20"/>
    <w:rsid w:val="00B57EA0"/>
    <w:rsid w:val="00B60C13"/>
    <w:rsid w:val="00B60F61"/>
    <w:rsid w:val="00B6110D"/>
    <w:rsid w:val="00B62C47"/>
    <w:rsid w:val="00B630D9"/>
    <w:rsid w:val="00B645C8"/>
    <w:rsid w:val="00B64963"/>
    <w:rsid w:val="00B64981"/>
    <w:rsid w:val="00B64FDB"/>
    <w:rsid w:val="00B652D2"/>
    <w:rsid w:val="00B6582B"/>
    <w:rsid w:val="00B65FD6"/>
    <w:rsid w:val="00B6724E"/>
    <w:rsid w:val="00B677C4"/>
    <w:rsid w:val="00B67CA0"/>
    <w:rsid w:val="00B700B2"/>
    <w:rsid w:val="00B70FD1"/>
    <w:rsid w:val="00B7178E"/>
    <w:rsid w:val="00B71BFC"/>
    <w:rsid w:val="00B71E75"/>
    <w:rsid w:val="00B720C8"/>
    <w:rsid w:val="00B72260"/>
    <w:rsid w:val="00B72A7D"/>
    <w:rsid w:val="00B73F6D"/>
    <w:rsid w:val="00B7443C"/>
    <w:rsid w:val="00B7536B"/>
    <w:rsid w:val="00B755FD"/>
    <w:rsid w:val="00B76073"/>
    <w:rsid w:val="00B76400"/>
    <w:rsid w:val="00B810AD"/>
    <w:rsid w:val="00B81475"/>
    <w:rsid w:val="00B82460"/>
    <w:rsid w:val="00B824B3"/>
    <w:rsid w:val="00B82A22"/>
    <w:rsid w:val="00B8325E"/>
    <w:rsid w:val="00B834BC"/>
    <w:rsid w:val="00B834FC"/>
    <w:rsid w:val="00B83AAF"/>
    <w:rsid w:val="00B852D0"/>
    <w:rsid w:val="00B85BB9"/>
    <w:rsid w:val="00B86804"/>
    <w:rsid w:val="00B86CB2"/>
    <w:rsid w:val="00B86F96"/>
    <w:rsid w:val="00B873F0"/>
    <w:rsid w:val="00B87751"/>
    <w:rsid w:val="00B87C5F"/>
    <w:rsid w:val="00B90520"/>
    <w:rsid w:val="00B90697"/>
    <w:rsid w:val="00B910D6"/>
    <w:rsid w:val="00B911F5"/>
    <w:rsid w:val="00B91E95"/>
    <w:rsid w:val="00B91F92"/>
    <w:rsid w:val="00B921AA"/>
    <w:rsid w:val="00B925FC"/>
    <w:rsid w:val="00B92F84"/>
    <w:rsid w:val="00B94468"/>
    <w:rsid w:val="00B9483F"/>
    <w:rsid w:val="00B949F8"/>
    <w:rsid w:val="00B95746"/>
    <w:rsid w:val="00B957B9"/>
    <w:rsid w:val="00B95ACE"/>
    <w:rsid w:val="00B95CC3"/>
    <w:rsid w:val="00B96809"/>
    <w:rsid w:val="00B97F23"/>
    <w:rsid w:val="00BA1819"/>
    <w:rsid w:val="00BA1EAB"/>
    <w:rsid w:val="00BA268F"/>
    <w:rsid w:val="00BA2C3E"/>
    <w:rsid w:val="00BA2E82"/>
    <w:rsid w:val="00BA3E9B"/>
    <w:rsid w:val="00BA48D4"/>
    <w:rsid w:val="00BA4FEB"/>
    <w:rsid w:val="00BA5346"/>
    <w:rsid w:val="00BA5361"/>
    <w:rsid w:val="00BA5594"/>
    <w:rsid w:val="00BA5B10"/>
    <w:rsid w:val="00BA6AD7"/>
    <w:rsid w:val="00BA6C8D"/>
    <w:rsid w:val="00BA6F35"/>
    <w:rsid w:val="00BA7369"/>
    <w:rsid w:val="00BB08C6"/>
    <w:rsid w:val="00BB0937"/>
    <w:rsid w:val="00BB161F"/>
    <w:rsid w:val="00BB1BEC"/>
    <w:rsid w:val="00BB2752"/>
    <w:rsid w:val="00BB28A8"/>
    <w:rsid w:val="00BB2AB1"/>
    <w:rsid w:val="00BB2B96"/>
    <w:rsid w:val="00BB35B8"/>
    <w:rsid w:val="00BB43CC"/>
    <w:rsid w:val="00BB4E9F"/>
    <w:rsid w:val="00BB4EA8"/>
    <w:rsid w:val="00BB6798"/>
    <w:rsid w:val="00BB6B82"/>
    <w:rsid w:val="00BB754A"/>
    <w:rsid w:val="00BC06BA"/>
    <w:rsid w:val="00BC0754"/>
    <w:rsid w:val="00BC1A83"/>
    <w:rsid w:val="00BC276E"/>
    <w:rsid w:val="00BC2BD8"/>
    <w:rsid w:val="00BC2C24"/>
    <w:rsid w:val="00BC2CFC"/>
    <w:rsid w:val="00BC3677"/>
    <w:rsid w:val="00BC37EE"/>
    <w:rsid w:val="00BC3857"/>
    <w:rsid w:val="00BC38CA"/>
    <w:rsid w:val="00BC3B1F"/>
    <w:rsid w:val="00BC4364"/>
    <w:rsid w:val="00BC5597"/>
    <w:rsid w:val="00BC6C7D"/>
    <w:rsid w:val="00BC7038"/>
    <w:rsid w:val="00BC7A7C"/>
    <w:rsid w:val="00BC7B1C"/>
    <w:rsid w:val="00BD0888"/>
    <w:rsid w:val="00BD0950"/>
    <w:rsid w:val="00BD0CE8"/>
    <w:rsid w:val="00BD0CFF"/>
    <w:rsid w:val="00BD1F4D"/>
    <w:rsid w:val="00BD2207"/>
    <w:rsid w:val="00BD2995"/>
    <w:rsid w:val="00BD2B07"/>
    <w:rsid w:val="00BD2C2B"/>
    <w:rsid w:val="00BD2C85"/>
    <w:rsid w:val="00BD3204"/>
    <w:rsid w:val="00BD3582"/>
    <w:rsid w:val="00BD3800"/>
    <w:rsid w:val="00BD49D0"/>
    <w:rsid w:val="00BD5A85"/>
    <w:rsid w:val="00BD618F"/>
    <w:rsid w:val="00BD75CB"/>
    <w:rsid w:val="00BE06FF"/>
    <w:rsid w:val="00BE0E08"/>
    <w:rsid w:val="00BE139C"/>
    <w:rsid w:val="00BE195C"/>
    <w:rsid w:val="00BE1BF9"/>
    <w:rsid w:val="00BE2775"/>
    <w:rsid w:val="00BE32F0"/>
    <w:rsid w:val="00BE3A67"/>
    <w:rsid w:val="00BE469A"/>
    <w:rsid w:val="00BE48B3"/>
    <w:rsid w:val="00BE5C4D"/>
    <w:rsid w:val="00BE6B86"/>
    <w:rsid w:val="00BE6D1F"/>
    <w:rsid w:val="00BE709E"/>
    <w:rsid w:val="00BE7473"/>
    <w:rsid w:val="00BF00C6"/>
    <w:rsid w:val="00BF0888"/>
    <w:rsid w:val="00BF0BE1"/>
    <w:rsid w:val="00BF10C6"/>
    <w:rsid w:val="00BF2659"/>
    <w:rsid w:val="00BF2A13"/>
    <w:rsid w:val="00BF38CF"/>
    <w:rsid w:val="00BF45C2"/>
    <w:rsid w:val="00BF52AE"/>
    <w:rsid w:val="00BF67A0"/>
    <w:rsid w:val="00BF6EFF"/>
    <w:rsid w:val="00BF71F8"/>
    <w:rsid w:val="00BF72BD"/>
    <w:rsid w:val="00C00138"/>
    <w:rsid w:val="00C0043C"/>
    <w:rsid w:val="00C00CEE"/>
    <w:rsid w:val="00C01B4D"/>
    <w:rsid w:val="00C02A94"/>
    <w:rsid w:val="00C034ED"/>
    <w:rsid w:val="00C0398D"/>
    <w:rsid w:val="00C03AF7"/>
    <w:rsid w:val="00C03B9E"/>
    <w:rsid w:val="00C03EB0"/>
    <w:rsid w:val="00C04962"/>
    <w:rsid w:val="00C04AEE"/>
    <w:rsid w:val="00C04B45"/>
    <w:rsid w:val="00C04C29"/>
    <w:rsid w:val="00C05859"/>
    <w:rsid w:val="00C06A1A"/>
    <w:rsid w:val="00C07558"/>
    <w:rsid w:val="00C07692"/>
    <w:rsid w:val="00C112D0"/>
    <w:rsid w:val="00C11A72"/>
    <w:rsid w:val="00C11DDF"/>
    <w:rsid w:val="00C128F9"/>
    <w:rsid w:val="00C1295A"/>
    <w:rsid w:val="00C12A5B"/>
    <w:rsid w:val="00C137B1"/>
    <w:rsid w:val="00C13DC3"/>
    <w:rsid w:val="00C13DC9"/>
    <w:rsid w:val="00C143BF"/>
    <w:rsid w:val="00C15060"/>
    <w:rsid w:val="00C15117"/>
    <w:rsid w:val="00C15126"/>
    <w:rsid w:val="00C1532A"/>
    <w:rsid w:val="00C16006"/>
    <w:rsid w:val="00C16900"/>
    <w:rsid w:val="00C16E3D"/>
    <w:rsid w:val="00C176D4"/>
    <w:rsid w:val="00C218AD"/>
    <w:rsid w:val="00C21FC2"/>
    <w:rsid w:val="00C224E4"/>
    <w:rsid w:val="00C224ED"/>
    <w:rsid w:val="00C23ED2"/>
    <w:rsid w:val="00C23F4A"/>
    <w:rsid w:val="00C24149"/>
    <w:rsid w:val="00C24B1E"/>
    <w:rsid w:val="00C25156"/>
    <w:rsid w:val="00C275C7"/>
    <w:rsid w:val="00C3083E"/>
    <w:rsid w:val="00C30A03"/>
    <w:rsid w:val="00C31052"/>
    <w:rsid w:val="00C3313A"/>
    <w:rsid w:val="00C33655"/>
    <w:rsid w:val="00C338EB"/>
    <w:rsid w:val="00C33CD5"/>
    <w:rsid w:val="00C34B1E"/>
    <w:rsid w:val="00C34FE1"/>
    <w:rsid w:val="00C35F46"/>
    <w:rsid w:val="00C36263"/>
    <w:rsid w:val="00C36453"/>
    <w:rsid w:val="00C3684E"/>
    <w:rsid w:val="00C375A1"/>
    <w:rsid w:val="00C37A38"/>
    <w:rsid w:val="00C40300"/>
    <w:rsid w:val="00C404D2"/>
    <w:rsid w:val="00C40FAE"/>
    <w:rsid w:val="00C4166A"/>
    <w:rsid w:val="00C4277F"/>
    <w:rsid w:val="00C42DD6"/>
    <w:rsid w:val="00C435C0"/>
    <w:rsid w:val="00C44560"/>
    <w:rsid w:val="00C4485D"/>
    <w:rsid w:val="00C458DA"/>
    <w:rsid w:val="00C4590A"/>
    <w:rsid w:val="00C45B3E"/>
    <w:rsid w:val="00C46C25"/>
    <w:rsid w:val="00C46C28"/>
    <w:rsid w:val="00C5178F"/>
    <w:rsid w:val="00C51C1F"/>
    <w:rsid w:val="00C51C3C"/>
    <w:rsid w:val="00C51CDD"/>
    <w:rsid w:val="00C52A63"/>
    <w:rsid w:val="00C5343D"/>
    <w:rsid w:val="00C53DA7"/>
    <w:rsid w:val="00C54810"/>
    <w:rsid w:val="00C55774"/>
    <w:rsid w:val="00C56187"/>
    <w:rsid w:val="00C5655B"/>
    <w:rsid w:val="00C56F44"/>
    <w:rsid w:val="00C575C0"/>
    <w:rsid w:val="00C6010E"/>
    <w:rsid w:val="00C605BC"/>
    <w:rsid w:val="00C61244"/>
    <w:rsid w:val="00C62013"/>
    <w:rsid w:val="00C631EA"/>
    <w:rsid w:val="00C637FB"/>
    <w:rsid w:val="00C63FB3"/>
    <w:rsid w:val="00C64F69"/>
    <w:rsid w:val="00C6613A"/>
    <w:rsid w:val="00C66ABB"/>
    <w:rsid w:val="00C66B86"/>
    <w:rsid w:val="00C66C82"/>
    <w:rsid w:val="00C66D79"/>
    <w:rsid w:val="00C676B4"/>
    <w:rsid w:val="00C6776C"/>
    <w:rsid w:val="00C67EDB"/>
    <w:rsid w:val="00C7060E"/>
    <w:rsid w:val="00C70EE0"/>
    <w:rsid w:val="00C70F58"/>
    <w:rsid w:val="00C711F0"/>
    <w:rsid w:val="00C71A60"/>
    <w:rsid w:val="00C720BB"/>
    <w:rsid w:val="00C72457"/>
    <w:rsid w:val="00C72579"/>
    <w:rsid w:val="00C72AB9"/>
    <w:rsid w:val="00C72DAD"/>
    <w:rsid w:val="00C72F1C"/>
    <w:rsid w:val="00C73A67"/>
    <w:rsid w:val="00C741A8"/>
    <w:rsid w:val="00C74485"/>
    <w:rsid w:val="00C74653"/>
    <w:rsid w:val="00C74884"/>
    <w:rsid w:val="00C74FAC"/>
    <w:rsid w:val="00C75066"/>
    <w:rsid w:val="00C75524"/>
    <w:rsid w:val="00C7558F"/>
    <w:rsid w:val="00C7645C"/>
    <w:rsid w:val="00C76635"/>
    <w:rsid w:val="00C771B8"/>
    <w:rsid w:val="00C7741A"/>
    <w:rsid w:val="00C7743F"/>
    <w:rsid w:val="00C77FA1"/>
    <w:rsid w:val="00C80A49"/>
    <w:rsid w:val="00C80F3A"/>
    <w:rsid w:val="00C813E3"/>
    <w:rsid w:val="00C82970"/>
    <w:rsid w:val="00C82ED2"/>
    <w:rsid w:val="00C843CF"/>
    <w:rsid w:val="00C84A78"/>
    <w:rsid w:val="00C84FA0"/>
    <w:rsid w:val="00C8529A"/>
    <w:rsid w:val="00C8540A"/>
    <w:rsid w:val="00C854CB"/>
    <w:rsid w:val="00C85AD5"/>
    <w:rsid w:val="00C872A4"/>
    <w:rsid w:val="00C874E0"/>
    <w:rsid w:val="00C877D0"/>
    <w:rsid w:val="00C878BD"/>
    <w:rsid w:val="00C87A03"/>
    <w:rsid w:val="00C87EC0"/>
    <w:rsid w:val="00C908AB"/>
    <w:rsid w:val="00C90C22"/>
    <w:rsid w:val="00C9126A"/>
    <w:rsid w:val="00C9139A"/>
    <w:rsid w:val="00C91530"/>
    <w:rsid w:val="00C916C0"/>
    <w:rsid w:val="00C91802"/>
    <w:rsid w:val="00C91F6D"/>
    <w:rsid w:val="00C92404"/>
    <w:rsid w:val="00C92C2C"/>
    <w:rsid w:val="00C935A3"/>
    <w:rsid w:val="00C93F2B"/>
    <w:rsid w:val="00C947C2"/>
    <w:rsid w:val="00C9495C"/>
    <w:rsid w:val="00C958BB"/>
    <w:rsid w:val="00C96F0A"/>
    <w:rsid w:val="00C977D6"/>
    <w:rsid w:val="00CA045E"/>
    <w:rsid w:val="00CA0F2C"/>
    <w:rsid w:val="00CA21BA"/>
    <w:rsid w:val="00CA2887"/>
    <w:rsid w:val="00CA2C12"/>
    <w:rsid w:val="00CA2F17"/>
    <w:rsid w:val="00CA3229"/>
    <w:rsid w:val="00CA359D"/>
    <w:rsid w:val="00CA4CCC"/>
    <w:rsid w:val="00CA5414"/>
    <w:rsid w:val="00CA56D2"/>
    <w:rsid w:val="00CA5B02"/>
    <w:rsid w:val="00CA5DD6"/>
    <w:rsid w:val="00CA6012"/>
    <w:rsid w:val="00CA671E"/>
    <w:rsid w:val="00CA7028"/>
    <w:rsid w:val="00CA71FA"/>
    <w:rsid w:val="00CA7200"/>
    <w:rsid w:val="00CA7BD9"/>
    <w:rsid w:val="00CA7D97"/>
    <w:rsid w:val="00CA7F30"/>
    <w:rsid w:val="00CB0E98"/>
    <w:rsid w:val="00CB1157"/>
    <w:rsid w:val="00CB1262"/>
    <w:rsid w:val="00CB1D2B"/>
    <w:rsid w:val="00CB21E1"/>
    <w:rsid w:val="00CB223D"/>
    <w:rsid w:val="00CB31C7"/>
    <w:rsid w:val="00CB322F"/>
    <w:rsid w:val="00CB3961"/>
    <w:rsid w:val="00CB3B18"/>
    <w:rsid w:val="00CB4385"/>
    <w:rsid w:val="00CB5DDB"/>
    <w:rsid w:val="00CB6921"/>
    <w:rsid w:val="00CB6E69"/>
    <w:rsid w:val="00CB75AE"/>
    <w:rsid w:val="00CC00F3"/>
    <w:rsid w:val="00CC0712"/>
    <w:rsid w:val="00CC0C56"/>
    <w:rsid w:val="00CC10ED"/>
    <w:rsid w:val="00CC1B81"/>
    <w:rsid w:val="00CC1EE0"/>
    <w:rsid w:val="00CC21AB"/>
    <w:rsid w:val="00CC23DE"/>
    <w:rsid w:val="00CC2903"/>
    <w:rsid w:val="00CC2F40"/>
    <w:rsid w:val="00CC3D25"/>
    <w:rsid w:val="00CC530F"/>
    <w:rsid w:val="00CC537E"/>
    <w:rsid w:val="00CC575E"/>
    <w:rsid w:val="00CC610A"/>
    <w:rsid w:val="00CC661D"/>
    <w:rsid w:val="00CC678C"/>
    <w:rsid w:val="00CC6973"/>
    <w:rsid w:val="00CC6BD7"/>
    <w:rsid w:val="00CC6F3B"/>
    <w:rsid w:val="00CD0061"/>
    <w:rsid w:val="00CD0F47"/>
    <w:rsid w:val="00CD1A08"/>
    <w:rsid w:val="00CD1BE6"/>
    <w:rsid w:val="00CD22BD"/>
    <w:rsid w:val="00CD2C8D"/>
    <w:rsid w:val="00CD2E67"/>
    <w:rsid w:val="00CD3677"/>
    <w:rsid w:val="00CD3B66"/>
    <w:rsid w:val="00CD3DB6"/>
    <w:rsid w:val="00CD5678"/>
    <w:rsid w:val="00CD57B2"/>
    <w:rsid w:val="00CD5D53"/>
    <w:rsid w:val="00CD5E60"/>
    <w:rsid w:val="00CD6156"/>
    <w:rsid w:val="00CD6697"/>
    <w:rsid w:val="00CD6775"/>
    <w:rsid w:val="00CD73A8"/>
    <w:rsid w:val="00CE01E2"/>
    <w:rsid w:val="00CE13BA"/>
    <w:rsid w:val="00CE142A"/>
    <w:rsid w:val="00CE1BC2"/>
    <w:rsid w:val="00CE22B2"/>
    <w:rsid w:val="00CE27A4"/>
    <w:rsid w:val="00CE2D93"/>
    <w:rsid w:val="00CE3114"/>
    <w:rsid w:val="00CE330A"/>
    <w:rsid w:val="00CE3655"/>
    <w:rsid w:val="00CE5C78"/>
    <w:rsid w:val="00CE5E74"/>
    <w:rsid w:val="00CE680C"/>
    <w:rsid w:val="00CE6F4D"/>
    <w:rsid w:val="00CF0D9D"/>
    <w:rsid w:val="00CF1997"/>
    <w:rsid w:val="00CF215A"/>
    <w:rsid w:val="00CF2510"/>
    <w:rsid w:val="00CF3404"/>
    <w:rsid w:val="00CF347D"/>
    <w:rsid w:val="00CF58F8"/>
    <w:rsid w:val="00CF5A8D"/>
    <w:rsid w:val="00CF76E6"/>
    <w:rsid w:val="00CF7926"/>
    <w:rsid w:val="00D003E3"/>
    <w:rsid w:val="00D008E5"/>
    <w:rsid w:val="00D00BA8"/>
    <w:rsid w:val="00D00FB9"/>
    <w:rsid w:val="00D01055"/>
    <w:rsid w:val="00D01E76"/>
    <w:rsid w:val="00D02170"/>
    <w:rsid w:val="00D02742"/>
    <w:rsid w:val="00D029C4"/>
    <w:rsid w:val="00D02EF4"/>
    <w:rsid w:val="00D03B9D"/>
    <w:rsid w:val="00D046A2"/>
    <w:rsid w:val="00D05C29"/>
    <w:rsid w:val="00D05E11"/>
    <w:rsid w:val="00D0639A"/>
    <w:rsid w:val="00D067DD"/>
    <w:rsid w:val="00D06D21"/>
    <w:rsid w:val="00D06FD7"/>
    <w:rsid w:val="00D0723F"/>
    <w:rsid w:val="00D07EC7"/>
    <w:rsid w:val="00D107B7"/>
    <w:rsid w:val="00D118CE"/>
    <w:rsid w:val="00D1224B"/>
    <w:rsid w:val="00D124F0"/>
    <w:rsid w:val="00D129C9"/>
    <w:rsid w:val="00D131A6"/>
    <w:rsid w:val="00D15340"/>
    <w:rsid w:val="00D15862"/>
    <w:rsid w:val="00D15F68"/>
    <w:rsid w:val="00D160E5"/>
    <w:rsid w:val="00D16255"/>
    <w:rsid w:val="00D16A48"/>
    <w:rsid w:val="00D1705D"/>
    <w:rsid w:val="00D170F6"/>
    <w:rsid w:val="00D17A8F"/>
    <w:rsid w:val="00D21001"/>
    <w:rsid w:val="00D210FB"/>
    <w:rsid w:val="00D212D0"/>
    <w:rsid w:val="00D21853"/>
    <w:rsid w:val="00D21AD7"/>
    <w:rsid w:val="00D21BBF"/>
    <w:rsid w:val="00D2205A"/>
    <w:rsid w:val="00D220F3"/>
    <w:rsid w:val="00D2224C"/>
    <w:rsid w:val="00D22288"/>
    <w:rsid w:val="00D22934"/>
    <w:rsid w:val="00D22A97"/>
    <w:rsid w:val="00D22B22"/>
    <w:rsid w:val="00D2332A"/>
    <w:rsid w:val="00D2365F"/>
    <w:rsid w:val="00D24196"/>
    <w:rsid w:val="00D25C28"/>
    <w:rsid w:val="00D270C2"/>
    <w:rsid w:val="00D271FB"/>
    <w:rsid w:val="00D27340"/>
    <w:rsid w:val="00D3020D"/>
    <w:rsid w:val="00D305DC"/>
    <w:rsid w:val="00D308D4"/>
    <w:rsid w:val="00D31736"/>
    <w:rsid w:val="00D31C3C"/>
    <w:rsid w:val="00D31CB8"/>
    <w:rsid w:val="00D32F6C"/>
    <w:rsid w:val="00D3386C"/>
    <w:rsid w:val="00D346DE"/>
    <w:rsid w:val="00D3536B"/>
    <w:rsid w:val="00D35E32"/>
    <w:rsid w:val="00D36317"/>
    <w:rsid w:val="00D37DB5"/>
    <w:rsid w:val="00D42042"/>
    <w:rsid w:val="00D433D7"/>
    <w:rsid w:val="00D45C98"/>
    <w:rsid w:val="00D4665A"/>
    <w:rsid w:val="00D469C9"/>
    <w:rsid w:val="00D46BF0"/>
    <w:rsid w:val="00D4796F"/>
    <w:rsid w:val="00D51492"/>
    <w:rsid w:val="00D5229A"/>
    <w:rsid w:val="00D522FF"/>
    <w:rsid w:val="00D52B5D"/>
    <w:rsid w:val="00D52F92"/>
    <w:rsid w:val="00D53914"/>
    <w:rsid w:val="00D53C56"/>
    <w:rsid w:val="00D551C0"/>
    <w:rsid w:val="00D55E9B"/>
    <w:rsid w:val="00D56274"/>
    <w:rsid w:val="00D5672C"/>
    <w:rsid w:val="00D57082"/>
    <w:rsid w:val="00D573B0"/>
    <w:rsid w:val="00D577FA"/>
    <w:rsid w:val="00D57D2C"/>
    <w:rsid w:val="00D60696"/>
    <w:rsid w:val="00D61A53"/>
    <w:rsid w:val="00D6286E"/>
    <w:rsid w:val="00D62871"/>
    <w:rsid w:val="00D62D2F"/>
    <w:rsid w:val="00D62F88"/>
    <w:rsid w:val="00D67A6C"/>
    <w:rsid w:val="00D7003D"/>
    <w:rsid w:val="00D7014C"/>
    <w:rsid w:val="00D706ED"/>
    <w:rsid w:val="00D70D56"/>
    <w:rsid w:val="00D70D63"/>
    <w:rsid w:val="00D70F86"/>
    <w:rsid w:val="00D71356"/>
    <w:rsid w:val="00D71B1F"/>
    <w:rsid w:val="00D72414"/>
    <w:rsid w:val="00D72A92"/>
    <w:rsid w:val="00D72AF0"/>
    <w:rsid w:val="00D738E1"/>
    <w:rsid w:val="00D73B2A"/>
    <w:rsid w:val="00D7438D"/>
    <w:rsid w:val="00D75728"/>
    <w:rsid w:val="00D7581A"/>
    <w:rsid w:val="00D769C2"/>
    <w:rsid w:val="00D76DFF"/>
    <w:rsid w:val="00D778C7"/>
    <w:rsid w:val="00D77EB4"/>
    <w:rsid w:val="00D77EE8"/>
    <w:rsid w:val="00D800F1"/>
    <w:rsid w:val="00D80F6C"/>
    <w:rsid w:val="00D8160D"/>
    <w:rsid w:val="00D817C2"/>
    <w:rsid w:val="00D8198A"/>
    <w:rsid w:val="00D829C1"/>
    <w:rsid w:val="00D829FE"/>
    <w:rsid w:val="00D83120"/>
    <w:rsid w:val="00D83C48"/>
    <w:rsid w:val="00D84295"/>
    <w:rsid w:val="00D84300"/>
    <w:rsid w:val="00D844D2"/>
    <w:rsid w:val="00D85265"/>
    <w:rsid w:val="00D85FF2"/>
    <w:rsid w:val="00D860AB"/>
    <w:rsid w:val="00D86EC9"/>
    <w:rsid w:val="00D87C32"/>
    <w:rsid w:val="00D90164"/>
    <w:rsid w:val="00D9065A"/>
    <w:rsid w:val="00D90EC7"/>
    <w:rsid w:val="00D91740"/>
    <w:rsid w:val="00D91B6E"/>
    <w:rsid w:val="00D927B0"/>
    <w:rsid w:val="00D92ADE"/>
    <w:rsid w:val="00D939B0"/>
    <w:rsid w:val="00D93B55"/>
    <w:rsid w:val="00D94C40"/>
    <w:rsid w:val="00D961FD"/>
    <w:rsid w:val="00D96611"/>
    <w:rsid w:val="00D96E10"/>
    <w:rsid w:val="00D9765E"/>
    <w:rsid w:val="00DA06AE"/>
    <w:rsid w:val="00DA37EC"/>
    <w:rsid w:val="00DA3C1B"/>
    <w:rsid w:val="00DA49DA"/>
    <w:rsid w:val="00DA4E84"/>
    <w:rsid w:val="00DA5328"/>
    <w:rsid w:val="00DA6487"/>
    <w:rsid w:val="00DA7605"/>
    <w:rsid w:val="00DB098F"/>
    <w:rsid w:val="00DB14E7"/>
    <w:rsid w:val="00DB3758"/>
    <w:rsid w:val="00DB39C5"/>
    <w:rsid w:val="00DB4C76"/>
    <w:rsid w:val="00DB4C9B"/>
    <w:rsid w:val="00DB68B8"/>
    <w:rsid w:val="00DB6CB4"/>
    <w:rsid w:val="00DB702A"/>
    <w:rsid w:val="00DC13F8"/>
    <w:rsid w:val="00DC1469"/>
    <w:rsid w:val="00DC164A"/>
    <w:rsid w:val="00DC17CA"/>
    <w:rsid w:val="00DC1F1A"/>
    <w:rsid w:val="00DC2185"/>
    <w:rsid w:val="00DC252B"/>
    <w:rsid w:val="00DC254E"/>
    <w:rsid w:val="00DC3198"/>
    <w:rsid w:val="00DC3536"/>
    <w:rsid w:val="00DC37CF"/>
    <w:rsid w:val="00DC4115"/>
    <w:rsid w:val="00DC47D1"/>
    <w:rsid w:val="00DC494C"/>
    <w:rsid w:val="00DC4A66"/>
    <w:rsid w:val="00DC4B0B"/>
    <w:rsid w:val="00DC51E7"/>
    <w:rsid w:val="00DC54F4"/>
    <w:rsid w:val="00DC575A"/>
    <w:rsid w:val="00DC581C"/>
    <w:rsid w:val="00DC70A6"/>
    <w:rsid w:val="00DC77AB"/>
    <w:rsid w:val="00DD001B"/>
    <w:rsid w:val="00DD0758"/>
    <w:rsid w:val="00DD1BFA"/>
    <w:rsid w:val="00DD1CBF"/>
    <w:rsid w:val="00DD1FD1"/>
    <w:rsid w:val="00DD2152"/>
    <w:rsid w:val="00DD28C5"/>
    <w:rsid w:val="00DD292C"/>
    <w:rsid w:val="00DD3536"/>
    <w:rsid w:val="00DD40F5"/>
    <w:rsid w:val="00DD43E6"/>
    <w:rsid w:val="00DD50BE"/>
    <w:rsid w:val="00DD62A9"/>
    <w:rsid w:val="00DD64DA"/>
    <w:rsid w:val="00DD73E1"/>
    <w:rsid w:val="00DD779E"/>
    <w:rsid w:val="00DD7D07"/>
    <w:rsid w:val="00DE0EFB"/>
    <w:rsid w:val="00DE1759"/>
    <w:rsid w:val="00DE1B39"/>
    <w:rsid w:val="00DE2855"/>
    <w:rsid w:val="00DE2A23"/>
    <w:rsid w:val="00DE34B3"/>
    <w:rsid w:val="00DE393A"/>
    <w:rsid w:val="00DE414C"/>
    <w:rsid w:val="00DE41C2"/>
    <w:rsid w:val="00DE4418"/>
    <w:rsid w:val="00DE48FD"/>
    <w:rsid w:val="00DE49CE"/>
    <w:rsid w:val="00DE5014"/>
    <w:rsid w:val="00DE54AA"/>
    <w:rsid w:val="00DE5F50"/>
    <w:rsid w:val="00DE601D"/>
    <w:rsid w:val="00DE62EE"/>
    <w:rsid w:val="00DE64B3"/>
    <w:rsid w:val="00DE64FF"/>
    <w:rsid w:val="00DE6672"/>
    <w:rsid w:val="00DE6D34"/>
    <w:rsid w:val="00DE7980"/>
    <w:rsid w:val="00DE7F77"/>
    <w:rsid w:val="00DF02A4"/>
    <w:rsid w:val="00DF0311"/>
    <w:rsid w:val="00DF0A97"/>
    <w:rsid w:val="00DF0D3F"/>
    <w:rsid w:val="00DF12DB"/>
    <w:rsid w:val="00DF1AB6"/>
    <w:rsid w:val="00DF1B53"/>
    <w:rsid w:val="00DF1DAE"/>
    <w:rsid w:val="00DF2D70"/>
    <w:rsid w:val="00DF36C4"/>
    <w:rsid w:val="00DF4293"/>
    <w:rsid w:val="00DF42E2"/>
    <w:rsid w:val="00DF48ED"/>
    <w:rsid w:val="00DF4B5C"/>
    <w:rsid w:val="00DF540D"/>
    <w:rsid w:val="00DF64E2"/>
    <w:rsid w:val="00DF6B20"/>
    <w:rsid w:val="00DF7469"/>
    <w:rsid w:val="00DF7656"/>
    <w:rsid w:val="00E00820"/>
    <w:rsid w:val="00E00BFF"/>
    <w:rsid w:val="00E01475"/>
    <w:rsid w:val="00E01C92"/>
    <w:rsid w:val="00E02090"/>
    <w:rsid w:val="00E034DA"/>
    <w:rsid w:val="00E035CE"/>
    <w:rsid w:val="00E037B1"/>
    <w:rsid w:val="00E03EFB"/>
    <w:rsid w:val="00E044D6"/>
    <w:rsid w:val="00E04CC3"/>
    <w:rsid w:val="00E05C5E"/>
    <w:rsid w:val="00E05FAB"/>
    <w:rsid w:val="00E061B0"/>
    <w:rsid w:val="00E07473"/>
    <w:rsid w:val="00E07588"/>
    <w:rsid w:val="00E07611"/>
    <w:rsid w:val="00E10A6C"/>
    <w:rsid w:val="00E10A93"/>
    <w:rsid w:val="00E118E6"/>
    <w:rsid w:val="00E12663"/>
    <w:rsid w:val="00E12707"/>
    <w:rsid w:val="00E13AC9"/>
    <w:rsid w:val="00E13DD9"/>
    <w:rsid w:val="00E13E45"/>
    <w:rsid w:val="00E142A3"/>
    <w:rsid w:val="00E1436B"/>
    <w:rsid w:val="00E1461E"/>
    <w:rsid w:val="00E1505B"/>
    <w:rsid w:val="00E15921"/>
    <w:rsid w:val="00E16219"/>
    <w:rsid w:val="00E16268"/>
    <w:rsid w:val="00E17307"/>
    <w:rsid w:val="00E175CA"/>
    <w:rsid w:val="00E179AF"/>
    <w:rsid w:val="00E21165"/>
    <w:rsid w:val="00E21639"/>
    <w:rsid w:val="00E22E11"/>
    <w:rsid w:val="00E22E46"/>
    <w:rsid w:val="00E2417F"/>
    <w:rsid w:val="00E24371"/>
    <w:rsid w:val="00E2438D"/>
    <w:rsid w:val="00E25AE6"/>
    <w:rsid w:val="00E26EB3"/>
    <w:rsid w:val="00E2743E"/>
    <w:rsid w:val="00E27B6B"/>
    <w:rsid w:val="00E3074E"/>
    <w:rsid w:val="00E30941"/>
    <w:rsid w:val="00E30CE6"/>
    <w:rsid w:val="00E31AC5"/>
    <w:rsid w:val="00E31EE1"/>
    <w:rsid w:val="00E32268"/>
    <w:rsid w:val="00E32927"/>
    <w:rsid w:val="00E32C29"/>
    <w:rsid w:val="00E331A0"/>
    <w:rsid w:val="00E33477"/>
    <w:rsid w:val="00E33740"/>
    <w:rsid w:val="00E3380F"/>
    <w:rsid w:val="00E33A0F"/>
    <w:rsid w:val="00E346B5"/>
    <w:rsid w:val="00E34FE4"/>
    <w:rsid w:val="00E35DFE"/>
    <w:rsid w:val="00E35FE5"/>
    <w:rsid w:val="00E3676D"/>
    <w:rsid w:val="00E36E34"/>
    <w:rsid w:val="00E3738B"/>
    <w:rsid w:val="00E40322"/>
    <w:rsid w:val="00E40C63"/>
    <w:rsid w:val="00E40D93"/>
    <w:rsid w:val="00E41C7C"/>
    <w:rsid w:val="00E41DD7"/>
    <w:rsid w:val="00E41E93"/>
    <w:rsid w:val="00E42471"/>
    <w:rsid w:val="00E426F7"/>
    <w:rsid w:val="00E42886"/>
    <w:rsid w:val="00E4357E"/>
    <w:rsid w:val="00E435CE"/>
    <w:rsid w:val="00E43D47"/>
    <w:rsid w:val="00E43F5C"/>
    <w:rsid w:val="00E44341"/>
    <w:rsid w:val="00E448E1"/>
    <w:rsid w:val="00E4527C"/>
    <w:rsid w:val="00E46358"/>
    <w:rsid w:val="00E46A18"/>
    <w:rsid w:val="00E475F5"/>
    <w:rsid w:val="00E47642"/>
    <w:rsid w:val="00E47FD2"/>
    <w:rsid w:val="00E506E3"/>
    <w:rsid w:val="00E508E5"/>
    <w:rsid w:val="00E50C4B"/>
    <w:rsid w:val="00E51040"/>
    <w:rsid w:val="00E52256"/>
    <w:rsid w:val="00E5263E"/>
    <w:rsid w:val="00E5329B"/>
    <w:rsid w:val="00E541A5"/>
    <w:rsid w:val="00E542AD"/>
    <w:rsid w:val="00E5441C"/>
    <w:rsid w:val="00E55443"/>
    <w:rsid w:val="00E557C2"/>
    <w:rsid w:val="00E565D0"/>
    <w:rsid w:val="00E56F81"/>
    <w:rsid w:val="00E574D4"/>
    <w:rsid w:val="00E5761A"/>
    <w:rsid w:val="00E576D9"/>
    <w:rsid w:val="00E57CA0"/>
    <w:rsid w:val="00E57EA7"/>
    <w:rsid w:val="00E60B00"/>
    <w:rsid w:val="00E60BB3"/>
    <w:rsid w:val="00E60CB9"/>
    <w:rsid w:val="00E60E24"/>
    <w:rsid w:val="00E61A90"/>
    <w:rsid w:val="00E61E51"/>
    <w:rsid w:val="00E620E3"/>
    <w:rsid w:val="00E62E01"/>
    <w:rsid w:val="00E62E3B"/>
    <w:rsid w:val="00E63B55"/>
    <w:rsid w:val="00E644B2"/>
    <w:rsid w:val="00E64B02"/>
    <w:rsid w:val="00E65456"/>
    <w:rsid w:val="00E65EC4"/>
    <w:rsid w:val="00E66D09"/>
    <w:rsid w:val="00E67DE3"/>
    <w:rsid w:val="00E67EB4"/>
    <w:rsid w:val="00E70C89"/>
    <w:rsid w:val="00E71A5A"/>
    <w:rsid w:val="00E71F73"/>
    <w:rsid w:val="00E72834"/>
    <w:rsid w:val="00E728E5"/>
    <w:rsid w:val="00E73251"/>
    <w:rsid w:val="00E74438"/>
    <w:rsid w:val="00E74CBC"/>
    <w:rsid w:val="00E7583E"/>
    <w:rsid w:val="00E759E3"/>
    <w:rsid w:val="00E760BF"/>
    <w:rsid w:val="00E768F6"/>
    <w:rsid w:val="00E77194"/>
    <w:rsid w:val="00E77D5C"/>
    <w:rsid w:val="00E81DEB"/>
    <w:rsid w:val="00E82D23"/>
    <w:rsid w:val="00E84F76"/>
    <w:rsid w:val="00E8527F"/>
    <w:rsid w:val="00E852EF"/>
    <w:rsid w:val="00E855D2"/>
    <w:rsid w:val="00E859D6"/>
    <w:rsid w:val="00E85AF6"/>
    <w:rsid w:val="00E85CD0"/>
    <w:rsid w:val="00E861D9"/>
    <w:rsid w:val="00E8768B"/>
    <w:rsid w:val="00E87DDD"/>
    <w:rsid w:val="00E901E2"/>
    <w:rsid w:val="00E902E3"/>
    <w:rsid w:val="00E905B7"/>
    <w:rsid w:val="00E9088F"/>
    <w:rsid w:val="00E9095A"/>
    <w:rsid w:val="00E9105C"/>
    <w:rsid w:val="00E91402"/>
    <w:rsid w:val="00E92094"/>
    <w:rsid w:val="00E923B0"/>
    <w:rsid w:val="00E92559"/>
    <w:rsid w:val="00E92572"/>
    <w:rsid w:val="00E92C7B"/>
    <w:rsid w:val="00E93849"/>
    <w:rsid w:val="00E93956"/>
    <w:rsid w:val="00E94028"/>
    <w:rsid w:val="00E94B59"/>
    <w:rsid w:val="00E95087"/>
    <w:rsid w:val="00E952EA"/>
    <w:rsid w:val="00E9594A"/>
    <w:rsid w:val="00E9632E"/>
    <w:rsid w:val="00E96510"/>
    <w:rsid w:val="00E975A5"/>
    <w:rsid w:val="00EA0490"/>
    <w:rsid w:val="00EA072C"/>
    <w:rsid w:val="00EA0EB5"/>
    <w:rsid w:val="00EA1168"/>
    <w:rsid w:val="00EA11B4"/>
    <w:rsid w:val="00EA135A"/>
    <w:rsid w:val="00EA1D65"/>
    <w:rsid w:val="00EA21EE"/>
    <w:rsid w:val="00EA2AFA"/>
    <w:rsid w:val="00EA3826"/>
    <w:rsid w:val="00EA3A59"/>
    <w:rsid w:val="00EA3E7F"/>
    <w:rsid w:val="00EA47F5"/>
    <w:rsid w:val="00EA4D34"/>
    <w:rsid w:val="00EA5D28"/>
    <w:rsid w:val="00EA5E6A"/>
    <w:rsid w:val="00EA6545"/>
    <w:rsid w:val="00EA675E"/>
    <w:rsid w:val="00EA6777"/>
    <w:rsid w:val="00EA6DC2"/>
    <w:rsid w:val="00EA7797"/>
    <w:rsid w:val="00EA786C"/>
    <w:rsid w:val="00EB063D"/>
    <w:rsid w:val="00EB0807"/>
    <w:rsid w:val="00EB0C32"/>
    <w:rsid w:val="00EB11D0"/>
    <w:rsid w:val="00EB2597"/>
    <w:rsid w:val="00EB2965"/>
    <w:rsid w:val="00EB5F36"/>
    <w:rsid w:val="00EB60F5"/>
    <w:rsid w:val="00EB73E8"/>
    <w:rsid w:val="00EC152E"/>
    <w:rsid w:val="00EC215E"/>
    <w:rsid w:val="00EC2A2C"/>
    <w:rsid w:val="00EC4CB1"/>
    <w:rsid w:val="00EC4D16"/>
    <w:rsid w:val="00EC4FE9"/>
    <w:rsid w:val="00EC524A"/>
    <w:rsid w:val="00EC5808"/>
    <w:rsid w:val="00EC5B18"/>
    <w:rsid w:val="00EC7521"/>
    <w:rsid w:val="00EC76E8"/>
    <w:rsid w:val="00EC7A7A"/>
    <w:rsid w:val="00EC7EE1"/>
    <w:rsid w:val="00ED0AA2"/>
    <w:rsid w:val="00ED0AB6"/>
    <w:rsid w:val="00ED11EC"/>
    <w:rsid w:val="00ED1F6B"/>
    <w:rsid w:val="00ED2307"/>
    <w:rsid w:val="00ED30D3"/>
    <w:rsid w:val="00ED344D"/>
    <w:rsid w:val="00ED5DC6"/>
    <w:rsid w:val="00ED6C94"/>
    <w:rsid w:val="00ED6DBA"/>
    <w:rsid w:val="00EE0928"/>
    <w:rsid w:val="00EE1D8D"/>
    <w:rsid w:val="00EE2CC2"/>
    <w:rsid w:val="00EE2EBB"/>
    <w:rsid w:val="00EE3A45"/>
    <w:rsid w:val="00EE3E9A"/>
    <w:rsid w:val="00EE3F4B"/>
    <w:rsid w:val="00EE4E5A"/>
    <w:rsid w:val="00EE5206"/>
    <w:rsid w:val="00EE5908"/>
    <w:rsid w:val="00EE5DEA"/>
    <w:rsid w:val="00EE69ED"/>
    <w:rsid w:val="00EE6BD6"/>
    <w:rsid w:val="00EE7E8F"/>
    <w:rsid w:val="00EF02F3"/>
    <w:rsid w:val="00EF15ED"/>
    <w:rsid w:val="00EF24B7"/>
    <w:rsid w:val="00EF2763"/>
    <w:rsid w:val="00EF27C6"/>
    <w:rsid w:val="00EF310E"/>
    <w:rsid w:val="00EF3317"/>
    <w:rsid w:val="00EF3339"/>
    <w:rsid w:val="00EF3987"/>
    <w:rsid w:val="00EF5B4A"/>
    <w:rsid w:val="00EF5E39"/>
    <w:rsid w:val="00EF7089"/>
    <w:rsid w:val="00EF71BF"/>
    <w:rsid w:val="00EF723A"/>
    <w:rsid w:val="00F00198"/>
    <w:rsid w:val="00F00265"/>
    <w:rsid w:val="00F0069B"/>
    <w:rsid w:val="00F0097A"/>
    <w:rsid w:val="00F01163"/>
    <w:rsid w:val="00F01717"/>
    <w:rsid w:val="00F019F0"/>
    <w:rsid w:val="00F01A74"/>
    <w:rsid w:val="00F0241C"/>
    <w:rsid w:val="00F03C91"/>
    <w:rsid w:val="00F04701"/>
    <w:rsid w:val="00F04723"/>
    <w:rsid w:val="00F04A97"/>
    <w:rsid w:val="00F052D6"/>
    <w:rsid w:val="00F0625E"/>
    <w:rsid w:val="00F06827"/>
    <w:rsid w:val="00F0691C"/>
    <w:rsid w:val="00F06B4E"/>
    <w:rsid w:val="00F06DC0"/>
    <w:rsid w:val="00F072E8"/>
    <w:rsid w:val="00F1092E"/>
    <w:rsid w:val="00F10BF3"/>
    <w:rsid w:val="00F11166"/>
    <w:rsid w:val="00F11278"/>
    <w:rsid w:val="00F1157D"/>
    <w:rsid w:val="00F11AA1"/>
    <w:rsid w:val="00F11B7D"/>
    <w:rsid w:val="00F11F91"/>
    <w:rsid w:val="00F1333F"/>
    <w:rsid w:val="00F1444E"/>
    <w:rsid w:val="00F14579"/>
    <w:rsid w:val="00F145F2"/>
    <w:rsid w:val="00F1462A"/>
    <w:rsid w:val="00F14D9A"/>
    <w:rsid w:val="00F15658"/>
    <w:rsid w:val="00F159C5"/>
    <w:rsid w:val="00F15C42"/>
    <w:rsid w:val="00F176A9"/>
    <w:rsid w:val="00F20570"/>
    <w:rsid w:val="00F2107E"/>
    <w:rsid w:val="00F21562"/>
    <w:rsid w:val="00F2163B"/>
    <w:rsid w:val="00F2170E"/>
    <w:rsid w:val="00F218B4"/>
    <w:rsid w:val="00F223FD"/>
    <w:rsid w:val="00F2291F"/>
    <w:rsid w:val="00F22A7D"/>
    <w:rsid w:val="00F22B36"/>
    <w:rsid w:val="00F230CC"/>
    <w:rsid w:val="00F2355F"/>
    <w:rsid w:val="00F23C30"/>
    <w:rsid w:val="00F23CAA"/>
    <w:rsid w:val="00F23DA7"/>
    <w:rsid w:val="00F23E12"/>
    <w:rsid w:val="00F242B9"/>
    <w:rsid w:val="00F2436C"/>
    <w:rsid w:val="00F255CE"/>
    <w:rsid w:val="00F25881"/>
    <w:rsid w:val="00F25DE0"/>
    <w:rsid w:val="00F26060"/>
    <w:rsid w:val="00F264AC"/>
    <w:rsid w:val="00F2674A"/>
    <w:rsid w:val="00F26C93"/>
    <w:rsid w:val="00F27C62"/>
    <w:rsid w:val="00F303B6"/>
    <w:rsid w:val="00F308C3"/>
    <w:rsid w:val="00F30E59"/>
    <w:rsid w:val="00F3184A"/>
    <w:rsid w:val="00F32440"/>
    <w:rsid w:val="00F32C9D"/>
    <w:rsid w:val="00F334F8"/>
    <w:rsid w:val="00F33646"/>
    <w:rsid w:val="00F336BE"/>
    <w:rsid w:val="00F33CDE"/>
    <w:rsid w:val="00F34952"/>
    <w:rsid w:val="00F34C0A"/>
    <w:rsid w:val="00F354A5"/>
    <w:rsid w:val="00F35D7F"/>
    <w:rsid w:val="00F36852"/>
    <w:rsid w:val="00F36DAD"/>
    <w:rsid w:val="00F36DF7"/>
    <w:rsid w:val="00F37F8E"/>
    <w:rsid w:val="00F40935"/>
    <w:rsid w:val="00F412E7"/>
    <w:rsid w:val="00F41649"/>
    <w:rsid w:val="00F42B01"/>
    <w:rsid w:val="00F42FBF"/>
    <w:rsid w:val="00F43170"/>
    <w:rsid w:val="00F4326B"/>
    <w:rsid w:val="00F4326F"/>
    <w:rsid w:val="00F4330C"/>
    <w:rsid w:val="00F435F4"/>
    <w:rsid w:val="00F43C47"/>
    <w:rsid w:val="00F44790"/>
    <w:rsid w:val="00F448D8"/>
    <w:rsid w:val="00F45813"/>
    <w:rsid w:val="00F46301"/>
    <w:rsid w:val="00F474B0"/>
    <w:rsid w:val="00F478EF"/>
    <w:rsid w:val="00F47E5C"/>
    <w:rsid w:val="00F50198"/>
    <w:rsid w:val="00F506C6"/>
    <w:rsid w:val="00F508ED"/>
    <w:rsid w:val="00F51668"/>
    <w:rsid w:val="00F51E74"/>
    <w:rsid w:val="00F52881"/>
    <w:rsid w:val="00F535B8"/>
    <w:rsid w:val="00F53A04"/>
    <w:rsid w:val="00F54E48"/>
    <w:rsid w:val="00F55396"/>
    <w:rsid w:val="00F563F7"/>
    <w:rsid w:val="00F56AD1"/>
    <w:rsid w:val="00F56C19"/>
    <w:rsid w:val="00F56FE5"/>
    <w:rsid w:val="00F57A1C"/>
    <w:rsid w:val="00F57B95"/>
    <w:rsid w:val="00F60312"/>
    <w:rsid w:val="00F60B57"/>
    <w:rsid w:val="00F61C2C"/>
    <w:rsid w:val="00F62ED9"/>
    <w:rsid w:val="00F6340D"/>
    <w:rsid w:val="00F63C00"/>
    <w:rsid w:val="00F658DB"/>
    <w:rsid w:val="00F65B0C"/>
    <w:rsid w:val="00F65E66"/>
    <w:rsid w:val="00F6607B"/>
    <w:rsid w:val="00F66501"/>
    <w:rsid w:val="00F66721"/>
    <w:rsid w:val="00F66FB4"/>
    <w:rsid w:val="00F6779E"/>
    <w:rsid w:val="00F70382"/>
    <w:rsid w:val="00F70625"/>
    <w:rsid w:val="00F710D4"/>
    <w:rsid w:val="00F722B7"/>
    <w:rsid w:val="00F72A31"/>
    <w:rsid w:val="00F72F82"/>
    <w:rsid w:val="00F73458"/>
    <w:rsid w:val="00F7394A"/>
    <w:rsid w:val="00F73B01"/>
    <w:rsid w:val="00F73C32"/>
    <w:rsid w:val="00F73E6C"/>
    <w:rsid w:val="00F74944"/>
    <w:rsid w:val="00F74A9C"/>
    <w:rsid w:val="00F752AF"/>
    <w:rsid w:val="00F7574A"/>
    <w:rsid w:val="00F75B4D"/>
    <w:rsid w:val="00F77074"/>
    <w:rsid w:val="00F77233"/>
    <w:rsid w:val="00F77421"/>
    <w:rsid w:val="00F8187B"/>
    <w:rsid w:val="00F82185"/>
    <w:rsid w:val="00F828F2"/>
    <w:rsid w:val="00F82D3F"/>
    <w:rsid w:val="00F839DE"/>
    <w:rsid w:val="00F85188"/>
    <w:rsid w:val="00F92959"/>
    <w:rsid w:val="00F929EF"/>
    <w:rsid w:val="00F9377E"/>
    <w:rsid w:val="00F94432"/>
    <w:rsid w:val="00F948B7"/>
    <w:rsid w:val="00F9513B"/>
    <w:rsid w:val="00F95571"/>
    <w:rsid w:val="00F956ED"/>
    <w:rsid w:val="00F9582E"/>
    <w:rsid w:val="00F95E32"/>
    <w:rsid w:val="00F96147"/>
    <w:rsid w:val="00F963EA"/>
    <w:rsid w:val="00F978E5"/>
    <w:rsid w:val="00FA0151"/>
    <w:rsid w:val="00FA0177"/>
    <w:rsid w:val="00FA0BE8"/>
    <w:rsid w:val="00FA10BA"/>
    <w:rsid w:val="00FA1639"/>
    <w:rsid w:val="00FA1B16"/>
    <w:rsid w:val="00FA27D9"/>
    <w:rsid w:val="00FA47D0"/>
    <w:rsid w:val="00FA4EA8"/>
    <w:rsid w:val="00FA5257"/>
    <w:rsid w:val="00FA55E5"/>
    <w:rsid w:val="00FA6179"/>
    <w:rsid w:val="00FA6298"/>
    <w:rsid w:val="00FA6315"/>
    <w:rsid w:val="00FA6B1B"/>
    <w:rsid w:val="00FA7C46"/>
    <w:rsid w:val="00FB103E"/>
    <w:rsid w:val="00FB1414"/>
    <w:rsid w:val="00FB1509"/>
    <w:rsid w:val="00FB190C"/>
    <w:rsid w:val="00FB1A5E"/>
    <w:rsid w:val="00FB1E60"/>
    <w:rsid w:val="00FB1EBF"/>
    <w:rsid w:val="00FB26D7"/>
    <w:rsid w:val="00FB2A52"/>
    <w:rsid w:val="00FB31FA"/>
    <w:rsid w:val="00FB348D"/>
    <w:rsid w:val="00FB3804"/>
    <w:rsid w:val="00FB39D3"/>
    <w:rsid w:val="00FB3E23"/>
    <w:rsid w:val="00FB48AA"/>
    <w:rsid w:val="00FB496B"/>
    <w:rsid w:val="00FB6167"/>
    <w:rsid w:val="00FB6732"/>
    <w:rsid w:val="00FB6C9B"/>
    <w:rsid w:val="00FB73F0"/>
    <w:rsid w:val="00FB7EAC"/>
    <w:rsid w:val="00FC098E"/>
    <w:rsid w:val="00FC0D01"/>
    <w:rsid w:val="00FC11CA"/>
    <w:rsid w:val="00FC2226"/>
    <w:rsid w:val="00FC243D"/>
    <w:rsid w:val="00FC2621"/>
    <w:rsid w:val="00FC2917"/>
    <w:rsid w:val="00FC31D0"/>
    <w:rsid w:val="00FC47D6"/>
    <w:rsid w:val="00FC4A3C"/>
    <w:rsid w:val="00FC4C06"/>
    <w:rsid w:val="00FC4E55"/>
    <w:rsid w:val="00FC6DCF"/>
    <w:rsid w:val="00FC6ECA"/>
    <w:rsid w:val="00FC791D"/>
    <w:rsid w:val="00FD00F1"/>
    <w:rsid w:val="00FD0A57"/>
    <w:rsid w:val="00FD0ACD"/>
    <w:rsid w:val="00FD0D3B"/>
    <w:rsid w:val="00FD0E0D"/>
    <w:rsid w:val="00FD2165"/>
    <w:rsid w:val="00FD2E8A"/>
    <w:rsid w:val="00FD3481"/>
    <w:rsid w:val="00FD3755"/>
    <w:rsid w:val="00FD3AB1"/>
    <w:rsid w:val="00FD4D80"/>
    <w:rsid w:val="00FD6135"/>
    <w:rsid w:val="00FD6ADB"/>
    <w:rsid w:val="00FD6BDA"/>
    <w:rsid w:val="00FD7253"/>
    <w:rsid w:val="00FD7B71"/>
    <w:rsid w:val="00FE0F1C"/>
    <w:rsid w:val="00FE164C"/>
    <w:rsid w:val="00FE1874"/>
    <w:rsid w:val="00FE1A60"/>
    <w:rsid w:val="00FE1AB2"/>
    <w:rsid w:val="00FE2FB4"/>
    <w:rsid w:val="00FE35B4"/>
    <w:rsid w:val="00FE3778"/>
    <w:rsid w:val="00FE41C4"/>
    <w:rsid w:val="00FE43D5"/>
    <w:rsid w:val="00FE4581"/>
    <w:rsid w:val="00FE4AB5"/>
    <w:rsid w:val="00FE58D3"/>
    <w:rsid w:val="00FE62DD"/>
    <w:rsid w:val="00FE641E"/>
    <w:rsid w:val="00FE7A9F"/>
    <w:rsid w:val="00FF0322"/>
    <w:rsid w:val="00FF05CA"/>
    <w:rsid w:val="00FF0690"/>
    <w:rsid w:val="00FF0D41"/>
    <w:rsid w:val="00FF25FA"/>
    <w:rsid w:val="00FF324D"/>
    <w:rsid w:val="00FF3A50"/>
    <w:rsid w:val="00FF3E55"/>
    <w:rsid w:val="00FF47B0"/>
    <w:rsid w:val="00FF49C7"/>
    <w:rsid w:val="00FF5F0D"/>
    <w:rsid w:val="00FF6006"/>
    <w:rsid w:val="00FF62ED"/>
    <w:rsid w:val="00FF64E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FADB686"/>
  <w15:docId w15:val="{3BBFD3F2-ACF1-4D40-9593-BAAA1E2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2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B3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4D9A"/>
    <w:pPr>
      <w:keepNext/>
      <w:keepLines/>
      <w:overflowPunct w:val="0"/>
      <w:spacing w:before="200" w:line="360" w:lineRule="auto"/>
      <w:ind w:firstLine="709"/>
      <w:jc w:val="both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4B3"/>
    <w:rPr>
      <w:rFonts w:ascii="Times New Roman" w:hAnsi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0D1D42"/>
    <w:pPr>
      <w:spacing w:after="120"/>
    </w:pPr>
  </w:style>
  <w:style w:type="character" w:customStyle="1" w:styleId="a8">
    <w:name w:val="Основной текст Знак"/>
    <w:basedOn w:val="a0"/>
    <w:link w:val="a7"/>
    <w:rsid w:val="000D1D4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D1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9E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1B4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normal">
    <w:name w:val="con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rmal0">
    <w:name w:val="consplu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nformat">
    <w:name w:val="ConsPlusNonformat"/>
    <w:link w:val="ConsPlusNonformat0"/>
    <w:uiPriority w:val="99"/>
    <w:rsid w:val="00227A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B90697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A450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Без интервала Знак"/>
    <w:link w:val="ab"/>
    <w:locked/>
    <w:rsid w:val="007458EA"/>
    <w:rPr>
      <w:rFonts w:cs="Calibri"/>
      <w:sz w:val="22"/>
      <w:szCs w:val="22"/>
      <w:lang w:val="en-US" w:eastAsia="en-US" w:bidi="en-US"/>
    </w:rPr>
  </w:style>
  <w:style w:type="paragraph" w:styleId="ab">
    <w:name w:val="No Spacing"/>
    <w:basedOn w:val="a"/>
    <w:link w:val="aa"/>
    <w:qFormat/>
    <w:rsid w:val="007458EA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ac">
    <w:name w:val="Гипертекстовая ссылка"/>
    <w:basedOn w:val="a0"/>
    <w:uiPriority w:val="99"/>
    <w:rsid w:val="00763F7B"/>
    <w:rPr>
      <w:rFonts w:cs="Times New Roman"/>
      <w:color w:val="106BBE"/>
    </w:rPr>
  </w:style>
  <w:style w:type="character" w:customStyle="1" w:styleId="21">
    <w:name w:val="Основной текст (2)"/>
    <w:rsid w:val="00CB2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basedOn w:val="a0"/>
    <w:uiPriority w:val="99"/>
    <w:unhideWhenUsed/>
    <w:rsid w:val="00041460"/>
    <w:rPr>
      <w:color w:val="0000FF"/>
      <w:u w:val="single"/>
    </w:rPr>
  </w:style>
  <w:style w:type="paragraph" w:styleId="ae">
    <w:name w:val="Normal (Web)"/>
    <w:aliases w:val="Обычный (Web)"/>
    <w:basedOn w:val="a"/>
    <w:uiPriority w:val="99"/>
    <w:rsid w:val="00B0594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B824B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824B3"/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B60C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0C13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EC752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C7521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C72D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4D9A"/>
    <w:rPr>
      <w:rFonts w:ascii="Cambria" w:hAnsi="Cambria"/>
      <w:b/>
      <w:bCs/>
      <w:color w:val="4F81BD"/>
      <w:sz w:val="26"/>
      <w:szCs w:val="26"/>
    </w:rPr>
  </w:style>
  <w:style w:type="character" w:styleId="af5">
    <w:name w:val="Strong"/>
    <w:uiPriority w:val="22"/>
    <w:qFormat/>
    <w:rsid w:val="00F14D9A"/>
    <w:rPr>
      <w:b/>
      <w:bCs/>
    </w:rPr>
  </w:style>
  <w:style w:type="paragraph" w:styleId="af6">
    <w:name w:val="Message Header"/>
    <w:next w:val="1"/>
    <w:link w:val="af7"/>
    <w:autoRedefine/>
    <w:uiPriority w:val="99"/>
    <w:unhideWhenUsed/>
    <w:qFormat/>
    <w:rsid w:val="00F14D9A"/>
    <w:pPr>
      <w:framePr w:wrap="around" w:vAnchor="text" w:hAnchor="text" w:y="1"/>
      <w:shd w:val="pct20" w:color="auto" w:fill="auto"/>
      <w:jc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af7">
    <w:name w:val="Шапка Знак"/>
    <w:basedOn w:val="a0"/>
    <w:link w:val="af6"/>
    <w:uiPriority w:val="99"/>
    <w:rsid w:val="00F14D9A"/>
    <w:rPr>
      <w:rFonts w:ascii="Times New Roman" w:hAnsi="Times New Roman"/>
      <w:color w:val="000000"/>
      <w:sz w:val="24"/>
      <w:szCs w:val="24"/>
      <w:shd w:val="pct20" w:color="auto" w:fill="auto"/>
    </w:rPr>
  </w:style>
  <w:style w:type="character" w:styleId="af8">
    <w:name w:val="FollowedHyperlink"/>
    <w:basedOn w:val="a0"/>
    <w:uiPriority w:val="99"/>
    <w:semiHidden/>
    <w:unhideWhenUsed/>
    <w:rsid w:val="001A30F6"/>
    <w:rPr>
      <w:color w:val="954F72"/>
      <w:u w:val="single"/>
    </w:rPr>
  </w:style>
  <w:style w:type="paragraph" w:customStyle="1" w:styleId="msonormal0">
    <w:name w:val="msonormal"/>
    <w:basedOn w:val="a"/>
    <w:rsid w:val="001A30F6"/>
    <w:pPr>
      <w:spacing w:before="100" w:beforeAutospacing="1" w:after="100" w:afterAutospacing="1"/>
    </w:pPr>
  </w:style>
  <w:style w:type="paragraph" w:customStyle="1" w:styleId="xl63">
    <w:name w:val="xl63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4">
    <w:name w:val="xl64"/>
    <w:basedOn w:val="a"/>
    <w:rsid w:val="001A30F6"/>
    <w:pPr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5">
    <w:name w:val="xl65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6">
    <w:name w:val="xl66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7">
    <w:name w:val="xl67"/>
    <w:basedOn w:val="a"/>
    <w:rsid w:val="001A30F6"/>
    <w:pPr>
      <w:shd w:val="clear" w:color="000000" w:fill="FFFFFF"/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8">
    <w:name w:val="xl68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9">
    <w:name w:val="xl69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 Light" w:hAnsi="Calibri Light" w:cs="Calibri Light"/>
      <w:sz w:val="28"/>
      <w:szCs w:val="28"/>
    </w:rPr>
  </w:style>
  <w:style w:type="paragraph" w:customStyle="1" w:styleId="xl70">
    <w:name w:val="xl70"/>
    <w:basedOn w:val="a"/>
    <w:rsid w:val="001A3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1">
    <w:name w:val="xl71"/>
    <w:basedOn w:val="a"/>
    <w:rsid w:val="001A3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2">
    <w:name w:val="xl72"/>
    <w:basedOn w:val="a"/>
    <w:rsid w:val="000A1D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A1D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E0885"/>
    <w:pP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B4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4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45A20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4">
    <w:name w:val="Абзац списка Знак"/>
    <w:link w:val="af3"/>
    <w:uiPriority w:val="34"/>
    <w:locked/>
    <w:rsid w:val="00704C86"/>
    <w:rPr>
      <w:rFonts w:ascii="Times New Roman" w:hAnsi="Times New Roman"/>
      <w:sz w:val="24"/>
      <w:szCs w:val="24"/>
    </w:rPr>
  </w:style>
  <w:style w:type="character" w:customStyle="1" w:styleId="s25">
    <w:name w:val="s25"/>
    <w:basedOn w:val="a0"/>
    <w:rsid w:val="00704C86"/>
  </w:style>
  <w:style w:type="character" w:customStyle="1" w:styleId="s22">
    <w:name w:val="s22"/>
    <w:basedOn w:val="a0"/>
    <w:rsid w:val="00BD618F"/>
  </w:style>
  <w:style w:type="character" w:customStyle="1" w:styleId="apple-converted-space">
    <w:name w:val="apple-converted-space"/>
    <w:basedOn w:val="a0"/>
    <w:rsid w:val="00BD618F"/>
  </w:style>
  <w:style w:type="character" w:customStyle="1" w:styleId="s43">
    <w:name w:val="s43"/>
    <w:basedOn w:val="a0"/>
    <w:rsid w:val="00BD618F"/>
  </w:style>
  <w:style w:type="paragraph" w:styleId="af9">
    <w:name w:val="Revision"/>
    <w:hidden/>
    <w:uiPriority w:val="99"/>
    <w:semiHidden/>
    <w:rsid w:val="00061B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12DF-5BCB-440D-9CCE-DFBADF8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36</Pages>
  <Words>16700</Words>
  <Characters>95195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111672</CharactersWithSpaces>
  <SharedDoc>false</SharedDoc>
  <HLinks>
    <vt:vector size="54" baseType="variant">
      <vt:variant>
        <vt:i4>7012401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327750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7012401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Microsoft Office User</cp:lastModifiedBy>
  <cp:revision>18</cp:revision>
  <cp:lastPrinted>2025-09-15T02:43:00Z</cp:lastPrinted>
  <dcterms:created xsi:type="dcterms:W3CDTF">2024-04-02T04:06:00Z</dcterms:created>
  <dcterms:modified xsi:type="dcterms:W3CDTF">2025-12-16T00:21:00Z</dcterms:modified>
</cp:coreProperties>
</file>