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1046A5" w:rsidRPr="00B21A80" w:rsidRDefault="005F3F2E" w:rsidP="00B21A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A80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B21A80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B21A80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B21A80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B21A80">
        <w:rPr>
          <w:rFonts w:ascii="Times New Roman" w:hAnsi="Times New Roman" w:cs="Times New Roman"/>
          <w:sz w:val="24"/>
          <w:szCs w:val="24"/>
        </w:rPr>
        <w:t>по проект</w:t>
      </w:r>
      <w:r w:rsidR="009162F7" w:rsidRPr="00B21A80">
        <w:rPr>
          <w:rFonts w:ascii="Times New Roman" w:hAnsi="Times New Roman" w:cs="Times New Roman"/>
          <w:sz w:val="24"/>
          <w:szCs w:val="24"/>
        </w:rPr>
        <w:t>у</w:t>
      </w:r>
      <w:r w:rsidR="0095200A" w:rsidRPr="00B21A80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B21A80">
        <w:rPr>
          <w:rFonts w:ascii="Times New Roman" w:hAnsi="Times New Roman" w:cs="Times New Roman"/>
          <w:sz w:val="24"/>
          <w:szCs w:val="24"/>
        </w:rPr>
        <w:t>шени</w:t>
      </w:r>
      <w:r w:rsidR="009162F7" w:rsidRPr="00B21A80">
        <w:rPr>
          <w:rFonts w:ascii="Times New Roman" w:hAnsi="Times New Roman" w:cs="Times New Roman"/>
          <w:sz w:val="24"/>
          <w:szCs w:val="24"/>
        </w:rPr>
        <w:t>я</w:t>
      </w:r>
      <w:r w:rsidR="00255745" w:rsidRPr="00B21A80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9162F7" w:rsidRPr="00B21A80">
        <w:rPr>
          <w:rFonts w:ascii="Times New Roman" w:hAnsi="Times New Roman" w:cs="Times New Roman"/>
          <w:sz w:val="24"/>
          <w:szCs w:val="24"/>
        </w:rPr>
        <w:t>я</w:t>
      </w:r>
      <w:r w:rsidR="0095200A" w:rsidRPr="00B21A80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9162F7" w:rsidRPr="00B21A80">
        <w:rPr>
          <w:rFonts w:ascii="Times New Roman" w:hAnsi="Times New Roman" w:cs="Times New Roman"/>
          <w:sz w:val="24"/>
          <w:szCs w:val="24"/>
        </w:rPr>
        <w:t>й</w:t>
      </w:r>
      <w:r w:rsidR="0095200A" w:rsidRPr="00B21A80">
        <w:rPr>
          <w:rFonts w:ascii="Times New Roman" w:hAnsi="Times New Roman" w:cs="Times New Roman"/>
          <w:sz w:val="24"/>
          <w:szCs w:val="24"/>
        </w:rPr>
        <w:t xml:space="preserve"> вид</w:t>
      </w:r>
      <w:r w:rsidR="009162F7" w:rsidRPr="00B21A80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B21A80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9162F7" w:rsidRPr="00B21A80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B21A80">
        <w:rPr>
          <w:rFonts w:ascii="Times New Roman" w:hAnsi="Times New Roman" w:cs="Times New Roman"/>
          <w:sz w:val="24"/>
          <w:szCs w:val="24"/>
        </w:rPr>
        <w:t xml:space="preserve">) </w:t>
      </w:r>
      <w:r w:rsidR="00BD6E36" w:rsidRPr="00B21A80">
        <w:rPr>
          <w:rFonts w:ascii="Times New Roman" w:hAnsi="Times New Roman" w:cs="Times New Roman"/>
          <w:sz w:val="24"/>
          <w:szCs w:val="24"/>
        </w:rPr>
        <w:t xml:space="preserve">земельного участка, образуемого </w:t>
      </w:r>
      <w:r w:rsidR="00B21A80" w:rsidRPr="00B21A80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B21A80" w:rsidRPr="00B21A80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B21A80" w:rsidRPr="00B21A80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 29 марта 2023 г</w:t>
      </w:r>
      <w:proofErr w:type="gramEnd"/>
      <w:r w:rsidR="00B21A80" w:rsidRPr="00B21A80">
        <w:rPr>
          <w:rFonts w:ascii="Times New Roman" w:hAnsi="Times New Roman" w:cs="Times New Roman"/>
          <w:sz w:val="24"/>
          <w:szCs w:val="24"/>
        </w:rPr>
        <w:t>. № 428-па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21A80" w:rsidRPr="00B21A80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B21A80" w:rsidRPr="00B21A80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270 метрах по направлению на юго-запад относительно ориентира – многоквартирного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B21A80" w:rsidRPr="00B21A8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21A80" w:rsidRPr="00B21A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1A80" w:rsidRPr="00B21A80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B21A80" w:rsidRPr="00B21A80">
        <w:rPr>
          <w:rFonts w:ascii="Times New Roman" w:hAnsi="Times New Roman" w:cs="Times New Roman"/>
          <w:sz w:val="24"/>
          <w:szCs w:val="24"/>
        </w:rPr>
        <w:t xml:space="preserve">, ул. В.И. Чкалова, дом 24. Земельный участок общей площадью 600 кв.м. состоит из двух контуров, площадь контура </w:t>
      </w:r>
      <w:r w:rsidR="00B21A8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21A80" w:rsidRPr="00B21A80">
        <w:rPr>
          <w:rFonts w:ascii="Times New Roman" w:hAnsi="Times New Roman" w:cs="Times New Roman"/>
          <w:sz w:val="24"/>
          <w:szCs w:val="24"/>
        </w:rPr>
        <w:t>№ 1 – 308,88 кв.м.,  площадь контура № 2 – 291,4 кв. м.</w:t>
      </w:r>
    </w:p>
    <w:p w:rsidR="00ED0EE0" w:rsidRPr="00BD6E36" w:rsidRDefault="00ED0EE0" w:rsidP="00A32C05">
      <w:pPr>
        <w:pStyle w:val="4"/>
        <w:tabs>
          <w:tab w:val="right" w:leader="dot" w:pos="9202"/>
        </w:tabs>
        <w:ind w:left="0" w:firstLine="709"/>
        <w:jc w:val="both"/>
        <w:rPr>
          <w:rFonts w:ascii="Times New Roman" w:hAnsi="Times New Roman"/>
          <w:noProof/>
          <w:color w:val="auto"/>
          <w:sz w:val="24"/>
          <w:szCs w:val="24"/>
        </w:rPr>
      </w:pPr>
      <w:r w:rsidRPr="00BD6E36">
        <w:rPr>
          <w:rFonts w:ascii="Times New Roman" w:hAnsi="Times New Roman"/>
          <w:color w:val="auto"/>
          <w:sz w:val="24"/>
          <w:szCs w:val="24"/>
        </w:rPr>
        <w:t xml:space="preserve">Образуемый </w:t>
      </w:r>
      <w:r w:rsidR="00255745" w:rsidRPr="00BD6E3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D6E36">
        <w:rPr>
          <w:rFonts w:ascii="Times New Roman" w:hAnsi="Times New Roman"/>
          <w:color w:val="auto"/>
          <w:sz w:val="24"/>
          <w:szCs w:val="24"/>
        </w:rPr>
        <w:t>земельный</w:t>
      </w:r>
      <w:r w:rsidR="00255745" w:rsidRPr="00BD6E3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D6E36">
        <w:rPr>
          <w:rFonts w:ascii="Times New Roman" w:hAnsi="Times New Roman"/>
          <w:color w:val="auto"/>
          <w:sz w:val="24"/>
          <w:szCs w:val="24"/>
        </w:rPr>
        <w:t xml:space="preserve"> участ</w:t>
      </w:r>
      <w:r w:rsidR="00255745" w:rsidRPr="00BD6E36">
        <w:rPr>
          <w:rFonts w:ascii="Times New Roman" w:hAnsi="Times New Roman"/>
          <w:color w:val="auto"/>
          <w:sz w:val="24"/>
          <w:szCs w:val="24"/>
        </w:rPr>
        <w:t xml:space="preserve">ок расположен в территориальной </w:t>
      </w:r>
      <w:r w:rsidR="00DA6EB8" w:rsidRPr="00BD6E36">
        <w:rPr>
          <w:rFonts w:ascii="Times New Roman" w:hAnsi="Times New Roman"/>
          <w:color w:val="auto"/>
          <w:sz w:val="24"/>
          <w:szCs w:val="24"/>
        </w:rPr>
        <w:t>зоне</w:t>
      </w:r>
      <w:r w:rsidRPr="00BD6E3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D6E36" w:rsidRPr="00BD6E36">
        <w:rPr>
          <w:rFonts w:ascii="Times New Roman" w:hAnsi="Times New Roman"/>
          <w:sz w:val="24"/>
          <w:szCs w:val="24"/>
        </w:rPr>
        <w:t>размещения физкультурно-спортивных комплексов и спортивно-зрелищных сооружений</w:t>
      </w:r>
      <w:r w:rsidR="00BD6E36" w:rsidRPr="00BD6E36">
        <w:rPr>
          <w:rFonts w:ascii="Times New Roman" w:hAnsi="Times New Roman"/>
          <w:color w:val="auto"/>
          <w:sz w:val="24"/>
          <w:szCs w:val="24"/>
        </w:rPr>
        <w:t xml:space="preserve"> (ЦС3</w:t>
      </w:r>
      <w:r w:rsidR="00255745" w:rsidRPr="00BD6E36">
        <w:rPr>
          <w:rFonts w:ascii="Times New Roman" w:hAnsi="Times New Roman"/>
          <w:color w:val="auto"/>
          <w:sz w:val="24"/>
          <w:szCs w:val="24"/>
        </w:rPr>
        <w:t>)</w:t>
      </w:r>
      <w:r w:rsidR="00DA6EB8" w:rsidRPr="00BD6E36">
        <w:rPr>
          <w:rFonts w:ascii="Times New Roman" w:hAnsi="Times New Roman"/>
          <w:color w:val="auto"/>
          <w:sz w:val="24"/>
          <w:szCs w:val="24"/>
        </w:rPr>
        <w:t>.</w:t>
      </w:r>
    </w:p>
    <w:p w:rsidR="00ED0EE0" w:rsidRDefault="00ED0EE0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C0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A32C0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A32C05">
        <w:rPr>
          <w:rFonts w:ascii="Times New Roman" w:hAnsi="Times New Roman" w:cs="Times New Roman"/>
          <w:sz w:val="24"/>
          <w:szCs w:val="24"/>
        </w:rPr>
        <w:t xml:space="preserve"> - «ведение</w:t>
      </w:r>
      <w:r w:rsidRPr="00A53B82">
        <w:rPr>
          <w:rFonts w:ascii="Times New Roman" w:hAnsi="Times New Roman" w:cs="Times New Roman"/>
          <w:sz w:val="24"/>
          <w:szCs w:val="24"/>
        </w:rPr>
        <w:t xml:space="preserve"> огородничества»</w:t>
      </w:r>
      <w:r w:rsidR="00DA6EB8" w:rsidRPr="00A53B82">
        <w:rPr>
          <w:rFonts w:ascii="Times New Roman" w:hAnsi="Times New Roman" w:cs="Times New Roman"/>
          <w:sz w:val="24"/>
          <w:szCs w:val="24"/>
        </w:rPr>
        <w:t xml:space="preserve"> (код 13.1 по Классификатору)</w:t>
      </w:r>
      <w:r w:rsidRPr="00A53B82">
        <w:rPr>
          <w:rFonts w:ascii="Times New Roman" w:hAnsi="Times New Roman" w:cs="Times New Roman"/>
          <w:sz w:val="24"/>
          <w:szCs w:val="24"/>
        </w:rPr>
        <w:t>.</w:t>
      </w:r>
    </w:p>
    <w:p w:rsidR="00217971" w:rsidRPr="00217971" w:rsidRDefault="00217971" w:rsidP="00217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401F9" w:rsidRPr="00A32C05" w:rsidRDefault="005F3F2E" w:rsidP="00385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C0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A32C05" w:rsidRDefault="004401F9" w:rsidP="00255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2C0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Партизанского </w:t>
      </w:r>
      <w:r w:rsidRPr="00BF4398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DA6EB8" w:rsidRPr="00BF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BC9" w:rsidRPr="00BF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398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F4398" w:rsidRPr="00BF4398">
        <w:rPr>
          <w:rFonts w:ascii="Times New Roman" w:eastAsia="Times New Roman" w:hAnsi="Times New Roman" w:cs="Times New Roman"/>
          <w:sz w:val="24"/>
          <w:szCs w:val="24"/>
        </w:rPr>
        <w:t>03 апреля</w:t>
      </w:r>
      <w:r w:rsidR="001F7378" w:rsidRPr="00BF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398" w:rsidRPr="00BF4398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BF4398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1F7378" w:rsidRPr="00BF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398" w:rsidRPr="00BF439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800D7" w:rsidRPr="00BF4398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BF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B82" w:rsidRPr="00BF43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F439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F4398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</w:t>
      </w:r>
      <w:r w:rsidRPr="00A32C05">
        <w:rPr>
          <w:rFonts w:ascii="Times New Roman" w:hAnsi="Times New Roman" w:cs="Times New Roman"/>
          <w:sz w:val="24"/>
          <w:szCs w:val="24"/>
        </w:rPr>
        <w:t xml:space="preserve"> Партизанского городского округа»</w:t>
      </w:r>
      <w:r w:rsidR="00DA6EB8" w:rsidRPr="00A32C05">
        <w:rPr>
          <w:rFonts w:ascii="Times New Roman" w:hAnsi="Times New Roman" w:cs="Times New Roman"/>
          <w:sz w:val="24"/>
          <w:szCs w:val="24"/>
        </w:rPr>
        <w:t>.</w:t>
      </w:r>
    </w:p>
    <w:p w:rsidR="007137A4" w:rsidRPr="00A32C05" w:rsidRDefault="007137A4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DA6EB8" w:rsidRPr="00D27D3B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3B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D27D3B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D27D3B">
        <w:rPr>
          <w:rFonts w:ascii="Times New Roman" w:eastAsia="Calibri" w:hAnsi="Times New Roman" w:cs="Times New Roman"/>
          <w:sz w:val="24"/>
          <w:szCs w:val="24"/>
        </w:rPr>
        <w:t>роект</w:t>
      </w:r>
      <w:r w:rsidR="009162F7" w:rsidRPr="00D27D3B">
        <w:rPr>
          <w:rFonts w:ascii="Times New Roman" w:eastAsia="Calibri" w:hAnsi="Times New Roman" w:cs="Times New Roman"/>
          <w:sz w:val="24"/>
          <w:szCs w:val="24"/>
        </w:rPr>
        <w:t>у</w:t>
      </w:r>
      <w:r w:rsidRPr="00D27D3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D27D3B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3B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D27D3B">
        <w:rPr>
          <w:rFonts w:ascii="Times New Roman" w:hAnsi="Times New Roman" w:cs="Times New Roman"/>
          <w:sz w:val="24"/>
          <w:szCs w:val="24"/>
        </w:rPr>
        <w:t>проект решени</w:t>
      </w:r>
      <w:r w:rsidR="00BD6E36">
        <w:rPr>
          <w:rFonts w:ascii="Times New Roman" w:hAnsi="Times New Roman" w:cs="Times New Roman"/>
          <w:sz w:val="24"/>
          <w:szCs w:val="24"/>
        </w:rPr>
        <w:t>я</w:t>
      </w:r>
      <w:r w:rsidRPr="00D27D3B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BD6E36">
        <w:rPr>
          <w:rFonts w:ascii="Times New Roman" w:hAnsi="Times New Roman" w:cs="Times New Roman"/>
          <w:sz w:val="24"/>
          <w:szCs w:val="24"/>
        </w:rPr>
        <w:t>я</w:t>
      </w:r>
      <w:r w:rsidRPr="00D27D3B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BD6E36">
        <w:rPr>
          <w:rFonts w:ascii="Times New Roman" w:hAnsi="Times New Roman" w:cs="Times New Roman"/>
          <w:sz w:val="24"/>
          <w:szCs w:val="24"/>
        </w:rPr>
        <w:t xml:space="preserve">й </w:t>
      </w:r>
      <w:r w:rsidRPr="00D27D3B">
        <w:rPr>
          <w:rFonts w:ascii="Times New Roman" w:hAnsi="Times New Roman" w:cs="Times New Roman"/>
          <w:sz w:val="24"/>
          <w:szCs w:val="24"/>
        </w:rPr>
        <w:t>вид использования земельн</w:t>
      </w:r>
      <w:r w:rsidR="00BD6E36">
        <w:rPr>
          <w:rFonts w:ascii="Times New Roman" w:hAnsi="Times New Roman" w:cs="Times New Roman"/>
          <w:sz w:val="24"/>
          <w:szCs w:val="24"/>
        </w:rPr>
        <w:t>ого</w:t>
      </w:r>
      <w:r w:rsidRPr="00D27D3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D6E36">
        <w:rPr>
          <w:rFonts w:ascii="Times New Roman" w:hAnsi="Times New Roman" w:cs="Times New Roman"/>
          <w:sz w:val="24"/>
          <w:szCs w:val="24"/>
        </w:rPr>
        <w:t>а</w:t>
      </w:r>
      <w:r w:rsidRPr="00D27D3B">
        <w:rPr>
          <w:rFonts w:ascii="Times New Roman" w:hAnsi="Times New Roman" w:cs="Times New Roman"/>
          <w:sz w:val="24"/>
          <w:szCs w:val="24"/>
        </w:rPr>
        <w:t>.</w:t>
      </w:r>
    </w:p>
    <w:p w:rsidR="001F7378" w:rsidRPr="00D27D3B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Графические материалы: фрагмент</w:t>
      </w:r>
      <w:r w:rsidR="00BD6E36">
        <w:rPr>
          <w:rFonts w:ascii="Times New Roman" w:hAnsi="Times New Roman" w:cs="Times New Roman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sz w:val="24"/>
          <w:szCs w:val="24"/>
        </w:rPr>
        <w:t xml:space="preserve"> карты градостроительного зонирования </w:t>
      </w:r>
      <w:r w:rsidR="003A283C" w:rsidRPr="00D27D3B">
        <w:rPr>
          <w:rFonts w:ascii="Times New Roman" w:hAnsi="Times New Roman" w:cs="Times New Roman"/>
          <w:sz w:val="24"/>
          <w:szCs w:val="24"/>
        </w:rPr>
        <w:t>Партизанского городского округа (приложение 1 к ст. 55 ПЗЗ ПГО) с  указанием местоположения рассматриваем</w:t>
      </w:r>
      <w:r w:rsidR="00BD6E36">
        <w:rPr>
          <w:rFonts w:ascii="Times New Roman" w:hAnsi="Times New Roman" w:cs="Times New Roman"/>
          <w:sz w:val="24"/>
          <w:szCs w:val="24"/>
        </w:rPr>
        <w:t>ого</w:t>
      </w:r>
      <w:r w:rsidR="003A283C" w:rsidRPr="00D27D3B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BD6E36">
        <w:rPr>
          <w:rFonts w:ascii="Times New Roman" w:hAnsi="Times New Roman" w:cs="Times New Roman"/>
          <w:sz w:val="24"/>
          <w:szCs w:val="24"/>
        </w:rPr>
        <w:t>ого</w:t>
      </w:r>
      <w:r w:rsidR="003A283C" w:rsidRPr="00D27D3B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BD6E36">
        <w:rPr>
          <w:rFonts w:ascii="Times New Roman" w:hAnsi="Times New Roman" w:cs="Times New Roman"/>
          <w:sz w:val="24"/>
          <w:szCs w:val="24"/>
        </w:rPr>
        <w:t>а</w:t>
      </w:r>
      <w:r w:rsidR="003A283C" w:rsidRPr="00D27D3B">
        <w:rPr>
          <w:rFonts w:ascii="Times New Roman" w:hAnsi="Times New Roman" w:cs="Times New Roman"/>
          <w:sz w:val="24"/>
          <w:szCs w:val="24"/>
        </w:rPr>
        <w:t>.</w:t>
      </w:r>
    </w:p>
    <w:p w:rsidR="001F7378" w:rsidRPr="00D27D3B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D27D3B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D27D3B">
        <w:rPr>
          <w:b w:val="0"/>
          <w:sz w:val="24"/>
        </w:rPr>
        <w:t>Наименование  официального  сайта,  на  котором буд</w:t>
      </w:r>
      <w:r w:rsidR="00BD6E36">
        <w:rPr>
          <w:b w:val="0"/>
          <w:sz w:val="24"/>
        </w:rPr>
        <w:t>е</w:t>
      </w:r>
      <w:r w:rsidR="007137A4" w:rsidRPr="00D27D3B">
        <w:rPr>
          <w:b w:val="0"/>
          <w:sz w:val="24"/>
        </w:rPr>
        <w:t>т</w:t>
      </w:r>
      <w:r w:rsidRPr="00D27D3B">
        <w:rPr>
          <w:b w:val="0"/>
          <w:sz w:val="24"/>
        </w:rPr>
        <w:t xml:space="preserve"> размещен</w:t>
      </w:r>
      <w:r w:rsidR="00BD6E36">
        <w:rPr>
          <w:b w:val="0"/>
          <w:sz w:val="24"/>
        </w:rPr>
        <w:t xml:space="preserve"> </w:t>
      </w:r>
      <w:r w:rsidR="007137A4" w:rsidRPr="00D27D3B">
        <w:rPr>
          <w:b w:val="0"/>
          <w:sz w:val="24"/>
        </w:rPr>
        <w:t>П</w:t>
      </w:r>
      <w:r w:rsidRPr="00D27D3B">
        <w:rPr>
          <w:b w:val="0"/>
          <w:sz w:val="24"/>
        </w:rPr>
        <w:t>роект, подлежащи</w:t>
      </w:r>
      <w:r w:rsidR="00BD6E36">
        <w:rPr>
          <w:b w:val="0"/>
          <w:sz w:val="24"/>
        </w:rPr>
        <w:t>й</w:t>
      </w:r>
      <w:r w:rsidRPr="00D27D3B">
        <w:rPr>
          <w:b w:val="0"/>
          <w:sz w:val="24"/>
        </w:rPr>
        <w:t> рассмотрению на публичных слушаниях, и информационные материалы к н</w:t>
      </w:r>
      <w:r w:rsidR="00BD6E36">
        <w:rPr>
          <w:b w:val="0"/>
          <w:sz w:val="24"/>
        </w:rPr>
        <w:t>ему</w:t>
      </w:r>
      <w:r w:rsidRPr="00D27D3B">
        <w:rPr>
          <w:b w:val="0"/>
          <w:sz w:val="24"/>
        </w:rPr>
        <w:t xml:space="preserve">:   </w:t>
      </w:r>
      <w:hyperlink r:id="rId7" w:history="1">
        <w:r w:rsidRPr="00D27D3B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D27D3B">
        <w:rPr>
          <w:b w:val="0"/>
          <w:sz w:val="24"/>
        </w:rPr>
        <w:t xml:space="preserve"> (раздел «Градостроительство»).</w:t>
      </w:r>
    </w:p>
    <w:p w:rsidR="00C03009" w:rsidRPr="00D27D3B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BD6E3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D27D3B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D27D3B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использования, правообладателям объектов капитального строительства, расположенных на земельных участках, имеющих общие границы с земельным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запрашива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ое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разрешени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D27D3B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D27D3B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9162F7" w:rsidRPr="00D27D3B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разрешенны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земельн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участк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27D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официальном печатном </w:t>
      </w:r>
    </w:p>
    <w:p w:rsidR="009162F7" w:rsidRPr="00D27D3B" w:rsidRDefault="009162F7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EB5" w:rsidRPr="00D27D3B" w:rsidRDefault="00BF4EB5" w:rsidP="00916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27D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средстве</w:t>
      </w:r>
      <w:proofErr w:type="gramEnd"/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массовой информации </w:t>
      </w:r>
      <w:r w:rsidR="00C03009" w:rsidRPr="00D27D3B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D27D3B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D27D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D27D3B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D27D3B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D27D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D27D3B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D27D3B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D27D3B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Экспозиции П</w:t>
      </w:r>
      <w:r w:rsidR="001F7378" w:rsidRPr="00D27D3B">
        <w:rPr>
          <w:rFonts w:ascii="Times New Roman" w:hAnsi="Times New Roman" w:cs="Times New Roman"/>
          <w:sz w:val="24"/>
          <w:szCs w:val="24"/>
        </w:rPr>
        <w:t>роект</w:t>
      </w:r>
      <w:r w:rsidR="009162F7" w:rsidRPr="00D27D3B">
        <w:rPr>
          <w:rFonts w:ascii="Times New Roman" w:hAnsi="Times New Roman" w:cs="Times New Roman"/>
          <w:sz w:val="24"/>
          <w:szCs w:val="24"/>
        </w:rPr>
        <w:t>а</w:t>
      </w:r>
      <w:r w:rsidR="001F7378" w:rsidRPr="00D27D3B">
        <w:rPr>
          <w:rFonts w:ascii="Times New Roman" w:hAnsi="Times New Roman" w:cs="Times New Roman"/>
          <w:sz w:val="24"/>
          <w:szCs w:val="24"/>
        </w:rPr>
        <w:t>, подлежащ</w:t>
      </w:r>
      <w:r w:rsidR="009162F7" w:rsidRPr="00D27D3B">
        <w:rPr>
          <w:rFonts w:ascii="Times New Roman" w:hAnsi="Times New Roman" w:cs="Times New Roman"/>
          <w:sz w:val="24"/>
          <w:szCs w:val="24"/>
        </w:rPr>
        <w:t>его</w:t>
      </w:r>
      <w:r w:rsidR="001F7378" w:rsidRPr="00D27D3B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9162F7" w:rsidRPr="00D27D3B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D27D3B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D27D3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D27D3B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D27D3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D27D3B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D27D3B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D27D3B">
        <w:rPr>
          <w:rFonts w:ascii="Times New Roman" w:hAnsi="Times New Roman" w:cs="Times New Roman"/>
          <w:sz w:val="24"/>
          <w:szCs w:val="24"/>
        </w:rPr>
        <w:t>1</w:t>
      </w:r>
      <w:r w:rsidR="005E2AAE" w:rsidRPr="00D27D3B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D27D3B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D27D3B">
        <w:rPr>
          <w:rFonts w:ascii="Times New Roman" w:hAnsi="Times New Roman" w:cs="Times New Roman"/>
          <w:sz w:val="24"/>
          <w:szCs w:val="24"/>
        </w:rPr>
        <w:t>)</w:t>
      </w:r>
      <w:r w:rsidR="0038582C" w:rsidRPr="00D27D3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D27D3B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9162F7" w:rsidRPr="00D27D3B">
        <w:rPr>
          <w:rFonts w:ascii="Times New Roman" w:hAnsi="Times New Roman" w:cs="Times New Roman"/>
          <w:sz w:val="24"/>
          <w:szCs w:val="24"/>
        </w:rPr>
        <w:t>и</w:t>
      </w:r>
      <w:r w:rsidR="0038582C" w:rsidRPr="00D27D3B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D27D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D27D3B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D27D3B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D27D3B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D27D3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D27D3B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E36">
        <w:rPr>
          <w:rFonts w:ascii="Times New Roman" w:eastAsia="Times New Roman" w:hAnsi="Times New Roman" w:cs="Times New Roman"/>
          <w:sz w:val="24"/>
          <w:szCs w:val="24"/>
        </w:rPr>
        <w:t xml:space="preserve">05 апреля </w:t>
      </w:r>
      <w:r w:rsidR="00D27D3B" w:rsidRPr="00D27D3B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D27D3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BD6E36">
        <w:rPr>
          <w:rFonts w:ascii="Times New Roman" w:eastAsia="Times New Roman" w:hAnsi="Times New Roman" w:cs="Times New Roman"/>
          <w:sz w:val="24"/>
          <w:szCs w:val="24"/>
        </w:rPr>
        <w:t>17 апреля</w:t>
      </w:r>
      <w:r w:rsidR="00D27D3B" w:rsidRPr="00D27D3B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8F4E9F" w:rsidRPr="00D27D3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A32C0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участники публичных слушаний, прошедшие идентификацию, вправе вносить предложения и замечания, касающиеся Проект</w:t>
      </w:r>
      <w:r w:rsidR="009162F7" w:rsidRPr="00D27D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27D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D27D3B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D27D3B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D27D3B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D27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D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27D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7D3B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D27D3B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D27D3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27D3B">
        <w:rPr>
          <w:rFonts w:ascii="Times New Roman" w:hAnsi="Times New Roman" w:cs="Times New Roman"/>
          <w:sz w:val="24"/>
          <w:szCs w:val="24"/>
        </w:rPr>
        <w:t>. 12</w:t>
      </w:r>
      <w:r w:rsidR="00A53B82" w:rsidRPr="00D27D3B">
        <w:rPr>
          <w:rFonts w:ascii="Times New Roman" w:hAnsi="Times New Roman" w:cs="Times New Roman"/>
          <w:sz w:val="24"/>
          <w:szCs w:val="24"/>
        </w:rPr>
        <w:t>;</w:t>
      </w:r>
    </w:p>
    <w:p w:rsidR="005E2AAE" w:rsidRPr="00D27D3B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D27D3B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D27D3B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D27D3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D27D3B">
        <w:rPr>
          <w:rFonts w:ascii="Times New Roman" w:hAnsi="Times New Roman" w:cs="Times New Roman"/>
          <w:sz w:val="24"/>
          <w:szCs w:val="24"/>
        </w:rPr>
        <w:t>;</w:t>
      </w:r>
    </w:p>
    <w:p w:rsidR="005E2AAE" w:rsidRPr="00D27D3B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в</w:t>
      </w:r>
      <w:r w:rsidR="005E2AAE" w:rsidRPr="00D27D3B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Проектов, подлежащих рассмотрению на публичных слушаниях.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D27D3B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D27D3B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D27D3B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D3B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 w:rsidR="00BD6E36">
        <w:rPr>
          <w:rFonts w:ascii="Times New Roman" w:hAnsi="Times New Roman" w:cs="Times New Roman"/>
          <w:sz w:val="24"/>
          <w:szCs w:val="24"/>
        </w:rPr>
        <w:t>05 апреля</w:t>
      </w:r>
      <w:r w:rsidR="009162F7" w:rsidRPr="00D27D3B">
        <w:rPr>
          <w:rFonts w:ascii="Times New Roman" w:hAnsi="Times New Roman" w:cs="Times New Roman"/>
          <w:sz w:val="24"/>
          <w:szCs w:val="24"/>
        </w:rPr>
        <w:t xml:space="preserve"> </w:t>
      </w:r>
      <w:r w:rsidR="00D27D3B" w:rsidRPr="00D27D3B">
        <w:rPr>
          <w:rFonts w:ascii="Times New Roman" w:hAnsi="Times New Roman" w:cs="Times New Roman"/>
          <w:sz w:val="24"/>
          <w:szCs w:val="24"/>
        </w:rPr>
        <w:t xml:space="preserve"> 2023</w:t>
      </w:r>
      <w:r w:rsidRPr="00D27D3B">
        <w:rPr>
          <w:rFonts w:ascii="Times New Roman" w:hAnsi="Times New Roman" w:cs="Times New Roman"/>
          <w:sz w:val="24"/>
          <w:szCs w:val="24"/>
        </w:rPr>
        <w:t xml:space="preserve"> г. до 17:30 часов </w:t>
      </w:r>
      <w:r w:rsidR="00BD6E36">
        <w:rPr>
          <w:rFonts w:ascii="Times New Roman" w:hAnsi="Times New Roman" w:cs="Times New Roman"/>
          <w:sz w:val="24"/>
          <w:szCs w:val="24"/>
        </w:rPr>
        <w:t xml:space="preserve">11 апреля </w:t>
      </w:r>
      <w:r w:rsidR="00D27D3B" w:rsidRPr="00D27D3B">
        <w:rPr>
          <w:rFonts w:ascii="Times New Roman" w:hAnsi="Times New Roman" w:cs="Times New Roman"/>
          <w:sz w:val="24"/>
          <w:szCs w:val="24"/>
        </w:rPr>
        <w:t>2023</w:t>
      </w:r>
      <w:r w:rsidRPr="00D27D3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D27D3B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D27D3B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D27D3B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D27D3B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BD6E36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27D3B" w:rsidRPr="00D27D3B">
        <w:rPr>
          <w:rFonts w:ascii="Times New Roman" w:eastAsia="Times New Roman" w:hAnsi="Times New Roman" w:cs="Times New Roman"/>
          <w:sz w:val="24"/>
          <w:szCs w:val="24"/>
        </w:rPr>
        <w:t xml:space="preserve"> апреля 2023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F43829" w:rsidRPr="00D27D3B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B21A80">
        <w:rPr>
          <w:rFonts w:ascii="Times New Roman" w:eastAsia="Times New Roman" w:hAnsi="Times New Roman" w:cs="Times New Roman"/>
          <w:sz w:val="24"/>
          <w:szCs w:val="24"/>
        </w:rPr>
        <w:t>17:2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5 часов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D27D3B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A32C0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5F3F2E" w:rsidRPr="00D27D3B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43829" w:rsidRPr="00D27D3B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7D3B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D27D3B" w:rsidRDefault="00D27D3B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t> П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>редседател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5F3F2E" w:rsidRPr="00D27D3B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9162F7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С.С. Юдин</w:t>
      </w:r>
    </w:p>
    <w:p w:rsidR="005F3F2E" w:rsidRPr="00D27D3B" w:rsidRDefault="005F3F2E" w:rsidP="0091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D3B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D27D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М.А.Толмачева</w:t>
      </w:r>
    </w:p>
    <w:p w:rsidR="005F3F2E" w:rsidRPr="00A32C05" w:rsidRDefault="005F3F2E" w:rsidP="005F3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5020" w:rsidRDefault="00A85020"/>
    <w:sectPr w:rsidR="00A85020" w:rsidSect="009162F7">
      <w:pgSz w:w="11906" w:h="16838"/>
      <w:pgMar w:top="568" w:right="850" w:bottom="28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82" w:rsidRDefault="00A53B82" w:rsidP="005F3F2E">
      <w:pPr>
        <w:spacing w:after="0" w:line="240" w:lineRule="auto"/>
      </w:pPr>
      <w:r>
        <w:separator/>
      </w:r>
    </w:p>
  </w:endnote>
  <w:endnote w:type="continuationSeparator" w:id="0">
    <w:p w:rsidR="00A53B82" w:rsidRDefault="00A53B82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82" w:rsidRDefault="00A53B82" w:rsidP="005F3F2E">
      <w:pPr>
        <w:spacing w:after="0" w:line="240" w:lineRule="auto"/>
      </w:pPr>
      <w:r>
        <w:separator/>
      </w:r>
    </w:p>
  </w:footnote>
  <w:footnote w:type="continuationSeparator" w:id="0">
    <w:p w:rsidR="00A53B82" w:rsidRDefault="00A53B82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D00B0"/>
    <w:rsid w:val="000E3164"/>
    <w:rsid w:val="000F7F7B"/>
    <w:rsid w:val="001046A5"/>
    <w:rsid w:val="001F7378"/>
    <w:rsid w:val="001F76C6"/>
    <w:rsid w:val="00204828"/>
    <w:rsid w:val="00217971"/>
    <w:rsid w:val="00253BD9"/>
    <w:rsid w:val="00255745"/>
    <w:rsid w:val="00304FA6"/>
    <w:rsid w:val="00310D6D"/>
    <w:rsid w:val="0031566D"/>
    <w:rsid w:val="0038582C"/>
    <w:rsid w:val="003A283C"/>
    <w:rsid w:val="004401F9"/>
    <w:rsid w:val="00441114"/>
    <w:rsid w:val="00542C35"/>
    <w:rsid w:val="00594F16"/>
    <w:rsid w:val="005E2AAE"/>
    <w:rsid w:val="005E332C"/>
    <w:rsid w:val="005E5F71"/>
    <w:rsid w:val="005F3F2E"/>
    <w:rsid w:val="00684CFB"/>
    <w:rsid w:val="006B7D99"/>
    <w:rsid w:val="00705357"/>
    <w:rsid w:val="007137A4"/>
    <w:rsid w:val="007304A8"/>
    <w:rsid w:val="00791DF3"/>
    <w:rsid w:val="007F4564"/>
    <w:rsid w:val="008C2CC9"/>
    <w:rsid w:val="008F4E9F"/>
    <w:rsid w:val="009162F7"/>
    <w:rsid w:val="0095200A"/>
    <w:rsid w:val="009C5FDC"/>
    <w:rsid w:val="00A0377D"/>
    <w:rsid w:val="00A32C05"/>
    <w:rsid w:val="00A34D63"/>
    <w:rsid w:val="00A5128E"/>
    <w:rsid w:val="00A53B82"/>
    <w:rsid w:val="00A85020"/>
    <w:rsid w:val="00B21A80"/>
    <w:rsid w:val="00B96BC9"/>
    <w:rsid w:val="00BD6E36"/>
    <w:rsid w:val="00BE2E49"/>
    <w:rsid w:val="00BF3A1B"/>
    <w:rsid w:val="00BF4398"/>
    <w:rsid w:val="00BF4EB5"/>
    <w:rsid w:val="00C03009"/>
    <w:rsid w:val="00C616B9"/>
    <w:rsid w:val="00CD7AD6"/>
    <w:rsid w:val="00CF2FF3"/>
    <w:rsid w:val="00D27D3B"/>
    <w:rsid w:val="00D80D5C"/>
    <w:rsid w:val="00D87BBF"/>
    <w:rsid w:val="00DA6EB8"/>
    <w:rsid w:val="00E445C9"/>
    <w:rsid w:val="00E52E7A"/>
    <w:rsid w:val="00ED0EE0"/>
    <w:rsid w:val="00F43829"/>
    <w:rsid w:val="00F800D7"/>
    <w:rsid w:val="00F81993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A32C05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25</cp:revision>
  <cp:lastPrinted>2023-04-02T22:44:00Z</cp:lastPrinted>
  <dcterms:created xsi:type="dcterms:W3CDTF">2022-03-29T07:05:00Z</dcterms:created>
  <dcterms:modified xsi:type="dcterms:W3CDTF">2023-04-02T22:46:00Z</dcterms:modified>
</cp:coreProperties>
</file>